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64" w:rsidRPr="00B23034" w:rsidRDefault="00D05164" w:rsidP="00F05837">
      <w:pPr>
        <w:ind w:left="2832" w:firstLine="708"/>
        <w:rPr>
          <w:rFonts w:ascii="Times New Roman" w:hAnsi="Times New Roman" w:cs="Times New Roman"/>
          <w:b/>
          <w:caps/>
          <w:sz w:val="24"/>
          <w:szCs w:val="24"/>
        </w:rPr>
      </w:pPr>
      <w:r w:rsidRPr="00B23034">
        <w:rPr>
          <w:rFonts w:ascii="Times New Roman" w:hAnsi="Times New Roman" w:cs="Times New Roman"/>
          <w:b/>
          <w:caps/>
          <w:sz w:val="24"/>
          <w:szCs w:val="24"/>
        </w:rPr>
        <w:t xml:space="preserve">Мелітопольський державний педагогічний університет </w:t>
      </w: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імені Богдана Хмельницького </w:t>
      </w:r>
    </w:p>
    <w:p w:rsidR="00477F82" w:rsidRPr="00B23034" w:rsidRDefault="00477F82" w:rsidP="00443A93">
      <w:pPr>
        <w:jc w:val="center"/>
        <w:rPr>
          <w:rFonts w:ascii="Times New Roman" w:hAnsi="Times New Roman" w:cs="Times New Roman"/>
          <w:b/>
          <w:caps/>
          <w:sz w:val="24"/>
          <w:szCs w:val="24"/>
        </w:rPr>
      </w:pPr>
    </w:p>
    <w:p w:rsidR="00D05164" w:rsidRPr="00B23034" w:rsidRDefault="00672990"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Природничо-географічний </w:t>
      </w:r>
      <w:r w:rsidR="00D05164" w:rsidRPr="00B23034">
        <w:rPr>
          <w:rFonts w:ascii="Times New Roman" w:hAnsi="Times New Roman" w:cs="Times New Roman"/>
          <w:b/>
          <w:caps/>
          <w:sz w:val="24"/>
          <w:szCs w:val="24"/>
        </w:rPr>
        <w:t>факультет</w:t>
      </w:r>
    </w:p>
    <w:p w:rsidR="00477F82" w:rsidRPr="00B23034" w:rsidRDefault="00477F82" w:rsidP="00443A93">
      <w:pPr>
        <w:jc w:val="center"/>
        <w:rPr>
          <w:rFonts w:ascii="Times New Roman" w:hAnsi="Times New Roman" w:cs="Times New Roman"/>
          <w:b/>
          <w:caps/>
          <w:sz w:val="24"/>
          <w:szCs w:val="24"/>
          <w:highlight w:val="magenta"/>
        </w:rPr>
      </w:pP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Кафедра </w:t>
      </w:r>
      <w:r w:rsidR="00672990" w:rsidRPr="00B23034">
        <w:rPr>
          <w:rFonts w:ascii="Times New Roman" w:hAnsi="Times New Roman" w:cs="Times New Roman"/>
          <w:b/>
          <w:caps/>
          <w:sz w:val="24"/>
          <w:szCs w:val="24"/>
        </w:rPr>
        <w:t>історії та археології</w:t>
      </w:r>
    </w:p>
    <w:p w:rsidR="00D05164" w:rsidRPr="00B23034"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Назва курсу</w:t>
            </w:r>
          </w:p>
          <w:p w:rsidR="00405857" w:rsidRPr="00B23034" w:rsidRDefault="00405857" w:rsidP="00443A93">
            <w:pPr>
              <w:rPr>
                <w:rFonts w:ascii="Times New Roman" w:hAnsi="Times New Roman" w:cs="Times New Roman"/>
                <w:sz w:val="24"/>
                <w:szCs w:val="24"/>
              </w:rPr>
            </w:pPr>
            <w:r w:rsidRPr="00B23034">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F44EE" w:rsidRDefault="002F44EE" w:rsidP="003A3FBF">
            <w:pPr>
              <w:tabs>
                <w:tab w:val="left" w:pos="9623"/>
              </w:tabs>
              <w:jc w:val="both"/>
              <w:rPr>
                <w:rFonts w:ascii="Times New Roman" w:hAnsi="Times New Roman" w:cs="Times New Roman"/>
                <w:sz w:val="24"/>
                <w:szCs w:val="24"/>
                <w:lang w:val="ru-RU"/>
              </w:rPr>
            </w:pPr>
            <w:r w:rsidRPr="002F44EE">
              <w:rPr>
                <w:rFonts w:ascii="Times New Roman" w:hAnsi="Times New Roman" w:cs="Times New Roman"/>
                <w:sz w:val="24"/>
                <w:szCs w:val="24"/>
              </w:rPr>
              <w:t>Методологія історичних досліджень</w:t>
            </w:r>
          </w:p>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нормативний</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 xml:space="preserve">Ступінь освіти Бакалавр/магістр/доктор філософії </w:t>
            </w:r>
          </w:p>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5E22CC" w:rsidRDefault="005E22CC" w:rsidP="003A3FBF">
            <w:pPr>
              <w:tabs>
                <w:tab w:val="left" w:pos="9623"/>
              </w:tabs>
              <w:jc w:val="both"/>
              <w:rPr>
                <w:rFonts w:ascii="Times New Roman" w:hAnsi="Times New Roman" w:cs="Times New Roman"/>
                <w:sz w:val="24"/>
                <w:szCs w:val="24"/>
              </w:rPr>
            </w:pPr>
            <w:r w:rsidRPr="005E22CC">
              <w:rPr>
                <w:rFonts w:ascii="Times New Roman" w:hAnsi="Times New Roman" w:cs="Times New Roman"/>
                <w:sz w:val="24"/>
                <w:szCs w:val="24"/>
              </w:rPr>
              <w:t>Магістр</w:t>
            </w: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9474F5" w:rsidP="00687E09">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014.03 Середня освіта (Історія)</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5E22CC" w:rsidP="005E22CC">
            <w:pPr>
              <w:tabs>
                <w:tab w:val="left" w:pos="9623"/>
              </w:tabs>
              <w:jc w:val="both"/>
              <w:rPr>
                <w:rFonts w:ascii="Times New Roman" w:hAnsi="Times New Roman" w:cs="Times New Roman"/>
                <w:sz w:val="24"/>
                <w:szCs w:val="24"/>
              </w:rPr>
            </w:pPr>
            <w:r>
              <w:rPr>
                <w:i/>
              </w:rPr>
              <w:t xml:space="preserve">2020-2021 / </w:t>
            </w:r>
            <w:r w:rsidR="00B409CF">
              <w:rPr>
                <w:i/>
              </w:rPr>
              <w:t>І</w:t>
            </w:r>
            <w:r w:rsidR="009474F5" w:rsidRPr="00B23034">
              <w:rPr>
                <w:i/>
              </w:rPr>
              <w:t>-</w:t>
            </w:r>
            <w:r w:rsidR="00B409CF">
              <w:rPr>
                <w:i/>
              </w:rPr>
              <w:t>ІІ</w:t>
            </w:r>
            <w:r w:rsidR="00687E09" w:rsidRPr="00B23034">
              <w:rPr>
                <w:i/>
              </w:rPr>
              <w:t xml:space="preserve"> сем</w:t>
            </w:r>
            <w:r w:rsidR="00405857" w:rsidRPr="00B23034">
              <w:rPr>
                <w:i/>
              </w:rPr>
              <w:t xml:space="preserve">естр / </w:t>
            </w:r>
            <w:r>
              <w:rPr>
                <w:i/>
              </w:rPr>
              <w:t>1</w:t>
            </w:r>
            <w:r w:rsidR="00405857" w:rsidRPr="00B23034">
              <w:rPr>
                <w:i/>
              </w:rPr>
              <w:t xml:space="preserve"> курс</w:t>
            </w:r>
          </w:p>
        </w:tc>
      </w:tr>
      <w:tr w:rsidR="00D05164" w:rsidRPr="00B23034"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43A93">
            <w:pPr>
              <w:rPr>
                <w:rFonts w:ascii="Times New Roman" w:hAnsi="Times New Roman" w:cs="Times New Roman"/>
                <w:b/>
                <w:sz w:val="24"/>
                <w:szCs w:val="24"/>
              </w:rPr>
            </w:pPr>
          </w:p>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proofErr w:type="spellStart"/>
            <w:r w:rsidRPr="00B23034">
              <w:rPr>
                <w:rFonts w:ascii="Times New Roman" w:hAnsi="Times New Roman" w:cs="Times New Roman"/>
                <w:sz w:val="24"/>
                <w:szCs w:val="24"/>
              </w:rPr>
              <w:t>Жиряков</w:t>
            </w:r>
            <w:proofErr w:type="spellEnd"/>
            <w:r w:rsidRPr="00B23034">
              <w:rPr>
                <w:rFonts w:ascii="Times New Roman" w:hAnsi="Times New Roman" w:cs="Times New Roman"/>
                <w:sz w:val="24"/>
                <w:szCs w:val="24"/>
              </w:rPr>
              <w:t xml:space="preserve"> О.Ю.</w:t>
            </w:r>
          </w:p>
        </w:tc>
      </w:tr>
      <w:tr w:rsidR="00D05164" w:rsidRPr="00B23034"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proofErr w:type="spellStart"/>
            <w:r w:rsidRPr="00B23034">
              <w:rPr>
                <w:rFonts w:ascii="Times New Roman" w:hAnsi="Times New Roman" w:cs="Times New Roman"/>
                <w:b/>
                <w:sz w:val="24"/>
                <w:szCs w:val="24"/>
              </w:rPr>
              <w:t>Профайл</w:t>
            </w:r>
            <w:proofErr w:type="spellEnd"/>
            <w:r w:rsidRPr="00B23034">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672990"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http://geo.mdpu.org.ua/prirodnicho-geografichnij-fakultet/kafedra-istoriyi/sklad-kafedri-istoriyi/zhiryakov-oleksandr-yurijovich/</w:t>
            </w:r>
          </w:p>
        </w:tc>
      </w:tr>
      <w:tr w:rsidR="00D05164" w:rsidRPr="00B23034"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r w:rsidRPr="00B23034">
              <w:rPr>
                <w:rFonts w:ascii="Times New Roman" w:hAnsi="Times New Roman" w:cs="Times New Roman"/>
                <w:sz w:val="24"/>
                <w:szCs w:val="24"/>
                <w:shd w:val="clear" w:color="auto" w:fill="FFFFFF"/>
              </w:rPr>
              <w:t>0987021041</w:t>
            </w:r>
          </w:p>
        </w:tc>
      </w:tr>
      <w:tr w:rsidR="00D05164" w:rsidRPr="00B23034"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E-</w:t>
            </w:r>
            <w:proofErr w:type="spellStart"/>
            <w:r w:rsidRPr="00B23034">
              <w:rPr>
                <w:rFonts w:ascii="Times New Roman" w:hAnsi="Times New Roman" w:cs="Times New Roman"/>
                <w:b/>
                <w:sz w:val="24"/>
                <w:szCs w:val="24"/>
              </w:rPr>
              <w:t>mail</w:t>
            </w:r>
            <w:proofErr w:type="spellEnd"/>
            <w:r w:rsidRPr="00B23034">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B23034" w:rsidRDefault="00672990" w:rsidP="003A3FBF">
            <w:pPr>
              <w:jc w:val="both"/>
              <w:rPr>
                <w:rFonts w:ascii="Times New Roman" w:hAnsi="Times New Roman" w:cs="Times New Roman"/>
                <w:sz w:val="24"/>
                <w:szCs w:val="24"/>
                <w:lang w:val="en-US"/>
              </w:rPr>
            </w:pPr>
            <w:r w:rsidRPr="00B23034">
              <w:rPr>
                <w:rFonts w:ascii="Times New Roman" w:hAnsi="Times New Roman" w:cs="Times New Roman"/>
                <w:sz w:val="24"/>
                <w:szCs w:val="24"/>
                <w:lang w:val="en-US"/>
              </w:rPr>
              <w:t>velchevaug@ukr.net</w:t>
            </w:r>
          </w:p>
        </w:tc>
      </w:tr>
      <w:tr w:rsidR="00D05164" w:rsidRPr="00B23034"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 xml:space="preserve">Сторінка курсу в </w:t>
            </w:r>
            <w:r w:rsidR="00531215" w:rsidRPr="00B23034">
              <w:rPr>
                <w:rFonts w:ascii="Times New Roman" w:hAnsi="Times New Roman" w:cs="Times New Roman"/>
                <w:b/>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2F44EE" w:rsidP="00194746">
            <w:pPr>
              <w:ind w:left="290"/>
              <w:jc w:val="both"/>
              <w:rPr>
                <w:rFonts w:ascii="Times New Roman" w:hAnsi="Times New Roman" w:cs="Times New Roman"/>
                <w:sz w:val="24"/>
                <w:szCs w:val="24"/>
              </w:rPr>
            </w:pPr>
            <w:r w:rsidRPr="002F44EE">
              <w:rPr>
                <w:rFonts w:ascii="Times New Roman" w:hAnsi="Times New Roman" w:cs="Times New Roman"/>
                <w:sz w:val="24"/>
                <w:szCs w:val="24"/>
              </w:rPr>
              <w:t>http://www.dfn.mdpu.org.ua/course/view.php?id=1495</w:t>
            </w:r>
          </w:p>
        </w:tc>
      </w:tr>
      <w:tr w:rsidR="00D05164" w:rsidRPr="00B23034"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B23034" w:rsidRDefault="0053121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 xml:space="preserve">Очні консультації: </w:t>
            </w:r>
          </w:p>
          <w:p w:rsidR="00531215" w:rsidRPr="00B23034" w:rsidRDefault="00A01C4C" w:rsidP="00194746">
            <w:pPr>
              <w:pStyle w:val="10"/>
              <w:widowControl w:val="0"/>
              <w:spacing w:line="240" w:lineRule="auto"/>
              <w:ind w:left="290"/>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щ</w:t>
            </w:r>
            <w:r w:rsidR="00531215" w:rsidRPr="00B23034">
              <w:rPr>
                <w:rFonts w:ascii="Times New Roman" w:hAnsi="Times New Roman" w:cs="Times New Roman"/>
                <w:sz w:val="24"/>
                <w:szCs w:val="24"/>
                <w:lang w:val="uk-UA"/>
              </w:rPr>
              <w:t>о</w:t>
            </w:r>
            <w:r w:rsidR="00E925BA" w:rsidRPr="00B23034">
              <w:rPr>
                <w:rFonts w:ascii="Times New Roman" w:hAnsi="Times New Roman" w:cs="Times New Roman"/>
                <w:sz w:val="24"/>
                <w:szCs w:val="24"/>
                <w:lang w:val="uk-UA"/>
              </w:rPr>
              <w:t>четверга</w:t>
            </w:r>
            <w:r w:rsidRPr="00B23034">
              <w:rPr>
                <w:rFonts w:ascii="Times New Roman" w:hAnsi="Times New Roman" w:cs="Times New Roman"/>
                <w:sz w:val="24"/>
                <w:szCs w:val="24"/>
                <w:lang w:val="uk-UA"/>
              </w:rPr>
              <w:t xml:space="preserve">, згідно графіку роботи кафедри </w:t>
            </w:r>
            <w:r w:rsidR="00E925BA" w:rsidRPr="00B23034">
              <w:rPr>
                <w:rFonts w:ascii="Times New Roman" w:hAnsi="Times New Roman" w:cs="Times New Roman"/>
                <w:sz w:val="24"/>
                <w:szCs w:val="24"/>
                <w:lang w:val="uk-UA"/>
              </w:rPr>
              <w:t>історії та археології</w:t>
            </w:r>
            <w:r w:rsidR="00531215" w:rsidRPr="00B23034">
              <w:rPr>
                <w:rFonts w:ascii="Times New Roman" w:hAnsi="Times New Roman" w:cs="Times New Roman"/>
                <w:sz w:val="24"/>
                <w:szCs w:val="24"/>
                <w:lang w:val="uk-UA"/>
              </w:rPr>
              <w:t>.</w:t>
            </w:r>
          </w:p>
          <w:p w:rsidR="00094A05" w:rsidRPr="00B23034" w:rsidRDefault="00094A0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Онлайн-консультації:</w:t>
            </w:r>
          </w:p>
          <w:p w:rsidR="00D05164" w:rsidRPr="00B23034" w:rsidRDefault="00094A05"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через систему ЦОДТ МДПУ ім. Б.Хмельницького.</w:t>
            </w:r>
          </w:p>
        </w:tc>
      </w:tr>
    </w:tbl>
    <w:p w:rsidR="00477F82" w:rsidRPr="00B23034" w:rsidRDefault="00477F82" w:rsidP="00443A93">
      <w:pPr>
        <w:ind w:left="360"/>
        <w:contextualSpacing/>
        <w:jc w:val="center"/>
        <w:rPr>
          <w:rFonts w:ascii="Times New Roman" w:hAnsi="Times New Roman" w:cs="Times New Roman"/>
          <w:b/>
          <w:caps/>
          <w:sz w:val="24"/>
          <w:szCs w:val="24"/>
        </w:rPr>
      </w:pPr>
    </w:p>
    <w:p w:rsidR="00405857" w:rsidRPr="00B23034" w:rsidRDefault="00405857" w:rsidP="00443A93">
      <w:pPr>
        <w:ind w:left="360"/>
        <w:contextualSpacing/>
        <w:jc w:val="center"/>
        <w:rPr>
          <w:rFonts w:ascii="Times New Roman" w:hAnsi="Times New Roman" w:cs="Times New Roman"/>
          <w:b/>
          <w:caps/>
          <w:sz w:val="24"/>
          <w:szCs w:val="24"/>
        </w:rPr>
      </w:pPr>
    </w:p>
    <w:p w:rsidR="00D05164" w:rsidRPr="00B23034" w:rsidRDefault="00477F82" w:rsidP="00443A93">
      <w:pPr>
        <w:ind w:left="36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1. </w:t>
      </w:r>
      <w:r w:rsidR="001750D2" w:rsidRPr="00B23034">
        <w:rPr>
          <w:rFonts w:ascii="Times New Roman" w:hAnsi="Times New Roman" w:cs="Times New Roman"/>
          <w:b/>
          <w:caps/>
          <w:sz w:val="24"/>
          <w:szCs w:val="24"/>
        </w:rPr>
        <w:t>Анотація</w:t>
      </w:r>
    </w:p>
    <w:p w:rsidR="00477F82" w:rsidRPr="00B23034" w:rsidRDefault="00477F82" w:rsidP="00443A93">
      <w:pPr>
        <w:ind w:left="360"/>
        <w:contextualSpacing/>
        <w:jc w:val="center"/>
        <w:rPr>
          <w:rFonts w:ascii="Times New Roman" w:hAnsi="Times New Roman" w:cs="Times New Roman"/>
          <w:caps/>
          <w:sz w:val="24"/>
          <w:szCs w:val="24"/>
        </w:rPr>
      </w:pPr>
    </w:p>
    <w:p w:rsidR="00F05837" w:rsidRPr="00B23034" w:rsidRDefault="005A0115" w:rsidP="00B409CF">
      <w:pPr>
        <w:ind w:firstLine="540"/>
        <w:jc w:val="both"/>
        <w:rPr>
          <w:rFonts w:ascii="Times New Roman" w:hAnsi="Times New Roman" w:cs="Times New Roman"/>
          <w:sz w:val="24"/>
          <w:szCs w:val="24"/>
        </w:rPr>
      </w:pPr>
      <w:r w:rsidRPr="00B23034">
        <w:rPr>
          <w:rFonts w:ascii="Times New Roman" w:hAnsi="Times New Roman" w:cs="Times New Roman"/>
          <w:sz w:val="24"/>
          <w:szCs w:val="24"/>
        </w:rPr>
        <w:t>Навчальний курс</w:t>
      </w:r>
      <w:r w:rsidR="00CF3BD3" w:rsidRPr="00B23034">
        <w:rPr>
          <w:rFonts w:ascii="Times New Roman" w:hAnsi="Times New Roman" w:cs="Times New Roman"/>
          <w:sz w:val="24"/>
          <w:szCs w:val="24"/>
        </w:rPr>
        <w:t xml:space="preserve"> </w:t>
      </w:r>
      <w:r w:rsidR="00B66D78" w:rsidRPr="00B23034">
        <w:rPr>
          <w:rFonts w:ascii="Times New Roman" w:hAnsi="Times New Roman" w:cs="Times New Roman"/>
          <w:sz w:val="24"/>
          <w:szCs w:val="24"/>
        </w:rPr>
        <w:t>«</w:t>
      </w:r>
      <w:r w:rsidR="005E22CC" w:rsidRPr="005E22CC">
        <w:rPr>
          <w:rFonts w:ascii="Times New Roman" w:hAnsi="Times New Roman" w:cs="Times New Roman"/>
          <w:sz w:val="24"/>
          <w:szCs w:val="24"/>
        </w:rPr>
        <w:t>Методологія історичних досліджень</w:t>
      </w:r>
      <w:r w:rsidR="00B66D78" w:rsidRPr="00B23034">
        <w:rPr>
          <w:rFonts w:ascii="Times New Roman" w:hAnsi="Times New Roman" w:cs="Times New Roman"/>
          <w:sz w:val="24"/>
          <w:szCs w:val="24"/>
        </w:rPr>
        <w:t>»</w:t>
      </w:r>
      <w:r w:rsidR="008A136E" w:rsidRPr="00B23034">
        <w:rPr>
          <w:rFonts w:ascii="Times New Roman" w:hAnsi="Times New Roman" w:cs="Times New Roman"/>
          <w:sz w:val="24"/>
          <w:szCs w:val="24"/>
        </w:rPr>
        <w:t xml:space="preserve"> є невід’ємним складником</w:t>
      </w:r>
      <w:r w:rsidR="003A3FBF" w:rsidRPr="00B23034">
        <w:rPr>
          <w:rFonts w:ascii="Times New Roman" w:hAnsi="Times New Roman" w:cs="Times New Roman"/>
          <w:sz w:val="24"/>
          <w:szCs w:val="24"/>
        </w:rPr>
        <w:t xml:space="preserve"> системи підготовки</w:t>
      </w:r>
      <w:r w:rsidR="009474F5" w:rsidRPr="00B23034">
        <w:rPr>
          <w:rFonts w:ascii="Times New Roman" w:hAnsi="Times New Roman" w:cs="Times New Roman"/>
          <w:sz w:val="24"/>
          <w:szCs w:val="24"/>
        </w:rPr>
        <w:t xml:space="preserve"> викладачів</w:t>
      </w:r>
      <w:r w:rsidR="003A3FBF" w:rsidRPr="00B23034">
        <w:rPr>
          <w:rFonts w:ascii="Times New Roman" w:hAnsi="Times New Roman" w:cs="Times New Roman"/>
          <w:sz w:val="24"/>
          <w:szCs w:val="24"/>
        </w:rPr>
        <w:t xml:space="preserve"> </w:t>
      </w:r>
      <w:r w:rsidR="00687E09" w:rsidRPr="00B23034">
        <w:rPr>
          <w:rFonts w:ascii="Times New Roman" w:hAnsi="Times New Roman" w:cs="Times New Roman"/>
          <w:sz w:val="24"/>
          <w:szCs w:val="24"/>
        </w:rPr>
        <w:t>істор</w:t>
      </w:r>
      <w:r w:rsidR="009474F5" w:rsidRPr="00B23034">
        <w:rPr>
          <w:rFonts w:ascii="Times New Roman" w:hAnsi="Times New Roman" w:cs="Times New Roman"/>
          <w:sz w:val="24"/>
          <w:szCs w:val="24"/>
        </w:rPr>
        <w:t>ії</w:t>
      </w:r>
      <w:r w:rsidR="00687E09" w:rsidRPr="00B23034">
        <w:rPr>
          <w:rFonts w:ascii="Times New Roman" w:hAnsi="Times New Roman" w:cs="Times New Roman"/>
          <w:sz w:val="24"/>
          <w:szCs w:val="24"/>
        </w:rPr>
        <w:t xml:space="preserve"> </w:t>
      </w:r>
      <w:r w:rsidR="008A136E" w:rsidRPr="00B23034">
        <w:rPr>
          <w:rFonts w:ascii="Times New Roman" w:hAnsi="Times New Roman" w:cs="Times New Roman"/>
          <w:sz w:val="24"/>
          <w:szCs w:val="24"/>
        </w:rPr>
        <w:t>за освітньо-кваліфікаційним рівнем “</w:t>
      </w:r>
      <w:r w:rsidR="005E22CC">
        <w:rPr>
          <w:rFonts w:ascii="Times New Roman" w:hAnsi="Times New Roman" w:cs="Times New Roman"/>
          <w:sz w:val="24"/>
          <w:szCs w:val="24"/>
        </w:rPr>
        <w:t>магістр</w:t>
      </w:r>
      <w:r w:rsidR="008A136E" w:rsidRPr="00B23034">
        <w:rPr>
          <w:rFonts w:ascii="Times New Roman" w:hAnsi="Times New Roman" w:cs="Times New Roman"/>
          <w:sz w:val="24"/>
          <w:szCs w:val="24"/>
        </w:rPr>
        <w:t>”</w:t>
      </w:r>
      <w:r w:rsidR="00B852D0" w:rsidRPr="00B23034">
        <w:rPr>
          <w:rFonts w:ascii="Times New Roman" w:hAnsi="Times New Roman" w:cs="Times New Roman"/>
          <w:sz w:val="24"/>
          <w:szCs w:val="24"/>
        </w:rPr>
        <w:t xml:space="preserve"> і є необхідною складовою вивчення таких </w:t>
      </w:r>
      <w:r w:rsidR="00E925BA" w:rsidRPr="00B23034">
        <w:rPr>
          <w:rFonts w:ascii="Times New Roman" w:hAnsi="Times New Roman" w:cs="Times New Roman"/>
          <w:sz w:val="24"/>
          <w:szCs w:val="24"/>
        </w:rPr>
        <w:t xml:space="preserve">нормативних </w:t>
      </w:r>
      <w:r w:rsidR="00B852D0" w:rsidRPr="00B23034">
        <w:rPr>
          <w:rFonts w:ascii="Times New Roman" w:hAnsi="Times New Roman" w:cs="Times New Roman"/>
          <w:sz w:val="24"/>
          <w:szCs w:val="24"/>
        </w:rPr>
        <w:t xml:space="preserve">дисциплін, </w:t>
      </w:r>
      <w:r w:rsidR="00E925BA" w:rsidRPr="00B23034">
        <w:rPr>
          <w:rFonts w:ascii="Times New Roman" w:hAnsi="Times New Roman" w:cs="Times New Roman"/>
          <w:sz w:val="24"/>
          <w:szCs w:val="24"/>
        </w:rPr>
        <w:t>«</w:t>
      </w:r>
      <w:r w:rsidR="005E22CC" w:rsidRPr="005E22CC">
        <w:rPr>
          <w:rFonts w:ascii="Times New Roman" w:hAnsi="Times New Roman" w:cs="Times New Roman"/>
          <w:sz w:val="24"/>
          <w:szCs w:val="24"/>
        </w:rPr>
        <w:t>Актуальні проблеми слов'янознавства</w:t>
      </w:r>
      <w:r w:rsidR="00E925BA" w:rsidRPr="00B23034">
        <w:rPr>
          <w:rFonts w:ascii="Times New Roman" w:hAnsi="Times New Roman" w:cs="Times New Roman"/>
          <w:sz w:val="24"/>
          <w:szCs w:val="24"/>
        </w:rPr>
        <w:t>», «</w:t>
      </w:r>
      <w:r w:rsidR="005E22CC" w:rsidRPr="005E22CC">
        <w:rPr>
          <w:rFonts w:ascii="Times New Roman" w:hAnsi="Times New Roman" w:cs="Times New Roman"/>
          <w:sz w:val="24"/>
          <w:szCs w:val="24"/>
        </w:rPr>
        <w:t>Актуальні проблеми медієвістики</w:t>
      </w:r>
      <w:r w:rsidR="00687E09" w:rsidRPr="00B23034">
        <w:rPr>
          <w:rFonts w:ascii="Times New Roman" w:hAnsi="Times New Roman" w:cs="Times New Roman"/>
          <w:sz w:val="24"/>
          <w:szCs w:val="24"/>
        </w:rPr>
        <w:t xml:space="preserve">», </w:t>
      </w:r>
      <w:r w:rsidR="00E925BA" w:rsidRPr="00B23034">
        <w:rPr>
          <w:rFonts w:ascii="Times New Roman" w:hAnsi="Times New Roman" w:cs="Times New Roman"/>
          <w:sz w:val="24"/>
          <w:szCs w:val="24"/>
        </w:rPr>
        <w:t>«</w:t>
      </w:r>
      <w:r w:rsidR="005E22CC" w:rsidRPr="005E22CC">
        <w:rPr>
          <w:rFonts w:ascii="Times New Roman" w:hAnsi="Times New Roman" w:cs="Times New Roman"/>
          <w:sz w:val="24"/>
          <w:szCs w:val="24"/>
        </w:rPr>
        <w:t>Українська історіософія</w:t>
      </w:r>
      <w:r w:rsidR="00E925BA" w:rsidRPr="00B23034">
        <w:rPr>
          <w:rFonts w:ascii="Times New Roman" w:hAnsi="Times New Roman" w:cs="Times New Roman"/>
          <w:sz w:val="24"/>
          <w:szCs w:val="24"/>
        </w:rPr>
        <w:t>»</w:t>
      </w:r>
      <w:r w:rsidR="005E22CC">
        <w:rPr>
          <w:rFonts w:ascii="Times New Roman" w:hAnsi="Times New Roman" w:cs="Times New Roman"/>
          <w:sz w:val="24"/>
          <w:szCs w:val="24"/>
        </w:rPr>
        <w:t>, «</w:t>
      </w:r>
      <w:r w:rsidR="005E22CC" w:rsidRPr="005E22CC">
        <w:rPr>
          <w:rFonts w:ascii="Times New Roman" w:hAnsi="Times New Roman" w:cs="Times New Roman"/>
          <w:sz w:val="24"/>
          <w:szCs w:val="24"/>
        </w:rPr>
        <w:t>Історична антропологія</w:t>
      </w:r>
      <w:r w:rsidR="005E22CC">
        <w:rPr>
          <w:rFonts w:ascii="Times New Roman" w:hAnsi="Times New Roman" w:cs="Times New Roman"/>
          <w:sz w:val="24"/>
          <w:szCs w:val="24"/>
        </w:rPr>
        <w:t>»</w:t>
      </w:r>
      <w:r w:rsidR="00E925BA" w:rsidRPr="00B23034">
        <w:rPr>
          <w:rFonts w:ascii="Times New Roman" w:hAnsi="Times New Roman" w:cs="Times New Roman"/>
          <w:sz w:val="24"/>
          <w:szCs w:val="24"/>
        </w:rPr>
        <w:t xml:space="preserve">. </w:t>
      </w:r>
      <w:r w:rsidR="008A136E" w:rsidRPr="00B23034">
        <w:rPr>
          <w:rFonts w:ascii="Times New Roman" w:hAnsi="Times New Roman" w:cs="Times New Roman"/>
          <w:sz w:val="24"/>
          <w:szCs w:val="24"/>
        </w:rPr>
        <w:t xml:space="preserve">Навчальна програма дисципліни передбачає </w:t>
      </w:r>
      <w:r w:rsidR="002A6691" w:rsidRPr="002A6691">
        <w:rPr>
          <w:rFonts w:ascii="Times New Roman" w:hAnsi="Times New Roman" w:cs="Times New Roman"/>
          <w:sz w:val="24"/>
          <w:szCs w:val="24"/>
        </w:rPr>
        <w:t>формування</w:t>
      </w:r>
      <w:r w:rsidR="005E22CC">
        <w:rPr>
          <w:rFonts w:ascii="Times New Roman" w:hAnsi="Times New Roman" w:cs="Times New Roman"/>
          <w:sz w:val="24"/>
          <w:szCs w:val="24"/>
        </w:rPr>
        <w:t xml:space="preserve"> фахових уявлень істориків про історичну науку, напрями, підходи та методи історичного дослідження</w:t>
      </w:r>
      <w:r w:rsidR="00E925BA" w:rsidRPr="00B23034">
        <w:rPr>
          <w:rFonts w:ascii="Times New Roman" w:hAnsi="Times New Roman" w:cs="Times New Roman"/>
          <w:sz w:val="24"/>
          <w:szCs w:val="24"/>
        </w:rPr>
        <w:t>.</w:t>
      </w:r>
    </w:p>
    <w:p w:rsidR="00D51592" w:rsidRPr="00B23034" w:rsidRDefault="00D51592" w:rsidP="00B852D0">
      <w:pPr>
        <w:ind w:firstLine="540"/>
        <w:jc w:val="both"/>
        <w:rPr>
          <w:rFonts w:ascii="Times New Roman" w:hAnsi="Times New Roman" w:cs="Times New Roman"/>
          <w:sz w:val="24"/>
          <w:szCs w:val="24"/>
        </w:rPr>
      </w:pPr>
    </w:p>
    <w:p w:rsidR="00D51592" w:rsidRPr="00B23034" w:rsidRDefault="00D51592" w:rsidP="00CF3BD3">
      <w:pPr>
        <w:ind w:firstLine="540"/>
        <w:jc w:val="both"/>
        <w:rPr>
          <w:rFonts w:ascii="Times New Roman" w:hAnsi="Times New Roman" w:cs="Times New Roman"/>
          <w:sz w:val="24"/>
          <w:szCs w:val="24"/>
        </w:rPr>
      </w:pPr>
    </w:p>
    <w:p w:rsidR="00D05164" w:rsidRPr="00B23034" w:rsidRDefault="00477F82" w:rsidP="00443A93">
      <w:pPr>
        <w:ind w:firstLine="54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2. </w:t>
      </w:r>
      <w:r w:rsidR="00D05164" w:rsidRPr="00B23034">
        <w:rPr>
          <w:rFonts w:ascii="Times New Roman" w:hAnsi="Times New Roman" w:cs="Times New Roman"/>
          <w:b/>
          <w:caps/>
          <w:sz w:val="24"/>
          <w:szCs w:val="24"/>
        </w:rPr>
        <w:t xml:space="preserve">Мета та </w:t>
      </w:r>
      <w:r w:rsidR="00405857" w:rsidRPr="00B23034">
        <w:rPr>
          <w:rFonts w:ascii="Times New Roman" w:hAnsi="Times New Roman" w:cs="Times New Roman"/>
          <w:b/>
          <w:caps/>
          <w:sz w:val="24"/>
          <w:szCs w:val="24"/>
        </w:rPr>
        <w:t>ЗАВДАННЯ</w:t>
      </w:r>
      <w:r w:rsidR="001750D2" w:rsidRPr="00B23034">
        <w:rPr>
          <w:rFonts w:ascii="Times New Roman" w:hAnsi="Times New Roman" w:cs="Times New Roman"/>
          <w:b/>
          <w:caps/>
          <w:sz w:val="24"/>
          <w:szCs w:val="24"/>
        </w:rPr>
        <w:t xml:space="preserve"> ОСВІТНЬОГО КОМПОНЕНТА</w:t>
      </w:r>
    </w:p>
    <w:p w:rsidR="00477F82" w:rsidRPr="00B23034" w:rsidRDefault="00477F82" w:rsidP="00443A93">
      <w:pPr>
        <w:ind w:firstLine="540"/>
        <w:contextualSpacing/>
        <w:jc w:val="center"/>
        <w:rPr>
          <w:rFonts w:ascii="Times New Roman" w:hAnsi="Times New Roman" w:cs="Times New Roman"/>
          <w:caps/>
          <w:sz w:val="24"/>
          <w:szCs w:val="24"/>
        </w:rPr>
      </w:pPr>
    </w:p>
    <w:p w:rsidR="00B852D0" w:rsidRPr="00B23034" w:rsidRDefault="00B852D0" w:rsidP="00B852D0">
      <w:pPr>
        <w:pStyle w:val="aa"/>
        <w:spacing w:after="0"/>
        <w:ind w:left="0" w:firstLine="540"/>
        <w:jc w:val="both"/>
        <w:rPr>
          <w:sz w:val="24"/>
          <w:lang w:val="uk-UA"/>
        </w:rPr>
      </w:pPr>
      <w:r w:rsidRPr="00B23034">
        <w:rPr>
          <w:sz w:val="24"/>
          <w:lang w:val="uk-UA"/>
        </w:rPr>
        <w:t>Метою ви</w:t>
      </w:r>
      <w:r w:rsidR="00E925FD" w:rsidRPr="00B23034">
        <w:rPr>
          <w:sz w:val="24"/>
          <w:lang w:val="uk-UA"/>
        </w:rPr>
        <w:t>кладання навчальної дисципліни «</w:t>
      </w:r>
      <w:r w:rsidR="004354C4" w:rsidRPr="004354C4">
        <w:rPr>
          <w:sz w:val="24"/>
          <w:lang w:val="uk-UA"/>
        </w:rPr>
        <w:t>Методологія історичних досліджень</w:t>
      </w:r>
      <w:r w:rsidR="00E925FD" w:rsidRPr="00B23034">
        <w:rPr>
          <w:sz w:val="24"/>
          <w:lang w:val="uk-UA"/>
        </w:rPr>
        <w:t>»</w:t>
      </w:r>
      <w:r w:rsidRPr="00B23034">
        <w:rPr>
          <w:sz w:val="24"/>
          <w:lang w:val="uk-UA"/>
        </w:rPr>
        <w:t xml:space="preserve"> є </w:t>
      </w:r>
      <w:r w:rsidR="002F44EE">
        <w:rPr>
          <w:sz w:val="24"/>
          <w:lang w:val="uk-UA"/>
        </w:rPr>
        <w:t>н</w:t>
      </w:r>
      <w:r w:rsidR="002F44EE" w:rsidRPr="002F44EE">
        <w:rPr>
          <w:sz w:val="24"/>
          <w:lang w:val="uk-UA"/>
        </w:rPr>
        <w:t>адання магістрам історикам системи теоретичних</w:t>
      </w:r>
      <w:r w:rsidR="002F44EE">
        <w:rPr>
          <w:sz w:val="24"/>
          <w:lang w:val="uk-UA"/>
        </w:rPr>
        <w:t>,</w:t>
      </w:r>
      <w:r w:rsidR="002F44EE" w:rsidRPr="002F44EE">
        <w:rPr>
          <w:sz w:val="24"/>
          <w:lang w:val="uk-UA"/>
        </w:rPr>
        <w:t xml:space="preserve"> професійних знань з теорії історичного пізнання, історичної гносеології, необхідних для здійснення історичної освіти у навчальних закладах. </w:t>
      </w:r>
      <w:r w:rsidRPr="00B23034">
        <w:rPr>
          <w:sz w:val="24"/>
          <w:lang w:val="uk-UA"/>
        </w:rPr>
        <w:t xml:space="preserve"> </w:t>
      </w:r>
    </w:p>
    <w:p w:rsidR="00B852D0" w:rsidRPr="00B23034" w:rsidRDefault="00B852D0" w:rsidP="00E925FD">
      <w:pPr>
        <w:pStyle w:val="aa"/>
        <w:spacing w:after="0"/>
        <w:ind w:left="0" w:firstLine="540"/>
        <w:jc w:val="both"/>
        <w:rPr>
          <w:sz w:val="24"/>
          <w:lang w:val="uk-UA"/>
        </w:rPr>
      </w:pPr>
      <w:r w:rsidRPr="00B23034">
        <w:rPr>
          <w:sz w:val="24"/>
          <w:lang w:val="uk-UA"/>
        </w:rPr>
        <w:t xml:space="preserve">Завданнями курсу є </w:t>
      </w:r>
      <w:r w:rsidR="00E925FD" w:rsidRPr="00B23034">
        <w:rPr>
          <w:sz w:val="24"/>
          <w:lang w:val="uk-UA"/>
        </w:rPr>
        <w:t xml:space="preserve">засвоєння необхідних для майбутнього спеціаліста </w:t>
      </w:r>
      <w:r w:rsidR="00995107" w:rsidRPr="00995107">
        <w:rPr>
          <w:sz w:val="24"/>
          <w:lang w:val="uk-UA"/>
        </w:rPr>
        <w:t>обсяг</w:t>
      </w:r>
      <w:r w:rsidR="00995107">
        <w:rPr>
          <w:sz w:val="24"/>
          <w:lang w:val="uk-UA"/>
        </w:rPr>
        <w:t>у й рів</w:t>
      </w:r>
      <w:r w:rsidR="00995107" w:rsidRPr="00995107">
        <w:rPr>
          <w:sz w:val="24"/>
          <w:lang w:val="uk-UA"/>
        </w:rPr>
        <w:t>н</w:t>
      </w:r>
      <w:r w:rsidR="00995107">
        <w:rPr>
          <w:sz w:val="24"/>
          <w:lang w:val="uk-UA"/>
        </w:rPr>
        <w:t>ю</w:t>
      </w:r>
      <w:r w:rsidR="00995107" w:rsidRPr="00995107">
        <w:rPr>
          <w:sz w:val="24"/>
          <w:lang w:val="uk-UA"/>
        </w:rPr>
        <w:t xml:space="preserve"> знань, щодо основних проблем й закономірних процесів історичного пізнання.</w:t>
      </w:r>
      <w:r w:rsidRPr="00B23034">
        <w:rPr>
          <w:sz w:val="24"/>
          <w:lang w:val="uk-UA"/>
        </w:rPr>
        <w:t xml:space="preserve"> </w:t>
      </w:r>
    </w:p>
    <w:p w:rsidR="00824DF7" w:rsidRPr="00B23034" w:rsidRDefault="00824DF7" w:rsidP="00824DF7">
      <w:pPr>
        <w:jc w:val="center"/>
        <w:rPr>
          <w:rFonts w:ascii="Times New Roman" w:hAnsi="Times New Roman" w:cs="Times New Roman"/>
          <w:b/>
          <w:caps/>
          <w:sz w:val="24"/>
          <w:szCs w:val="24"/>
        </w:rPr>
      </w:pPr>
    </w:p>
    <w:p w:rsidR="005538BE" w:rsidRPr="00B23034" w:rsidRDefault="005538BE" w:rsidP="00443A93">
      <w:pPr>
        <w:shd w:val="clear" w:color="auto" w:fill="FFFFFF"/>
        <w:ind w:left="360"/>
        <w:jc w:val="center"/>
        <w:rPr>
          <w:rFonts w:ascii="Times New Roman" w:hAnsi="Times New Roman" w:cs="Times New Roman"/>
          <w:b/>
          <w:sz w:val="24"/>
          <w:szCs w:val="24"/>
        </w:rPr>
      </w:pPr>
    </w:p>
    <w:p w:rsidR="00477F82"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3</w:t>
      </w:r>
      <w:r w:rsidR="005538BE" w:rsidRPr="00B23034">
        <w:rPr>
          <w:rFonts w:ascii="Times New Roman" w:hAnsi="Times New Roman" w:cs="Times New Roman"/>
          <w:b/>
          <w:caps/>
          <w:sz w:val="24"/>
          <w:szCs w:val="24"/>
        </w:rPr>
        <w:t xml:space="preserve">. </w:t>
      </w:r>
      <w:r w:rsidRPr="00B23034">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B23034"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rPr>
        <w:t>Інтегральна компетентність:</w:t>
      </w:r>
    </w:p>
    <w:p w:rsidR="004B67D8" w:rsidRPr="00B23034" w:rsidRDefault="00125F15" w:rsidP="00995107">
      <w:pPr>
        <w:pStyle w:val="aa"/>
        <w:spacing w:after="0"/>
        <w:ind w:firstLine="540"/>
        <w:jc w:val="both"/>
        <w:rPr>
          <w:sz w:val="24"/>
          <w:lang w:val="uk-UA" w:eastAsia="ru-RU"/>
        </w:rPr>
      </w:pPr>
      <w:r w:rsidRPr="00125F15">
        <w:rPr>
          <w:sz w:val="24"/>
          <w:lang w:val="uk-UA" w:eastAsia="ru-RU"/>
        </w:rPr>
        <w:t>Здатність розв’язувати складні завдання та проблеми в історичній галузі професійної діяльності й у відповідному процесі навчання, що передбачає проведення досліджень та здійснення певних інновацій</w:t>
      </w:r>
      <w:r w:rsidR="00E925FD" w:rsidRPr="00B23034">
        <w:rPr>
          <w:sz w:val="24"/>
          <w:lang w:val="uk-UA" w:eastAsia="ru-RU"/>
        </w:rPr>
        <w:t>.</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Загальні компетентності:</w:t>
      </w:r>
    </w:p>
    <w:p w:rsidR="00995107" w:rsidRPr="00995107" w:rsidRDefault="00995107" w:rsidP="00023D9F">
      <w:pPr>
        <w:numPr>
          <w:ilvl w:val="0"/>
          <w:numId w:val="3"/>
        </w:numPr>
        <w:autoSpaceDE w:val="0"/>
        <w:autoSpaceDN w:val="0"/>
        <w:adjustRightInd w:val="0"/>
        <w:ind w:left="357" w:hanging="357"/>
        <w:contextualSpacing/>
        <w:jc w:val="both"/>
        <w:rPr>
          <w:rFonts w:ascii="Times New Roman" w:hAnsi="Times New Roman" w:cs="Times New Roman"/>
          <w:sz w:val="24"/>
          <w:szCs w:val="24"/>
        </w:rPr>
      </w:pPr>
      <w:r w:rsidRPr="00995107">
        <w:rPr>
          <w:rFonts w:ascii="Times New Roman" w:hAnsi="Times New Roman" w:cs="Times New Roman"/>
          <w:sz w:val="24"/>
          <w:szCs w:val="24"/>
        </w:rPr>
        <w:t>Критичність та</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самокритичність. Здатність</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формулювати задачу, для її</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вирішення та досягнення</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обґрунтованого висновку</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використовувати потрібну</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інформацію та методологію</w:t>
      </w:r>
      <w:r w:rsidRPr="00995107">
        <w:rPr>
          <w:rFonts w:ascii="Times New Roman" w:hAnsi="Times New Roman" w:cs="Times New Roman"/>
          <w:sz w:val="24"/>
          <w:szCs w:val="24"/>
          <w:lang w:val="ru-RU"/>
        </w:rPr>
        <w:t>;</w:t>
      </w:r>
    </w:p>
    <w:p w:rsidR="0051104D" w:rsidRPr="00995107" w:rsidRDefault="00995107" w:rsidP="00023D9F">
      <w:pPr>
        <w:numPr>
          <w:ilvl w:val="0"/>
          <w:numId w:val="3"/>
        </w:numPr>
        <w:autoSpaceDE w:val="0"/>
        <w:autoSpaceDN w:val="0"/>
        <w:adjustRightInd w:val="0"/>
        <w:ind w:left="357" w:hanging="357"/>
        <w:contextualSpacing/>
        <w:jc w:val="both"/>
        <w:rPr>
          <w:rFonts w:ascii="Times New Roman" w:hAnsi="Times New Roman" w:cs="Times New Roman"/>
          <w:sz w:val="24"/>
          <w:szCs w:val="24"/>
        </w:rPr>
      </w:pPr>
      <w:r w:rsidRPr="00995107">
        <w:rPr>
          <w:rFonts w:ascii="Times New Roman" w:hAnsi="Times New Roman" w:cs="Times New Roman"/>
          <w:sz w:val="24"/>
          <w:szCs w:val="24"/>
        </w:rPr>
        <w:t>Якість та етичні зобов’язання.</w:t>
      </w:r>
      <w:r w:rsidRPr="002A6691">
        <w:rPr>
          <w:rFonts w:ascii="Times New Roman" w:hAnsi="Times New Roman" w:cs="Times New Roman"/>
          <w:sz w:val="24"/>
          <w:szCs w:val="24"/>
        </w:rPr>
        <w:t xml:space="preserve"> </w:t>
      </w:r>
      <w:r w:rsidRPr="00995107">
        <w:rPr>
          <w:rFonts w:ascii="Times New Roman" w:hAnsi="Times New Roman" w:cs="Times New Roman"/>
          <w:sz w:val="24"/>
          <w:szCs w:val="24"/>
        </w:rPr>
        <w:t>Знання стандартів необхідних для</w:t>
      </w:r>
      <w:r w:rsidRPr="002A6691">
        <w:rPr>
          <w:rFonts w:ascii="Times New Roman" w:hAnsi="Times New Roman" w:cs="Times New Roman"/>
          <w:sz w:val="24"/>
          <w:szCs w:val="24"/>
        </w:rPr>
        <w:t xml:space="preserve"> </w:t>
      </w:r>
      <w:r w:rsidRPr="00995107">
        <w:rPr>
          <w:rFonts w:ascii="Times New Roman" w:hAnsi="Times New Roman" w:cs="Times New Roman"/>
          <w:sz w:val="24"/>
          <w:szCs w:val="24"/>
        </w:rPr>
        <w:t>наукового дослідження і</w:t>
      </w:r>
      <w:r w:rsidRPr="002A6691">
        <w:rPr>
          <w:rFonts w:ascii="Times New Roman" w:hAnsi="Times New Roman" w:cs="Times New Roman"/>
          <w:sz w:val="24"/>
          <w:szCs w:val="24"/>
        </w:rPr>
        <w:t xml:space="preserve"> </w:t>
      </w:r>
      <w:r w:rsidRPr="00995107">
        <w:rPr>
          <w:rFonts w:ascii="Times New Roman" w:hAnsi="Times New Roman" w:cs="Times New Roman"/>
          <w:sz w:val="24"/>
          <w:szCs w:val="24"/>
        </w:rPr>
        <w:t>публікування, включаючи критичну</w:t>
      </w:r>
      <w:r w:rsidRPr="002A6691">
        <w:rPr>
          <w:rFonts w:ascii="Times New Roman" w:hAnsi="Times New Roman" w:cs="Times New Roman"/>
          <w:sz w:val="24"/>
          <w:szCs w:val="24"/>
        </w:rPr>
        <w:t xml:space="preserve"> </w:t>
      </w:r>
      <w:r w:rsidRPr="00995107">
        <w:rPr>
          <w:rFonts w:ascii="Times New Roman" w:hAnsi="Times New Roman" w:cs="Times New Roman"/>
          <w:sz w:val="24"/>
          <w:szCs w:val="24"/>
        </w:rPr>
        <w:t>обізнаність та інтелектуальну</w:t>
      </w:r>
      <w:r w:rsidRPr="002A6691">
        <w:rPr>
          <w:rFonts w:ascii="Times New Roman" w:hAnsi="Times New Roman" w:cs="Times New Roman"/>
          <w:sz w:val="24"/>
          <w:szCs w:val="24"/>
        </w:rPr>
        <w:t xml:space="preserve"> </w:t>
      </w:r>
      <w:r w:rsidRPr="00995107">
        <w:rPr>
          <w:rFonts w:ascii="Times New Roman" w:hAnsi="Times New Roman" w:cs="Times New Roman"/>
          <w:sz w:val="24"/>
          <w:szCs w:val="24"/>
        </w:rPr>
        <w:t>чесність</w:t>
      </w:r>
      <w:r w:rsidRPr="002A6691">
        <w:rPr>
          <w:rFonts w:ascii="Times New Roman" w:hAnsi="Times New Roman" w:cs="Times New Roman"/>
          <w:sz w:val="24"/>
          <w:szCs w:val="24"/>
        </w:rPr>
        <w:t>;</w:t>
      </w:r>
    </w:p>
    <w:p w:rsidR="00E925FD" w:rsidRPr="00995107" w:rsidRDefault="00995107" w:rsidP="00023D9F">
      <w:pPr>
        <w:numPr>
          <w:ilvl w:val="0"/>
          <w:numId w:val="3"/>
        </w:numPr>
        <w:autoSpaceDE w:val="0"/>
        <w:autoSpaceDN w:val="0"/>
        <w:adjustRightInd w:val="0"/>
        <w:ind w:left="357" w:hanging="357"/>
        <w:contextualSpacing/>
        <w:jc w:val="both"/>
        <w:rPr>
          <w:rFonts w:ascii="Times New Roman" w:hAnsi="Times New Roman" w:cs="Times New Roman"/>
          <w:sz w:val="24"/>
          <w:szCs w:val="24"/>
          <w:lang w:eastAsia="ru-RU"/>
        </w:rPr>
      </w:pPr>
      <w:r w:rsidRPr="00995107">
        <w:rPr>
          <w:rFonts w:ascii="Times New Roman" w:hAnsi="Times New Roman" w:cs="Times New Roman"/>
          <w:sz w:val="24"/>
          <w:szCs w:val="24"/>
        </w:rPr>
        <w:t>Працювати самостійно,</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розробляти стратегії та керувати</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часом. Здатність скеровувати</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зусилля, поєднуючи результати</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різних досліджень та аналізу, вчасно</w:t>
      </w:r>
      <w:r>
        <w:rPr>
          <w:rFonts w:ascii="Times New Roman" w:hAnsi="Times New Roman" w:cs="Times New Roman"/>
          <w:sz w:val="24"/>
          <w:szCs w:val="24"/>
          <w:lang w:val="ru-RU"/>
        </w:rPr>
        <w:t xml:space="preserve"> </w:t>
      </w:r>
      <w:r w:rsidRPr="00995107">
        <w:rPr>
          <w:rFonts w:ascii="Times New Roman" w:hAnsi="Times New Roman" w:cs="Times New Roman"/>
          <w:sz w:val="24"/>
          <w:szCs w:val="24"/>
        </w:rPr>
        <w:t>подавати результат</w:t>
      </w:r>
      <w:r w:rsidR="00A9346C" w:rsidRPr="00995107">
        <w:rPr>
          <w:rFonts w:ascii="Times New Roman" w:hAnsi="Times New Roman" w:cs="Times New Roman"/>
          <w:sz w:val="24"/>
          <w:szCs w:val="24"/>
          <w:lang w:eastAsia="ru-RU"/>
        </w:rPr>
        <w:t>.</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Фахові компетентності:</w:t>
      </w:r>
    </w:p>
    <w:p w:rsidR="00A9346C"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rPr>
      </w:pPr>
      <w:r w:rsidRPr="00995107">
        <w:rPr>
          <w:rFonts w:ascii="Times New Roman" w:hAnsi="Times New Roman" w:cs="Times New Roman"/>
          <w:sz w:val="24"/>
          <w:szCs w:val="24"/>
          <w:lang w:val="ru-RU"/>
        </w:rPr>
        <w:t>Здатність</w:t>
      </w:r>
      <w:r w:rsidRPr="00995107">
        <w:rPr>
          <w:rFonts w:ascii="Times New Roman" w:hAnsi="Times New Roman" w:cs="Times New Roman"/>
          <w:sz w:val="24"/>
          <w:szCs w:val="24"/>
        </w:rPr>
        <w:t xml:space="preserve"> використовувати</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основи теорії і методології освіти у</w:t>
      </w:r>
      <w:r>
        <w:rPr>
          <w:rFonts w:ascii="Times New Roman" w:hAnsi="Times New Roman" w:cs="Times New Roman"/>
          <w:sz w:val="24"/>
          <w:szCs w:val="24"/>
          <w:lang w:val="ru-RU"/>
        </w:rPr>
        <w:t xml:space="preserve"> </w:t>
      </w:r>
      <w:r>
        <w:rPr>
          <w:rFonts w:ascii="Times New Roman" w:hAnsi="Times New Roman" w:cs="Times New Roman"/>
          <w:sz w:val="24"/>
          <w:szCs w:val="24"/>
        </w:rPr>
        <w:t>професійній діяльності</w:t>
      </w:r>
      <w:r w:rsidR="00A9346C" w:rsidRPr="00995107">
        <w:rPr>
          <w:rFonts w:ascii="Times New Roman" w:hAnsi="Times New Roman" w:cs="Times New Roman"/>
          <w:sz w:val="24"/>
          <w:szCs w:val="24"/>
        </w:rPr>
        <w:t>;</w:t>
      </w:r>
    </w:p>
    <w:p w:rsidR="00995107"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val="ru-RU"/>
        </w:rPr>
      </w:pPr>
      <w:r w:rsidRPr="00995107">
        <w:rPr>
          <w:rFonts w:ascii="Times New Roman" w:hAnsi="Times New Roman" w:cs="Times New Roman"/>
          <w:sz w:val="24"/>
          <w:szCs w:val="24"/>
          <w:lang w:val="ru-RU"/>
        </w:rPr>
        <w:t>Світова історія: знання та розуміння. Знання основних історичних процесів та подій усіх континентів від історії давнього світу та їх взаємозв’язок, сучасні дискусії на цю тему і напрями досліджень;</w:t>
      </w:r>
    </w:p>
    <w:p w:rsidR="00995107"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rPr>
      </w:pPr>
      <w:r w:rsidRPr="00995107">
        <w:rPr>
          <w:rFonts w:ascii="Times New Roman" w:hAnsi="Times New Roman" w:cs="Times New Roman"/>
          <w:sz w:val="24"/>
          <w:szCs w:val="24"/>
          <w:lang w:val="ru-RU"/>
        </w:rPr>
        <w:t>Аналіз документів. Пошук, розуміння та розміщення архівного матеріалу, історичний внесок та дискутування про минуле в політичному</w:t>
      </w:r>
      <w:r w:rsidRPr="00995107">
        <w:rPr>
          <w:rFonts w:ascii="Times New Roman" w:hAnsi="Times New Roman" w:cs="Times New Roman"/>
          <w:sz w:val="24"/>
          <w:szCs w:val="24"/>
        </w:rPr>
        <w:t xml:space="preserve"> та культурному</w:t>
      </w:r>
      <w:r>
        <w:rPr>
          <w:rFonts w:ascii="Times New Roman" w:hAnsi="Times New Roman" w:cs="Times New Roman"/>
          <w:sz w:val="24"/>
          <w:szCs w:val="24"/>
          <w:lang w:val="ru-RU"/>
        </w:rPr>
        <w:t xml:space="preserve"> </w:t>
      </w:r>
      <w:r w:rsidRPr="00995107">
        <w:rPr>
          <w:rFonts w:ascii="Times New Roman" w:hAnsi="Times New Roman" w:cs="Times New Roman"/>
          <w:sz w:val="24"/>
          <w:szCs w:val="24"/>
        </w:rPr>
        <w:t>контексті</w:t>
      </w:r>
      <w:r>
        <w:rPr>
          <w:rFonts w:ascii="Times New Roman" w:hAnsi="Times New Roman" w:cs="Times New Roman"/>
          <w:sz w:val="24"/>
          <w:szCs w:val="24"/>
          <w:lang w:val="ru-RU"/>
        </w:rPr>
        <w:t>;</w:t>
      </w:r>
    </w:p>
    <w:p w:rsidR="00A9346C"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rPr>
      </w:pPr>
      <w:r w:rsidRPr="00995107">
        <w:rPr>
          <w:rFonts w:ascii="Times New Roman" w:hAnsi="Times New Roman" w:cs="Times New Roman"/>
          <w:sz w:val="24"/>
          <w:szCs w:val="24"/>
        </w:rPr>
        <w:t xml:space="preserve">Здатність </w:t>
      </w:r>
      <w:r w:rsidRPr="00995107">
        <w:rPr>
          <w:rFonts w:ascii="Times New Roman" w:hAnsi="Times New Roman" w:cs="Times New Roman"/>
          <w:sz w:val="24"/>
          <w:szCs w:val="24"/>
          <w:lang w:val="ru-RU"/>
        </w:rPr>
        <w:t xml:space="preserve">використовувати </w:t>
      </w:r>
      <w:r w:rsidRPr="00995107">
        <w:rPr>
          <w:rFonts w:ascii="Times New Roman" w:hAnsi="Times New Roman" w:cs="Times New Roman"/>
          <w:sz w:val="24"/>
          <w:szCs w:val="24"/>
        </w:rPr>
        <w:t>інструменти інших гуманітарних</w:t>
      </w:r>
      <w:r w:rsidRPr="00995107">
        <w:rPr>
          <w:rFonts w:ascii="Times New Roman" w:hAnsi="Times New Roman" w:cs="Times New Roman"/>
          <w:sz w:val="24"/>
          <w:szCs w:val="24"/>
          <w:lang w:val="ru-RU"/>
        </w:rPr>
        <w:t xml:space="preserve"> </w:t>
      </w:r>
      <w:r w:rsidRPr="00995107">
        <w:rPr>
          <w:rFonts w:ascii="Times New Roman" w:hAnsi="Times New Roman" w:cs="Times New Roman"/>
          <w:sz w:val="24"/>
          <w:szCs w:val="24"/>
        </w:rPr>
        <w:t>наук відповідно до наукового</w:t>
      </w:r>
      <w:r>
        <w:rPr>
          <w:rFonts w:ascii="Times New Roman" w:hAnsi="Times New Roman" w:cs="Times New Roman"/>
          <w:sz w:val="24"/>
          <w:szCs w:val="24"/>
          <w:lang w:val="ru-RU"/>
        </w:rPr>
        <w:t xml:space="preserve"> </w:t>
      </w:r>
      <w:r w:rsidRPr="00995107">
        <w:rPr>
          <w:rFonts w:ascii="Times New Roman" w:hAnsi="Times New Roman" w:cs="Times New Roman"/>
          <w:sz w:val="24"/>
          <w:szCs w:val="24"/>
        </w:rPr>
        <w:t>проекту</w:t>
      </w:r>
      <w:r w:rsidR="00A9346C" w:rsidRPr="00995107">
        <w:rPr>
          <w:rFonts w:ascii="Times New Roman" w:hAnsi="Times New Roman" w:cs="Times New Roman"/>
          <w:sz w:val="24"/>
          <w:szCs w:val="24"/>
        </w:rPr>
        <w:t>;</w:t>
      </w:r>
    </w:p>
    <w:p w:rsidR="00E925FD"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rPr>
      </w:pPr>
      <w:r w:rsidRPr="00995107">
        <w:rPr>
          <w:rFonts w:ascii="Times New Roman" w:hAnsi="Times New Roman" w:cs="Times New Roman"/>
          <w:sz w:val="24"/>
          <w:szCs w:val="24"/>
        </w:rPr>
        <w:t>Співпраця з метою завершити спеціальні завдання, пов’язані з дисципліною (збір та обробка даних,</w:t>
      </w:r>
      <w:r>
        <w:rPr>
          <w:rFonts w:ascii="Times New Roman" w:hAnsi="Times New Roman" w:cs="Times New Roman"/>
          <w:sz w:val="24"/>
          <w:szCs w:val="24"/>
          <w:lang w:val="ru-RU"/>
        </w:rPr>
        <w:t xml:space="preserve"> </w:t>
      </w:r>
      <w:r w:rsidRPr="00995107">
        <w:rPr>
          <w:rFonts w:ascii="Times New Roman" w:hAnsi="Times New Roman" w:cs="Times New Roman"/>
          <w:sz w:val="24"/>
          <w:szCs w:val="24"/>
        </w:rPr>
        <w:t>аналіз та презентація результатів)</w:t>
      </w:r>
      <w:r w:rsidR="00A9346C" w:rsidRPr="00995107">
        <w:rPr>
          <w:rFonts w:ascii="Times New Roman" w:hAnsi="Times New Roman" w:cs="Times New Roman"/>
          <w:sz w:val="24"/>
          <w:szCs w:val="24"/>
        </w:rPr>
        <w:t>.</w:t>
      </w:r>
    </w:p>
    <w:p w:rsidR="00D05164"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4</w:t>
      </w:r>
      <w:r w:rsidR="00D05164" w:rsidRPr="00B23034">
        <w:rPr>
          <w:rFonts w:ascii="Times New Roman" w:hAnsi="Times New Roman" w:cs="Times New Roman"/>
          <w:b/>
          <w:caps/>
          <w:sz w:val="24"/>
          <w:szCs w:val="24"/>
        </w:rPr>
        <w:t>. Результати навчання</w:t>
      </w:r>
    </w:p>
    <w:p w:rsidR="007A3655" w:rsidRPr="00B23034" w:rsidRDefault="007A3655" w:rsidP="00443A93">
      <w:pPr>
        <w:shd w:val="clear" w:color="auto" w:fill="FFFFFF"/>
        <w:ind w:left="360"/>
        <w:jc w:val="center"/>
        <w:rPr>
          <w:rFonts w:ascii="Times New Roman" w:hAnsi="Times New Roman" w:cs="Times New Roman"/>
          <w:b/>
          <w:caps/>
          <w:sz w:val="24"/>
          <w:szCs w:val="24"/>
        </w:rPr>
      </w:pPr>
    </w:p>
    <w:p w:rsidR="00477F82" w:rsidRPr="00B23034" w:rsidRDefault="00F71416" w:rsidP="00A55D6A">
      <w:pPr>
        <w:shd w:val="clear" w:color="auto" w:fill="FFFFFF"/>
        <w:ind w:left="360"/>
        <w:jc w:val="both"/>
        <w:rPr>
          <w:rFonts w:ascii="Times New Roman" w:hAnsi="Times New Roman" w:cs="Times New Roman"/>
          <w:b/>
          <w:sz w:val="24"/>
          <w:szCs w:val="24"/>
        </w:rPr>
      </w:pPr>
      <w:r w:rsidRPr="00B23034">
        <w:rPr>
          <w:rFonts w:ascii="Times New Roman" w:hAnsi="Times New Roman" w:cs="Times New Roman"/>
          <w:b/>
          <w:sz w:val="24"/>
          <w:szCs w:val="24"/>
        </w:rPr>
        <w:t>Програмні результати навчання (ПРН)</w:t>
      </w:r>
    </w:p>
    <w:p w:rsidR="00DE6B6A"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995107">
        <w:rPr>
          <w:rFonts w:ascii="Times New Roman" w:hAnsi="Times New Roman" w:cs="Times New Roman"/>
          <w:sz w:val="24"/>
          <w:szCs w:val="24"/>
          <w:lang w:eastAsia="ru-RU"/>
        </w:rPr>
        <w:t>Здатність формулювати та</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 xml:space="preserve">вдосконалювати важливу </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дослідницьку задачу, для її</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вирішення збирати необхідну</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 xml:space="preserve">інформацію та </w:t>
      </w:r>
      <w:r w:rsidRPr="00995107">
        <w:rPr>
          <w:rFonts w:ascii="Times New Roman" w:hAnsi="Times New Roman" w:cs="Times New Roman"/>
          <w:sz w:val="24"/>
          <w:szCs w:val="24"/>
        </w:rPr>
        <w:t>формулювати</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висновки, які можна захищати в</w:t>
      </w:r>
      <w:r>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науковому контексті</w:t>
      </w:r>
      <w:r w:rsidR="00DE6B6A" w:rsidRPr="00995107">
        <w:rPr>
          <w:rFonts w:ascii="Times New Roman" w:hAnsi="Times New Roman" w:cs="Times New Roman"/>
          <w:sz w:val="24"/>
          <w:szCs w:val="24"/>
          <w:lang w:eastAsia="ru-RU"/>
        </w:rPr>
        <w:t>;</w:t>
      </w:r>
    </w:p>
    <w:p w:rsidR="00DE6B6A"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995107">
        <w:rPr>
          <w:rFonts w:ascii="Times New Roman" w:hAnsi="Times New Roman" w:cs="Times New Roman"/>
          <w:sz w:val="24"/>
          <w:szCs w:val="24"/>
        </w:rPr>
        <w:t>Здатність</w:t>
      </w:r>
      <w:r w:rsidRPr="00995107">
        <w:rPr>
          <w:rFonts w:ascii="Times New Roman" w:hAnsi="Times New Roman" w:cs="Times New Roman"/>
          <w:sz w:val="24"/>
          <w:szCs w:val="24"/>
          <w:lang w:eastAsia="ru-RU"/>
        </w:rPr>
        <w:t xml:space="preserve"> презентувати написані тексти та робити презентації усно різного обсягу й складності рідною мовою чи іншою, потрібною для області спеціалізації</w:t>
      </w:r>
      <w:r w:rsidR="00DE6B6A" w:rsidRPr="00995107">
        <w:rPr>
          <w:rFonts w:ascii="Times New Roman" w:hAnsi="Times New Roman" w:cs="Times New Roman"/>
          <w:sz w:val="24"/>
          <w:szCs w:val="24"/>
          <w:lang w:eastAsia="ru-RU"/>
        </w:rPr>
        <w:t>;</w:t>
      </w:r>
    </w:p>
    <w:p w:rsidR="00DE6B6A"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995107">
        <w:rPr>
          <w:rFonts w:ascii="Times New Roman" w:hAnsi="Times New Roman" w:cs="Times New Roman"/>
          <w:sz w:val="24"/>
          <w:szCs w:val="24"/>
          <w:lang w:eastAsia="ru-RU"/>
        </w:rPr>
        <w:t>Здатність обирати</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спеціалізацію, планувати та</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завершувати дипломну роботу,</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використовувати результуючі</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компетентності для підготовки й</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виконання плану дослідження згідно</w:t>
      </w:r>
      <w:r>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з визначеними часовими рамками</w:t>
      </w:r>
      <w:r w:rsidR="00DE6B6A" w:rsidRPr="00995107">
        <w:rPr>
          <w:rFonts w:ascii="Times New Roman" w:hAnsi="Times New Roman" w:cs="Times New Roman"/>
          <w:sz w:val="24"/>
          <w:szCs w:val="24"/>
          <w:lang w:eastAsia="ru-RU"/>
        </w:rPr>
        <w:t>;</w:t>
      </w:r>
    </w:p>
    <w:p w:rsidR="00DE6B6A"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995107">
        <w:rPr>
          <w:rFonts w:ascii="Times New Roman" w:hAnsi="Times New Roman" w:cs="Times New Roman"/>
          <w:sz w:val="24"/>
          <w:szCs w:val="24"/>
          <w:lang w:eastAsia="ru-RU"/>
        </w:rPr>
        <w:t>Здатність використовувати</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ІКТ-ресурси науковим чином, з</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використанням високих стандартів</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текстового аналізу до електронних</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як і до традиційних архівних,</w:t>
      </w:r>
      <w:r>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розповідних та усних джерел</w:t>
      </w:r>
      <w:r w:rsidR="00DE6B6A" w:rsidRPr="00995107">
        <w:rPr>
          <w:rFonts w:ascii="Times New Roman" w:hAnsi="Times New Roman" w:cs="Times New Roman"/>
          <w:sz w:val="24"/>
          <w:szCs w:val="24"/>
          <w:lang w:eastAsia="ru-RU"/>
        </w:rPr>
        <w:t>;</w:t>
      </w:r>
    </w:p>
    <w:p w:rsidR="00A9346C"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995107">
        <w:rPr>
          <w:rFonts w:ascii="Times New Roman" w:hAnsi="Times New Roman" w:cs="Times New Roman"/>
          <w:sz w:val="24"/>
          <w:szCs w:val="24"/>
          <w:lang w:eastAsia="ru-RU"/>
        </w:rPr>
        <w:t>Здатність розрізнити різні</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регістри наукового викладу та</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застосовувати їх відповідно в</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коротких викладах, оглядах, та в</w:t>
      </w:r>
      <w:r w:rsidRPr="00995107">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письмових і усних завданнях, як і в</w:t>
      </w:r>
      <w:r>
        <w:rPr>
          <w:rFonts w:ascii="Times New Roman" w:hAnsi="Times New Roman" w:cs="Times New Roman"/>
          <w:sz w:val="24"/>
          <w:szCs w:val="24"/>
          <w:lang w:val="ru-RU" w:eastAsia="ru-RU"/>
        </w:rPr>
        <w:t xml:space="preserve"> </w:t>
      </w:r>
      <w:r w:rsidRPr="00995107">
        <w:rPr>
          <w:rFonts w:ascii="Times New Roman" w:hAnsi="Times New Roman" w:cs="Times New Roman"/>
          <w:sz w:val="24"/>
          <w:szCs w:val="24"/>
          <w:lang w:eastAsia="ru-RU"/>
        </w:rPr>
        <w:t>своїй дисертації</w:t>
      </w:r>
      <w:r w:rsidR="00A9346C" w:rsidRPr="00995107">
        <w:rPr>
          <w:rFonts w:ascii="Times New Roman" w:hAnsi="Times New Roman" w:cs="Times New Roman"/>
          <w:sz w:val="24"/>
          <w:szCs w:val="24"/>
          <w:lang w:eastAsia="ru-RU"/>
        </w:rPr>
        <w:t>;</w:t>
      </w:r>
    </w:p>
    <w:p w:rsidR="00FE5C8E" w:rsidRPr="00995107" w:rsidRDefault="00995107"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995107">
        <w:rPr>
          <w:rFonts w:ascii="Times New Roman" w:hAnsi="Times New Roman" w:cs="Times New Roman"/>
          <w:sz w:val="24"/>
          <w:szCs w:val="24"/>
          <w:lang w:eastAsia="ru-RU"/>
        </w:rPr>
        <w:t>Здатність провести та завершити середній науковий проект, що об’єднує інструменти пов’язаних дисциплін, вирішуючи важливу задачу, що стосується європейського чи неєвропейського простору, та презентуючи свої відкриття у формі розповідного тексту з використанням нотаток, посилань, додатків, документів відповідно до теми, та захистити його перед комісією науковців</w:t>
      </w:r>
      <w:r w:rsidR="00A9346C" w:rsidRPr="00995107">
        <w:rPr>
          <w:rFonts w:ascii="Times New Roman" w:hAnsi="Times New Roman" w:cs="Times New Roman"/>
          <w:sz w:val="24"/>
          <w:szCs w:val="24"/>
          <w:lang w:eastAsia="ru-RU"/>
        </w:rPr>
        <w:t>.</w:t>
      </w:r>
    </w:p>
    <w:p w:rsidR="004B67D8" w:rsidRPr="00B23034" w:rsidRDefault="00E925FD" w:rsidP="00FE5C8E">
      <w:pPr>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lang w:eastAsia="ru-RU"/>
        </w:rPr>
        <w:cr/>
      </w:r>
    </w:p>
    <w:p w:rsidR="00D05164" w:rsidRPr="00B23034" w:rsidRDefault="00405857" w:rsidP="00443A93">
      <w:pPr>
        <w:ind w:left="360" w:hanging="360"/>
        <w:jc w:val="center"/>
        <w:rPr>
          <w:rFonts w:ascii="Times New Roman" w:hAnsi="Times New Roman" w:cs="Times New Roman"/>
          <w:b/>
          <w:caps/>
          <w:sz w:val="24"/>
          <w:szCs w:val="24"/>
        </w:rPr>
      </w:pPr>
      <w:r w:rsidRPr="00B23034">
        <w:rPr>
          <w:rFonts w:ascii="Times New Roman" w:hAnsi="Times New Roman" w:cs="Times New Roman"/>
          <w:b/>
          <w:caps/>
          <w:sz w:val="24"/>
          <w:szCs w:val="24"/>
        </w:rPr>
        <w:t>5</w:t>
      </w:r>
      <w:r w:rsidR="00D05164" w:rsidRPr="00B23034">
        <w:rPr>
          <w:rFonts w:ascii="Times New Roman" w:hAnsi="Times New Roman" w:cs="Times New Roman"/>
          <w:b/>
          <w:caps/>
          <w:sz w:val="24"/>
          <w:szCs w:val="24"/>
        </w:rPr>
        <w:t>. Обсяг курсу</w:t>
      </w:r>
    </w:p>
    <w:p w:rsidR="00477F82" w:rsidRPr="00B23034"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607626"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практичні</w:t>
            </w:r>
            <w:r w:rsidR="00477F82" w:rsidRPr="00B23034">
              <w:rPr>
                <w:rFonts w:ascii="Times New Roman" w:hAnsi="Times New Roman" w:cs="Times New Roman"/>
                <w:b/>
                <w:sz w:val="24"/>
                <w:szCs w:val="24"/>
              </w:rPr>
              <w:t xml:space="preserve"> </w:t>
            </w:r>
            <w:r w:rsidR="00D05164" w:rsidRPr="00B23034">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самостійна робота</w:t>
            </w:r>
            <w:r w:rsidR="006B580D" w:rsidRPr="00B23034">
              <w:rPr>
                <w:rFonts w:ascii="Times New Roman" w:hAnsi="Times New Roman" w:cs="Times New Roman"/>
                <w:b/>
                <w:sz w:val="24"/>
                <w:szCs w:val="24"/>
              </w:rPr>
              <w:t xml:space="preserve"> </w:t>
            </w:r>
          </w:p>
        </w:tc>
      </w:tr>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К</w:t>
            </w:r>
            <w:r w:rsidR="00477F82" w:rsidRPr="00B23034">
              <w:rPr>
                <w:rFonts w:ascii="Times New Roman" w:hAnsi="Times New Roman" w:cs="Times New Roman"/>
                <w:b/>
                <w:sz w:val="24"/>
                <w:szCs w:val="24"/>
              </w:rPr>
              <w:t xml:space="preserve">ількість </w:t>
            </w:r>
            <w:r w:rsidRPr="00B23034">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E6B6A" w:rsidP="009F7E07">
            <w:pPr>
              <w:jc w:val="center"/>
              <w:rPr>
                <w:rFonts w:ascii="Times New Roman" w:hAnsi="Times New Roman" w:cs="Times New Roman"/>
                <w:sz w:val="24"/>
                <w:szCs w:val="24"/>
              </w:rPr>
            </w:pPr>
            <w:r>
              <w:rPr>
                <w:rFonts w:ascii="Times New Roman" w:hAnsi="Times New Roman" w:cs="Times New Roman"/>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4B36A1" w:rsidRDefault="004B36A1" w:rsidP="00443A93">
            <w:pPr>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4B36A1" w:rsidRDefault="004B36A1" w:rsidP="00443A93">
            <w:pPr>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bl>
    <w:p w:rsidR="00D05164" w:rsidRPr="00B23034" w:rsidRDefault="00D05164" w:rsidP="00443A93">
      <w:pPr>
        <w:ind w:left="360" w:hanging="360"/>
        <w:rPr>
          <w:rFonts w:ascii="Times New Roman" w:hAnsi="Times New Roman" w:cs="Times New Roman"/>
          <w:sz w:val="24"/>
          <w:szCs w:val="24"/>
        </w:rPr>
      </w:pPr>
    </w:p>
    <w:p w:rsidR="003D6582" w:rsidRPr="00B23034" w:rsidRDefault="003D6582" w:rsidP="00F05837">
      <w:pPr>
        <w:rPr>
          <w:rFonts w:ascii="Times New Roman" w:hAnsi="Times New Roman" w:cs="Times New Roman"/>
          <w:sz w:val="24"/>
          <w:szCs w:val="24"/>
        </w:rPr>
      </w:pPr>
    </w:p>
    <w:p w:rsidR="00D05164" w:rsidRPr="00B23034" w:rsidRDefault="00F05837" w:rsidP="00443A93">
      <w:pPr>
        <w:ind w:left="360"/>
        <w:jc w:val="center"/>
        <w:rPr>
          <w:rFonts w:ascii="Times New Roman" w:hAnsi="Times New Roman" w:cs="Times New Roman"/>
          <w:caps/>
          <w:sz w:val="24"/>
          <w:szCs w:val="24"/>
        </w:rPr>
      </w:pPr>
      <w:r w:rsidRPr="00B23034">
        <w:rPr>
          <w:rFonts w:ascii="Times New Roman" w:hAnsi="Times New Roman" w:cs="Times New Roman"/>
          <w:b/>
          <w:caps/>
          <w:sz w:val="24"/>
          <w:szCs w:val="24"/>
        </w:rPr>
        <w:t>6</w:t>
      </w:r>
      <w:r w:rsidR="00715FA2" w:rsidRPr="00B23034">
        <w:rPr>
          <w:rFonts w:ascii="Times New Roman" w:hAnsi="Times New Roman" w:cs="Times New Roman"/>
          <w:b/>
          <w:caps/>
          <w:sz w:val="24"/>
          <w:szCs w:val="24"/>
        </w:rPr>
        <w:t xml:space="preserve">. </w:t>
      </w:r>
      <w:r w:rsidR="00D05164" w:rsidRPr="00B23034">
        <w:rPr>
          <w:rFonts w:ascii="Times New Roman" w:hAnsi="Times New Roman" w:cs="Times New Roman"/>
          <w:b/>
          <w:caps/>
          <w:sz w:val="24"/>
          <w:szCs w:val="24"/>
        </w:rPr>
        <w:t>Політики курсу</w:t>
      </w:r>
    </w:p>
    <w:p w:rsidR="00715FA2" w:rsidRPr="00B23034" w:rsidRDefault="005776B8" w:rsidP="009A196F">
      <w:p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Політика академічної поведінки та етики: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Не пропускати та не запізнюватися на заняття за розкладом;</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Вчасно виконувати завдання семінарів та питань самостійної роботи;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 xml:space="preserve">Вчасно та самостійно виконувати контрольно-модульні завдання </w:t>
      </w:r>
    </w:p>
    <w:p w:rsidR="00715FA2" w:rsidRPr="00B23034" w:rsidRDefault="00715FA2" w:rsidP="00443A93">
      <w:pPr>
        <w:jc w:val="center"/>
        <w:rPr>
          <w:rFonts w:ascii="Times New Roman" w:hAnsi="Times New Roman" w:cs="Times New Roman"/>
          <w:b/>
          <w:caps/>
          <w:sz w:val="24"/>
          <w:szCs w:val="24"/>
        </w:rPr>
      </w:pPr>
    </w:p>
    <w:p w:rsidR="00F05837" w:rsidRDefault="00F05837" w:rsidP="00443A93">
      <w:pPr>
        <w:jc w:val="center"/>
        <w:rPr>
          <w:rFonts w:ascii="Times New Roman" w:hAnsi="Times New Roman" w:cs="Times New Roman"/>
          <w:b/>
          <w:caps/>
          <w:sz w:val="24"/>
          <w:szCs w:val="24"/>
        </w:rPr>
      </w:pPr>
    </w:p>
    <w:p w:rsidR="00023D9F" w:rsidRDefault="00023D9F" w:rsidP="00443A93">
      <w:pPr>
        <w:jc w:val="center"/>
        <w:rPr>
          <w:rFonts w:ascii="Times New Roman" w:hAnsi="Times New Roman" w:cs="Times New Roman"/>
          <w:b/>
          <w:caps/>
          <w:sz w:val="24"/>
          <w:szCs w:val="24"/>
        </w:rPr>
      </w:pPr>
    </w:p>
    <w:p w:rsidR="00023D9F" w:rsidRDefault="00023D9F" w:rsidP="00443A93">
      <w:pPr>
        <w:jc w:val="center"/>
        <w:rPr>
          <w:rFonts w:ascii="Times New Roman" w:hAnsi="Times New Roman" w:cs="Times New Roman"/>
          <w:b/>
          <w:caps/>
          <w:sz w:val="24"/>
          <w:szCs w:val="24"/>
        </w:rPr>
      </w:pPr>
    </w:p>
    <w:p w:rsidR="00E03946" w:rsidRDefault="00E03946" w:rsidP="00443A93">
      <w:pPr>
        <w:jc w:val="center"/>
        <w:rPr>
          <w:rFonts w:ascii="Times New Roman" w:hAnsi="Times New Roman" w:cs="Times New Roman"/>
          <w:b/>
          <w:caps/>
          <w:sz w:val="24"/>
          <w:szCs w:val="24"/>
        </w:rPr>
      </w:pPr>
    </w:p>
    <w:p w:rsidR="00F05837"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7. СТРУКТУРА КУРСУ </w:t>
      </w:r>
    </w:p>
    <w:p w:rsidR="00A8357F"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7.1 СТРУКТУРА КУРСУ (ЗАГАЛЬНА)</w:t>
      </w:r>
    </w:p>
    <w:p w:rsidR="00F05837" w:rsidRPr="00B23034"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B23034" w:rsidTr="00B5581C">
        <w:trPr>
          <w:trHeight w:val="559"/>
        </w:trPr>
        <w:tc>
          <w:tcPr>
            <w:tcW w:w="1260" w:type="dxa"/>
            <w:shd w:val="clear" w:color="auto" w:fill="C6D9F1"/>
            <w:tcMar>
              <w:top w:w="100" w:type="dxa"/>
              <w:left w:w="100" w:type="dxa"/>
              <w:bottom w:w="100" w:type="dxa"/>
              <w:right w:w="100" w:type="dxa"/>
            </w:tcMar>
          </w:tcPr>
          <w:p w:rsidR="00A8357F" w:rsidRPr="00B23034"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B23034"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B23034">
              <w:rPr>
                <w:rFonts w:ascii="Times New Roman" w:hAnsi="Times New Roman" w:cs="Times New Roman"/>
                <w:b/>
                <w:sz w:val="24"/>
                <w:szCs w:val="24"/>
                <w:lang w:val="uk-UA"/>
              </w:rPr>
              <w:t>Тема</w:t>
            </w:r>
          </w:p>
        </w:tc>
        <w:tc>
          <w:tcPr>
            <w:tcW w:w="32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lang w:val="uk-UA"/>
              </w:rPr>
            </w:pPr>
            <w:r w:rsidRPr="00B23034">
              <w:rPr>
                <w:rFonts w:ascii="Times New Roman" w:hAnsi="Times New Roman" w:cs="Times New Roman"/>
                <w:b/>
                <w:sz w:val="24"/>
                <w:szCs w:val="24"/>
                <w:shd w:val="clear" w:color="auto" w:fill="C6D9F1"/>
                <w:lang w:val="uk-UA"/>
              </w:rPr>
              <w:t>Форма діяльності (заняття</w:t>
            </w:r>
            <w:r w:rsidR="00F006E3" w:rsidRPr="00B23034">
              <w:rPr>
                <w:rFonts w:ascii="Times New Roman" w:hAnsi="Times New Roman" w:cs="Times New Roman"/>
                <w:b/>
                <w:sz w:val="24"/>
                <w:szCs w:val="24"/>
                <w:shd w:val="clear" w:color="auto" w:fill="C6D9F1"/>
                <w:lang w:val="uk-UA"/>
              </w:rPr>
              <w:t>, кількість годин</w:t>
            </w:r>
            <w:r w:rsidRPr="00B23034">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Термін виконання</w:t>
            </w:r>
          </w:p>
        </w:tc>
      </w:tr>
      <w:tr w:rsidR="00A8357F" w:rsidRPr="00B23034" w:rsidTr="00527196">
        <w:trPr>
          <w:trHeight w:val="343"/>
        </w:trPr>
        <w:tc>
          <w:tcPr>
            <w:tcW w:w="14955" w:type="dxa"/>
            <w:gridSpan w:val="7"/>
            <w:shd w:val="clear" w:color="auto" w:fill="00CCFF"/>
            <w:tcMar>
              <w:top w:w="100" w:type="dxa"/>
              <w:left w:w="100" w:type="dxa"/>
              <w:bottom w:w="100" w:type="dxa"/>
              <w:right w:w="100" w:type="dxa"/>
            </w:tcMar>
          </w:tcPr>
          <w:p w:rsidR="007A3655" w:rsidRPr="00B23034" w:rsidRDefault="007A3655" w:rsidP="0097599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1.</w:t>
            </w:r>
          </w:p>
          <w:p w:rsidR="00A8357F" w:rsidRPr="00B23034" w:rsidRDefault="00023D9F" w:rsidP="00975998">
            <w:pPr>
              <w:jc w:val="center"/>
              <w:rPr>
                <w:rFonts w:ascii="Times New Roman" w:hAnsi="Times New Roman" w:cs="Times New Roman"/>
                <w:b/>
                <w:caps/>
                <w:sz w:val="24"/>
                <w:szCs w:val="24"/>
                <w:shd w:val="clear" w:color="auto" w:fill="C6D9F1"/>
              </w:rPr>
            </w:pPr>
            <w:r w:rsidRPr="00023D9F">
              <w:rPr>
                <w:rFonts w:ascii="Times New Roman" w:hAnsi="Times New Roman" w:cs="Times New Roman"/>
                <w:b/>
                <w:sz w:val="28"/>
                <w:szCs w:val="28"/>
                <w:lang w:eastAsia="ru-RU"/>
              </w:rPr>
              <w:t>Основні категорій історичної науки</w:t>
            </w:r>
          </w:p>
        </w:tc>
      </w:tr>
      <w:tr w:rsidR="008A4B7E" w:rsidRPr="00B23034" w:rsidTr="00023D9F">
        <w:trPr>
          <w:trHeight w:val="608"/>
        </w:trPr>
        <w:tc>
          <w:tcPr>
            <w:tcW w:w="1260" w:type="dxa"/>
            <w:tcMar>
              <w:top w:w="100" w:type="dxa"/>
              <w:left w:w="100" w:type="dxa"/>
              <w:bottom w:w="100" w:type="dxa"/>
              <w:right w:w="100" w:type="dxa"/>
            </w:tcMar>
            <w:vAlign w:val="center"/>
          </w:tcPr>
          <w:p w:rsidR="008A4B7E" w:rsidRPr="00B23034" w:rsidRDefault="005F0E66"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8A4B7E" w:rsidRPr="00135AAF" w:rsidRDefault="00135AAF" w:rsidP="0050524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 xml:space="preserve">Тема 1. </w:t>
            </w:r>
            <w:r w:rsidR="00023D9F" w:rsidRPr="00023D9F">
              <w:rPr>
                <w:rFonts w:ascii="Times New Roman" w:hAnsi="Times New Roman" w:cs="Times New Roman"/>
                <w:sz w:val="24"/>
                <w:szCs w:val="24"/>
                <w:lang w:val="uk-UA"/>
              </w:rPr>
              <w:t>Вступ</w:t>
            </w:r>
            <w:r w:rsidR="00023D9F">
              <w:rPr>
                <w:rFonts w:ascii="Times New Roman" w:hAnsi="Times New Roman" w:cs="Times New Roman"/>
                <w:sz w:val="24"/>
                <w:szCs w:val="24"/>
                <w:lang w:val="uk-UA"/>
              </w:rPr>
              <w:t>.</w:t>
            </w:r>
          </w:p>
        </w:tc>
        <w:tc>
          <w:tcPr>
            <w:tcW w:w="3240" w:type="dxa"/>
            <w:vAlign w:val="center"/>
          </w:tcPr>
          <w:p w:rsidR="00B5581C" w:rsidRDefault="00023D9F" w:rsidP="00AE640A">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sidR="006356A8">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p w:rsidR="006356A8" w:rsidRPr="00B23034" w:rsidRDefault="006356A8" w:rsidP="00AE640A">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8A4B7E" w:rsidRPr="00B23034" w:rsidRDefault="00CC55D3" w:rsidP="00023D9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440" w:type="dxa"/>
            <w:vAlign w:val="center"/>
          </w:tcPr>
          <w:p w:rsidR="008A4B7E" w:rsidRPr="00B23034" w:rsidRDefault="008A4B7E" w:rsidP="00023D9F">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B23034" w:rsidRDefault="008A4B7E" w:rsidP="00023D9F">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B23034" w:rsidRDefault="008021C6"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sidR="00C2178F" w:rsidRPr="00B23034">
              <w:rPr>
                <w:rFonts w:ascii="Times New Roman" w:hAnsi="Times New Roman" w:cs="Times New Roman"/>
                <w:sz w:val="24"/>
                <w:szCs w:val="24"/>
                <w:lang w:val="uk-UA"/>
              </w:rPr>
              <w:t>першого</w:t>
            </w:r>
            <w:r w:rsidR="007A3655" w:rsidRPr="00B23034">
              <w:rPr>
                <w:rFonts w:ascii="Times New Roman" w:hAnsi="Times New Roman" w:cs="Times New Roman"/>
                <w:sz w:val="24"/>
                <w:szCs w:val="24"/>
                <w:lang w:val="uk-UA"/>
              </w:rPr>
              <w:t xml:space="preserve"> </w:t>
            </w:r>
            <w:r w:rsidRPr="00B23034">
              <w:rPr>
                <w:rFonts w:ascii="Times New Roman" w:hAnsi="Times New Roman" w:cs="Times New Roman"/>
                <w:sz w:val="24"/>
                <w:szCs w:val="24"/>
                <w:lang w:val="uk-UA"/>
              </w:rPr>
              <w:t>навчального семестру</w:t>
            </w:r>
            <w:r w:rsidR="00831271" w:rsidRPr="00B23034">
              <w:rPr>
                <w:rFonts w:ascii="Times New Roman" w:hAnsi="Times New Roman" w:cs="Times New Roman"/>
                <w:sz w:val="24"/>
                <w:szCs w:val="24"/>
                <w:lang w:val="uk-UA"/>
              </w:rPr>
              <w:t xml:space="preserve"> </w:t>
            </w:r>
            <w:r w:rsidR="007A3655" w:rsidRPr="00B23034">
              <w:rPr>
                <w:rFonts w:ascii="Times New Roman" w:hAnsi="Times New Roman" w:cs="Times New Roman"/>
                <w:sz w:val="24"/>
                <w:szCs w:val="24"/>
                <w:lang w:val="uk-UA"/>
              </w:rPr>
              <w:t>(перший періодичний контроль)</w:t>
            </w:r>
          </w:p>
        </w:tc>
      </w:tr>
      <w:tr w:rsidR="00CC55D3" w:rsidRPr="00B23034" w:rsidTr="00CC55D3">
        <w:trPr>
          <w:trHeight w:val="608"/>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023D9F">
              <w:rPr>
                <w:rFonts w:eastAsia="Times New Roman"/>
                <w:szCs w:val="24"/>
                <w:lang w:val="uk-UA" w:eastAsia="ru-RU"/>
              </w:rPr>
              <w:t>Тема 2. Суспільство, держава, країна.</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AE640A">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AE640A">
              <w:rPr>
                <w:rFonts w:ascii="Times New Roman" w:hAnsi="Times New Roman" w:cs="Times New Roman"/>
                <w:sz w:val="24"/>
                <w:szCs w:val="24"/>
                <w:lang w:val="uk-UA"/>
              </w:rPr>
              <w:t xml:space="preserve"> год.)</w:t>
            </w:r>
          </w:p>
          <w:p w:rsidR="00CC55D3" w:rsidRPr="00B23034"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08"/>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023D9F">
              <w:rPr>
                <w:rFonts w:eastAsia="Times New Roman"/>
                <w:szCs w:val="24"/>
                <w:lang w:val="uk-UA" w:eastAsia="ru-RU"/>
              </w:rPr>
              <w:t xml:space="preserve">Тема 3. Народ, етнос, етнічні процеси, </w:t>
            </w:r>
            <w:proofErr w:type="spellStart"/>
            <w:r w:rsidRPr="00023D9F">
              <w:rPr>
                <w:rFonts w:eastAsia="Times New Roman"/>
                <w:szCs w:val="24"/>
                <w:lang w:val="uk-UA" w:eastAsia="ru-RU"/>
              </w:rPr>
              <w:t>соціоісторичний</w:t>
            </w:r>
            <w:proofErr w:type="spellEnd"/>
            <w:r w:rsidRPr="00023D9F">
              <w:rPr>
                <w:rFonts w:eastAsia="Times New Roman"/>
                <w:szCs w:val="24"/>
                <w:lang w:val="uk-UA" w:eastAsia="ru-RU"/>
              </w:rPr>
              <w:t xml:space="preserve"> організм.</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Тема 4. Культура взагалі, локальні культури, культура в цілому.</w:t>
            </w:r>
          </w:p>
        </w:tc>
        <w:tc>
          <w:tcPr>
            <w:tcW w:w="3240" w:type="dxa"/>
            <w:tcBorders>
              <w:bottom w:val="single" w:sz="4" w:space="0" w:color="auto"/>
            </w:tcBorders>
            <w:vAlign w:val="center"/>
          </w:tcPr>
          <w:p w:rsidR="00CC55D3" w:rsidRDefault="00CC55D3" w:rsidP="00CC55D3">
            <w:pPr>
              <w:pStyle w:val="10"/>
              <w:spacing w:line="240" w:lineRule="auto"/>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023D9F">
              <w:rPr>
                <w:rFonts w:ascii="Times New Roman" w:hAnsi="Times New Roman" w:cs="Times New Roman"/>
                <w:sz w:val="24"/>
                <w:szCs w:val="24"/>
                <w:lang w:val="uk-UA"/>
              </w:rPr>
              <w:t xml:space="preserve"> год.)</w:t>
            </w:r>
          </w:p>
          <w:p w:rsidR="00CC55D3" w:rsidRPr="00B23034" w:rsidRDefault="00CC55D3" w:rsidP="00CC55D3">
            <w:pPr>
              <w:pStyle w:val="10"/>
              <w:spacing w:line="240" w:lineRule="auto"/>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 xml:space="preserve">Тема 5. </w:t>
            </w:r>
            <w:proofErr w:type="spellStart"/>
            <w:r w:rsidRPr="00023D9F">
              <w:rPr>
                <w:rFonts w:eastAsia="Times New Roman"/>
                <w:szCs w:val="24"/>
                <w:lang w:val="uk-UA" w:eastAsia="ru-RU"/>
              </w:rPr>
              <w:t>Демосоціорні</w:t>
            </w:r>
            <w:proofErr w:type="spellEnd"/>
            <w:r w:rsidRPr="00023D9F">
              <w:rPr>
                <w:rFonts w:eastAsia="Times New Roman"/>
                <w:szCs w:val="24"/>
                <w:lang w:val="uk-UA" w:eastAsia="ru-RU"/>
              </w:rPr>
              <w:t xml:space="preserve"> конгломерати, асоціації та союзи</w:t>
            </w:r>
          </w:p>
        </w:tc>
        <w:tc>
          <w:tcPr>
            <w:tcW w:w="3240" w:type="dxa"/>
            <w:tcBorders>
              <w:bottom w:val="single" w:sz="4" w:space="0" w:color="auto"/>
            </w:tcBorders>
          </w:tcPr>
          <w:p w:rsidR="00CC55D3" w:rsidRDefault="00CC55D3" w:rsidP="00CC55D3">
            <w:r w:rsidRPr="00B6340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B63405">
              <w:rPr>
                <w:rFonts w:ascii="Times New Roman" w:hAnsi="Times New Roman" w:cs="Times New Roman"/>
                <w:sz w:val="24"/>
                <w:szCs w:val="24"/>
              </w:rPr>
              <w:t xml:space="preserve">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CC55D3" w:rsidRDefault="00CC55D3" w:rsidP="00CC55D3">
            <w:r w:rsidRPr="004A7738">
              <w:rPr>
                <w:rFonts w:ascii="Times New Roman" w:hAnsi="Times New Roman" w:cs="Times New Roman"/>
                <w:sz w:val="24"/>
                <w:szCs w:val="24"/>
              </w:rPr>
              <w:t xml:space="preserve">впродовж першого навчального семестру (перший періодичний </w:t>
            </w:r>
            <w:r w:rsidRPr="004A7738">
              <w:rPr>
                <w:rFonts w:ascii="Times New Roman" w:hAnsi="Times New Roman" w:cs="Times New Roman"/>
                <w:sz w:val="24"/>
                <w:szCs w:val="24"/>
              </w:rPr>
              <w:lastRenderedPageBreak/>
              <w:t>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 xml:space="preserve">Тема 6. Перехід до класового суспільства, перетворення </w:t>
            </w:r>
            <w:proofErr w:type="spellStart"/>
            <w:r w:rsidRPr="00023D9F">
              <w:rPr>
                <w:rFonts w:eastAsia="Times New Roman"/>
                <w:szCs w:val="24"/>
                <w:lang w:val="uk-UA" w:eastAsia="ru-RU"/>
              </w:rPr>
              <w:t>демосоціальних</w:t>
            </w:r>
            <w:proofErr w:type="spellEnd"/>
            <w:r w:rsidRPr="00023D9F">
              <w:rPr>
                <w:rFonts w:eastAsia="Times New Roman"/>
                <w:szCs w:val="24"/>
                <w:lang w:val="uk-UA" w:eastAsia="ru-RU"/>
              </w:rPr>
              <w:t xml:space="preserve"> організмів у </w:t>
            </w:r>
            <w:proofErr w:type="spellStart"/>
            <w:r w:rsidRPr="00023D9F">
              <w:rPr>
                <w:rFonts w:eastAsia="Times New Roman"/>
                <w:szCs w:val="24"/>
                <w:lang w:val="uk-UA" w:eastAsia="ru-RU"/>
              </w:rPr>
              <w:t>геосоціальні</w:t>
            </w:r>
            <w:proofErr w:type="spellEnd"/>
            <w:r w:rsidRPr="00023D9F">
              <w:rPr>
                <w:rFonts w:eastAsia="Times New Roman"/>
                <w:szCs w:val="24"/>
                <w:lang w:val="uk-UA" w:eastAsia="ru-RU"/>
              </w:rPr>
              <w:t>, виникнення етносів та роздвоєння культури.</w:t>
            </w:r>
          </w:p>
        </w:tc>
        <w:tc>
          <w:tcPr>
            <w:tcW w:w="3240" w:type="dxa"/>
            <w:tcBorders>
              <w:bottom w:val="single" w:sz="4" w:space="0" w:color="auto"/>
            </w:tcBorders>
          </w:tcPr>
          <w:p w:rsidR="00CC55D3" w:rsidRDefault="00CC55D3" w:rsidP="00CC55D3">
            <w:r w:rsidRPr="00B6340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B63405">
              <w:rPr>
                <w:rFonts w:ascii="Times New Roman" w:hAnsi="Times New Roman" w:cs="Times New Roman"/>
                <w:sz w:val="24"/>
                <w:szCs w:val="24"/>
              </w:rPr>
              <w:t xml:space="preserve">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Тема 7. Суспільство, етнос, нація.</w:t>
            </w:r>
          </w:p>
        </w:tc>
        <w:tc>
          <w:tcPr>
            <w:tcW w:w="3240" w:type="dxa"/>
            <w:tcBorders>
              <w:bottom w:val="single" w:sz="4" w:space="0" w:color="auto"/>
            </w:tcBorders>
            <w:vAlign w:val="center"/>
          </w:tcPr>
          <w:p w:rsidR="00CC55D3" w:rsidRDefault="00CC55D3" w:rsidP="00CC55D3">
            <w:pPr>
              <w:pStyle w:val="10"/>
              <w:spacing w:line="240" w:lineRule="auto"/>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vAlign w:val="center"/>
          </w:tcPr>
          <w:p w:rsidR="00CC55D3" w:rsidRDefault="00CC55D3" w:rsidP="00CC55D3">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Тема 8. Раси, расизм і концепція расового детермінізму.</w:t>
            </w:r>
          </w:p>
        </w:tc>
        <w:tc>
          <w:tcPr>
            <w:tcW w:w="3240" w:type="dxa"/>
            <w:tcBorders>
              <w:bottom w:val="single" w:sz="4" w:space="0" w:color="auto"/>
            </w:tcBorders>
          </w:tcPr>
          <w:p w:rsidR="00CC55D3" w:rsidRDefault="00CC55D3" w:rsidP="00CC55D3">
            <w:r w:rsidRPr="00B6340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B63405">
              <w:rPr>
                <w:rFonts w:ascii="Times New Roman" w:hAnsi="Times New Roman" w:cs="Times New Roman"/>
                <w:sz w:val="24"/>
                <w:szCs w:val="24"/>
              </w:rPr>
              <w:t xml:space="preserve">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vAlign w:val="center"/>
          </w:tcPr>
          <w:p w:rsidR="00CC55D3" w:rsidRDefault="00CC55D3" w:rsidP="00CC55D3">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6356A8"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356A8" w:rsidRPr="00B23034" w:rsidRDefault="006356A8" w:rsidP="006356A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2</w:t>
            </w:r>
            <w:r w:rsidRPr="00B23034">
              <w:rPr>
                <w:rFonts w:ascii="Times New Roman" w:hAnsi="Times New Roman" w:cs="Times New Roman"/>
                <w:b/>
                <w:caps/>
                <w:sz w:val="26"/>
                <w:szCs w:val="26"/>
              </w:rPr>
              <w:t>.</w:t>
            </w:r>
          </w:p>
          <w:p w:rsidR="006356A8" w:rsidRPr="00B23034" w:rsidRDefault="006356A8" w:rsidP="006356A8">
            <w:pPr>
              <w:jc w:val="center"/>
              <w:rPr>
                <w:rFonts w:ascii="Times New Roman" w:hAnsi="Times New Roman" w:cs="Times New Roman"/>
                <w:sz w:val="24"/>
                <w:szCs w:val="24"/>
              </w:rPr>
            </w:pPr>
            <w:r w:rsidRPr="0049330C">
              <w:rPr>
                <w:rFonts w:ascii="Times New Roman" w:hAnsi="Times New Roman" w:cs="Times New Roman"/>
                <w:b/>
                <w:sz w:val="28"/>
                <w:szCs w:val="28"/>
                <w:lang w:eastAsia="ru-RU"/>
              </w:rPr>
              <w:t xml:space="preserve">Два основних підходи до історії: </w:t>
            </w:r>
            <w:proofErr w:type="spellStart"/>
            <w:r w:rsidRPr="0049330C">
              <w:rPr>
                <w:rFonts w:ascii="Times New Roman" w:hAnsi="Times New Roman" w:cs="Times New Roman"/>
                <w:b/>
                <w:sz w:val="28"/>
                <w:szCs w:val="28"/>
                <w:lang w:eastAsia="ru-RU"/>
              </w:rPr>
              <w:t>унітарно</w:t>
            </w:r>
            <w:proofErr w:type="spellEnd"/>
            <w:r w:rsidRPr="0049330C">
              <w:rPr>
                <w:rFonts w:ascii="Times New Roman" w:hAnsi="Times New Roman" w:cs="Times New Roman"/>
                <w:b/>
                <w:sz w:val="28"/>
                <w:szCs w:val="28"/>
                <w:lang w:eastAsia="ru-RU"/>
              </w:rPr>
              <w:t xml:space="preserve">-стадіальний і </w:t>
            </w:r>
            <w:proofErr w:type="spellStart"/>
            <w:r w:rsidRPr="0049330C">
              <w:rPr>
                <w:rFonts w:ascii="Times New Roman" w:hAnsi="Times New Roman" w:cs="Times New Roman"/>
                <w:b/>
                <w:sz w:val="28"/>
                <w:szCs w:val="28"/>
                <w:lang w:eastAsia="ru-RU"/>
              </w:rPr>
              <w:t>плюрально</w:t>
            </w:r>
            <w:proofErr w:type="spellEnd"/>
            <w:r w:rsidRPr="0049330C">
              <w:rPr>
                <w:rFonts w:ascii="Times New Roman" w:hAnsi="Times New Roman" w:cs="Times New Roman"/>
                <w:b/>
                <w:sz w:val="28"/>
                <w:szCs w:val="28"/>
                <w:lang w:eastAsia="ru-RU"/>
              </w:rPr>
              <w:t>-циклічний</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9. Античний світ: перші кроки до </w:t>
            </w:r>
            <w:proofErr w:type="spellStart"/>
            <w:r w:rsidRPr="0049330C">
              <w:rPr>
                <w:rFonts w:eastAsia="Times New Roman"/>
                <w:szCs w:val="24"/>
                <w:lang w:val="uk-UA" w:eastAsia="ru-RU"/>
              </w:rPr>
              <w:t>унітарно</w:t>
            </w:r>
            <w:proofErr w:type="spellEnd"/>
            <w:r w:rsidRPr="0049330C">
              <w:rPr>
                <w:rFonts w:eastAsia="Times New Roman"/>
                <w:szCs w:val="24"/>
                <w:lang w:val="uk-UA" w:eastAsia="ru-RU"/>
              </w:rPr>
              <w:t>-стадіального розуміння історії.</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10. Кінець середніх віків і новий час: виникнення і розвиток </w:t>
            </w:r>
            <w:proofErr w:type="spellStart"/>
            <w:r w:rsidRPr="0049330C">
              <w:rPr>
                <w:rFonts w:eastAsia="Times New Roman"/>
                <w:szCs w:val="24"/>
                <w:lang w:val="uk-UA" w:eastAsia="ru-RU"/>
              </w:rPr>
              <w:t>унітарно</w:t>
            </w:r>
            <w:proofErr w:type="spellEnd"/>
            <w:r w:rsidRPr="0049330C">
              <w:rPr>
                <w:rFonts w:eastAsia="Times New Roman"/>
                <w:szCs w:val="24"/>
                <w:lang w:val="uk-UA" w:eastAsia="ru-RU"/>
              </w:rPr>
              <w:t>-стадіального розуміння історії.</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11. Марксистська теорія історичного розвитку.</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12. Виникнення </w:t>
            </w:r>
            <w:proofErr w:type="spellStart"/>
            <w:r w:rsidRPr="0049330C">
              <w:rPr>
                <w:rFonts w:eastAsia="Times New Roman"/>
                <w:szCs w:val="24"/>
                <w:lang w:val="uk-UA" w:eastAsia="ru-RU"/>
              </w:rPr>
              <w:t>плюрально</w:t>
            </w:r>
            <w:proofErr w:type="spellEnd"/>
            <w:r w:rsidRPr="0049330C">
              <w:rPr>
                <w:rFonts w:eastAsia="Times New Roman"/>
                <w:szCs w:val="24"/>
                <w:lang w:val="uk-UA" w:eastAsia="ru-RU"/>
              </w:rPr>
              <w:t>-циклічного погляду на історію.</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13. </w:t>
            </w:r>
            <w:proofErr w:type="spellStart"/>
            <w:r w:rsidRPr="0049330C">
              <w:rPr>
                <w:rFonts w:eastAsia="Times New Roman"/>
                <w:szCs w:val="24"/>
                <w:lang w:val="uk-UA" w:eastAsia="ru-RU"/>
              </w:rPr>
              <w:t>Історіологія</w:t>
            </w:r>
            <w:proofErr w:type="spellEnd"/>
            <w:r w:rsidRPr="0049330C">
              <w:rPr>
                <w:rFonts w:eastAsia="Times New Roman"/>
                <w:szCs w:val="24"/>
                <w:lang w:val="uk-UA" w:eastAsia="ru-RU"/>
              </w:rPr>
              <w:t xml:space="preserve"> та суміжні з нею науки в кінці XIX - початку XX століть.</w:t>
            </w:r>
          </w:p>
        </w:tc>
        <w:tc>
          <w:tcPr>
            <w:tcW w:w="3240" w:type="dxa"/>
            <w:vAlign w:val="center"/>
          </w:tcPr>
          <w:p w:rsidR="00CC55D3" w:rsidRPr="00B23034" w:rsidRDefault="00CC55D3" w:rsidP="00CC55D3">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14. Розвиток </w:t>
            </w:r>
            <w:proofErr w:type="spellStart"/>
            <w:r w:rsidRPr="0049330C">
              <w:rPr>
                <w:rFonts w:eastAsia="Times New Roman"/>
                <w:szCs w:val="24"/>
                <w:lang w:val="uk-UA" w:eastAsia="ru-RU"/>
              </w:rPr>
              <w:t>плюрально</w:t>
            </w:r>
            <w:proofErr w:type="spellEnd"/>
            <w:r w:rsidRPr="0049330C">
              <w:rPr>
                <w:rFonts w:eastAsia="Times New Roman"/>
                <w:szCs w:val="24"/>
                <w:lang w:val="uk-UA" w:eastAsia="ru-RU"/>
              </w:rPr>
              <w:t>-циклічного погляду на історію в XX столітті.</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 xml:space="preserve">другий </w:t>
            </w:r>
            <w:r w:rsidRPr="004A7738">
              <w:rPr>
                <w:rFonts w:ascii="Times New Roman" w:hAnsi="Times New Roman" w:cs="Times New Roman"/>
                <w:sz w:val="24"/>
                <w:szCs w:val="24"/>
              </w:rPr>
              <w:t>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15. Відродження </w:t>
            </w:r>
            <w:proofErr w:type="spellStart"/>
            <w:r w:rsidRPr="0049330C">
              <w:rPr>
                <w:rFonts w:eastAsia="Times New Roman"/>
                <w:szCs w:val="24"/>
                <w:lang w:val="uk-UA" w:eastAsia="ru-RU"/>
              </w:rPr>
              <w:t>унітарно</w:t>
            </w:r>
            <w:proofErr w:type="spellEnd"/>
            <w:r w:rsidRPr="0049330C">
              <w:rPr>
                <w:rFonts w:eastAsia="Times New Roman"/>
                <w:szCs w:val="24"/>
                <w:lang w:val="uk-UA" w:eastAsia="ru-RU"/>
              </w:rPr>
              <w:t>-стадіальних концепцій суспільного розвитку в соціальних науках у другій половині XX століття.</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r>
              <w:t>.</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16. Концепції залежності, або залежного розвитку.</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023D9F">
              <w:rPr>
                <w:rFonts w:ascii="Times New Roman" w:hAnsi="Times New Roman" w:cs="Times New Roman"/>
                <w:sz w:val="24"/>
                <w:szCs w:val="24"/>
                <w:lang w:val="uk-UA"/>
              </w:rPr>
              <w:t xml:space="preserve">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17. Світ-системний підхід.</w:t>
            </w:r>
          </w:p>
        </w:tc>
        <w:tc>
          <w:tcPr>
            <w:tcW w:w="3240" w:type="dxa"/>
            <w:vAlign w:val="center"/>
          </w:tcPr>
          <w:p w:rsidR="00CC55D3" w:rsidRPr="00B23034" w:rsidRDefault="00CC55D3" w:rsidP="00CC55D3">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18. Сучасний антиісторизм (</w:t>
            </w:r>
            <w:r>
              <w:rPr>
                <w:rFonts w:ascii="Times New Roman" w:hAnsi="Times New Roman" w:cs="Times New Roman"/>
                <w:sz w:val="24"/>
                <w:szCs w:val="24"/>
                <w:lang w:val="uk-UA"/>
              </w:rPr>
              <w:t>«</w:t>
            </w:r>
            <w:proofErr w:type="spellStart"/>
            <w:r w:rsidRPr="0049330C">
              <w:rPr>
                <w:rFonts w:ascii="Times New Roman" w:hAnsi="Times New Roman" w:cs="Times New Roman"/>
                <w:sz w:val="24"/>
                <w:szCs w:val="24"/>
                <w:lang w:val="uk-UA"/>
              </w:rPr>
              <w:t>антиісторицизм</w:t>
            </w:r>
            <w:proofErr w:type="spellEnd"/>
            <w:r>
              <w:rPr>
                <w:rFonts w:ascii="Times New Roman" w:hAnsi="Times New Roman" w:cs="Times New Roman"/>
                <w:sz w:val="24"/>
                <w:szCs w:val="24"/>
                <w:lang w:val="uk-UA"/>
              </w:rPr>
              <w:t>»</w:t>
            </w:r>
            <w:r w:rsidRPr="0049330C">
              <w:rPr>
                <w:rFonts w:ascii="Times New Roman" w:hAnsi="Times New Roman" w:cs="Times New Roman"/>
                <w:sz w:val="24"/>
                <w:szCs w:val="24"/>
                <w:lang w:val="uk-UA"/>
              </w:rPr>
              <w:t>).</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19. Дослідження </w:t>
            </w:r>
            <w:proofErr w:type="spellStart"/>
            <w:r w:rsidRPr="0049330C">
              <w:rPr>
                <w:rFonts w:ascii="Times New Roman" w:hAnsi="Times New Roman" w:cs="Times New Roman"/>
                <w:sz w:val="24"/>
                <w:szCs w:val="24"/>
                <w:lang w:val="uk-UA"/>
              </w:rPr>
              <w:t>межсоціорних</w:t>
            </w:r>
            <w:proofErr w:type="spellEnd"/>
            <w:r w:rsidRPr="0049330C">
              <w:rPr>
                <w:rFonts w:ascii="Times New Roman" w:hAnsi="Times New Roman" w:cs="Times New Roman"/>
                <w:sz w:val="24"/>
                <w:szCs w:val="24"/>
                <w:lang w:val="uk-UA"/>
              </w:rPr>
              <w:t xml:space="preserve"> </w:t>
            </w:r>
            <w:proofErr w:type="spellStart"/>
            <w:r w:rsidRPr="0049330C">
              <w:rPr>
                <w:rFonts w:ascii="Times New Roman" w:hAnsi="Times New Roman" w:cs="Times New Roman"/>
                <w:sz w:val="24"/>
                <w:szCs w:val="24"/>
                <w:lang w:val="uk-UA"/>
              </w:rPr>
              <w:t>зв'язків</w:t>
            </w:r>
            <w:proofErr w:type="spellEnd"/>
            <w:r w:rsidRPr="0049330C">
              <w:rPr>
                <w:rFonts w:ascii="Times New Roman" w:hAnsi="Times New Roman" w:cs="Times New Roman"/>
                <w:sz w:val="24"/>
                <w:szCs w:val="24"/>
                <w:lang w:val="uk-UA"/>
              </w:rPr>
              <w:t xml:space="preserve"> і спроби створення цілісної картини всесвітньої історії. </w:t>
            </w:r>
          </w:p>
        </w:tc>
        <w:tc>
          <w:tcPr>
            <w:tcW w:w="3240" w:type="dxa"/>
          </w:tcPr>
          <w:p w:rsidR="00CC55D3" w:rsidRDefault="00CC55D3" w:rsidP="00CC55D3">
            <w:r w:rsidRPr="00920A8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920A85">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20. Виникнення і розвиток ідеї історичної естафети і </w:t>
            </w:r>
            <w:proofErr w:type="spellStart"/>
            <w:r w:rsidRPr="0049330C">
              <w:rPr>
                <w:rFonts w:ascii="Times New Roman" w:hAnsi="Times New Roman" w:cs="Times New Roman"/>
                <w:sz w:val="24"/>
                <w:szCs w:val="24"/>
                <w:lang w:val="uk-UA"/>
              </w:rPr>
              <w:t>глобально</w:t>
            </w:r>
            <w:proofErr w:type="spellEnd"/>
            <w:r w:rsidRPr="0049330C">
              <w:rPr>
                <w:rFonts w:ascii="Times New Roman" w:hAnsi="Times New Roman" w:cs="Times New Roman"/>
                <w:sz w:val="24"/>
                <w:szCs w:val="24"/>
                <w:lang w:val="uk-UA"/>
              </w:rPr>
              <w:t xml:space="preserve">-стадіального розуміння історії. </w:t>
            </w:r>
          </w:p>
        </w:tc>
        <w:tc>
          <w:tcPr>
            <w:tcW w:w="3240" w:type="dxa"/>
          </w:tcPr>
          <w:p w:rsidR="00CC55D3" w:rsidRDefault="00CC55D3" w:rsidP="00CC55D3">
            <w:r w:rsidRPr="00920A8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920A85">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21. </w:t>
            </w:r>
            <w:proofErr w:type="spellStart"/>
            <w:r w:rsidRPr="0049330C">
              <w:rPr>
                <w:rFonts w:ascii="Times New Roman" w:hAnsi="Times New Roman" w:cs="Times New Roman"/>
                <w:sz w:val="24"/>
                <w:szCs w:val="24"/>
                <w:lang w:val="uk-UA"/>
              </w:rPr>
              <w:t>Глобально</w:t>
            </w:r>
            <w:proofErr w:type="spellEnd"/>
            <w:r w:rsidRPr="0049330C">
              <w:rPr>
                <w:rFonts w:ascii="Times New Roman" w:hAnsi="Times New Roman" w:cs="Times New Roman"/>
                <w:sz w:val="24"/>
                <w:szCs w:val="24"/>
                <w:lang w:val="uk-UA"/>
              </w:rPr>
              <w:t xml:space="preserve">-формаційне розуміння історії: сутність та категоріальний апарат. </w:t>
            </w:r>
          </w:p>
        </w:tc>
        <w:tc>
          <w:tcPr>
            <w:tcW w:w="3240" w:type="dxa"/>
          </w:tcPr>
          <w:p w:rsidR="00CC55D3" w:rsidRDefault="00CC55D3" w:rsidP="00CC55D3">
            <w:pPr>
              <w:rPr>
                <w:rFonts w:ascii="Times New Roman" w:hAnsi="Times New Roman" w:cs="Times New Roman"/>
                <w:sz w:val="24"/>
                <w:szCs w:val="24"/>
              </w:rPr>
            </w:pPr>
            <w:r w:rsidRPr="00023D9F">
              <w:rPr>
                <w:rFonts w:ascii="Times New Roman" w:hAnsi="Times New Roman" w:cs="Times New Roman"/>
                <w:sz w:val="24"/>
                <w:szCs w:val="24"/>
              </w:rPr>
              <w:t>Семінарське заняття (2 год.)</w:t>
            </w:r>
          </w:p>
          <w:p w:rsidR="00CC55D3" w:rsidRDefault="00CC55D3" w:rsidP="00CC55D3">
            <w:r w:rsidRPr="00920A85">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6356A8" w:rsidRPr="00B23034" w:rsidTr="006D79F4">
        <w:trPr>
          <w:trHeight w:val="505"/>
        </w:trPr>
        <w:tc>
          <w:tcPr>
            <w:tcW w:w="14955" w:type="dxa"/>
            <w:gridSpan w:val="7"/>
            <w:shd w:val="clear" w:color="auto" w:fill="00CCFF"/>
            <w:tcMar>
              <w:top w:w="100" w:type="dxa"/>
              <w:left w:w="100" w:type="dxa"/>
              <w:bottom w:w="100" w:type="dxa"/>
              <w:right w:w="100" w:type="dxa"/>
            </w:tcMar>
            <w:vAlign w:val="center"/>
          </w:tcPr>
          <w:p w:rsidR="006356A8" w:rsidRPr="00B23034" w:rsidRDefault="006356A8" w:rsidP="006356A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3</w:t>
            </w:r>
            <w:r w:rsidRPr="00B23034">
              <w:rPr>
                <w:rFonts w:ascii="Times New Roman" w:hAnsi="Times New Roman" w:cs="Times New Roman"/>
                <w:b/>
                <w:caps/>
                <w:sz w:val="26"/>
                <w:szCs w:val="26"/>
              </w:rPr>
              <w:t>.</w:t>
            </w:r>
          </w:p>
          <w:p w:rsidR="006356A8" w:rsidRPr="00135AAF" w:rsidRDefault="006356A8" w:rsidP="006356A8">
            <w:pPr>
              <w:pStyle w:val="13"/>
              <w:widowControl/>
              <w:suppressAutoHyphens w:val="0"/>
              <w:spacing w:line="240" w:lineRule="auto"/>
              <w:ind w:firstLine="0"/>
              <w:jc w:val="center"/>
              <w:rPr>
                <w:rFonts w:eastAsia="Times New Roman"/>
                <w:szCs w:val="24"/>
                <w:lang w:val="uk-UA" w:eastAsia="ru-RU"/>
              </w:rPr>
            </w:pPr>
            <w:r w:rsidRPr="0049330C">
              <w:rPr>
                <w:b/>
                <w:sz w:val="28"/>
                <w:szCs w:val="28"/>
                <w:lang w:val="uk-UA" w:eastAsia="ru-RU"/>
              </w:rPr>
              <w:t>Історична та історіософська думка в пошуках основи суспільства і рушійних сил історії</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22. Виникнення географічного детермінізму.</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Pr="00B23034" w:rsidRDefault="00CC55D3" w:rsidP="00CC55D3">
            <w:pPr>
              <w:rPr>
                <w:rFonts w:ascii="Times New Roman" w:hAnsi="Times New Roman" w:cs="Times New Roman"/>
                <w:sz w:val="24"/>
                <w:szCs w:val="24"/>
              </w:rPr>
            </w:pPr>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 xml:space="preserve">другий </w:t>
            </w:r>
            <w:r w:rsidRPr="004A7738">
              <w:rPr>
                <w:rFonts w:ascii="Times New Roman" w:hAnsi="Times New Roman" w:cs="Times New Roman"/>
                <w:sz w:val="24"/>
                <w:szCs w:val="24"/>
              </w:rPr>
              <w:t xml:space="preserve">періодичний </w:t>
            </w:r>
            <w:r w:rsidRPr="004A7738">
              <w:rPr>
                <w:rFonts w:ascii="Times New Roman" w:hAnsi="Times New Roman" w:cs="Times New Roman"/>
                <w:sz w:val="24"/>
                <w:szCs w:val="24"/>
              </w:rPr>
              <w:lastRenderedPageBreak/>
              <w:t>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23. Французькі матеріалісти XVIII ст. і порочне коло в їх міркуваннях про суспільство та його історію.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24. Проблема свободи і необхідності на межі століть (XVIII - XIX ст.).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25. Французькі історики епохи реставрації: відкриття суспільних класів і класової боротьби.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26. Виникнення політичної економії та відкриття соціально-економічних відносин. </w:t>
            </w:r>
          </w:p>
        </w:tc>
        <w:tc>
          <w:tcPr>
            <w:tcW w:w="3240" w:type="dxa"/>
          </w:tcPr>
          <w:p w:rsidR="00CC55D3" w:rsidRDefault="00CC55D3" w:rsidP="00CC55D3">
            <w:r w:rsidRPr="00E042AE">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E042AE">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27.</w:t>
            </w:r>
            <w:r w:rsidRPr="0049330C">
              <w:rPr>
                <w:rFonts w:ascii="Times New Roman" w:hAnsi="Times New Roman" w:cs="Times New Roman"/>
                <w:sz w:val="24"/>
                <w:szCs w:val="24"/>
              </w:rPr>
              <w:t xml:space="preserve"> </w:t>
            </w:r>
            <w:r w:rsidRPr="0049330C">
              <w:rPr>
                <w:rFonts w:ascii="Times New Roman" w:hAnsi="Times New Roman" w:cs="Times New Roman"/>
                <w:sz w:val="24"/>
                <w:szCs w:val="24"/>
                <w:lang w:val="uk-UA"/>
              </w:rPr>
              <w:t xml:space="preserve">Проблема бідності, суспільних класів, класової боротьби і рушійних сил історії в працях англійських мислителів кінця XVIII - початку XIX століть. </w:t>
            </w:r>
          </w:p>
        </w:tc>
        <w:tc>
          <w:tcPr>
            <w:tcW w:w="3240" w:type="dxa"/>
          </w:tcPr>
          <w:p w:rsidR="00CC55D3" w:rsidRDefault="00CC55D3" w:rsidP="00CC55D3">
            <w:r w:rsidRPr="00E042AE">
              <w:rPr>
                <w:rFonts w:ascii="Times New Roman" w:hAnsi="Times New Roman" w:cs="Times New Roman"/>
                <w:sz w:val="24"/>
                <w:szCs w:val="24"/>
              </w:rPr>
              <w:t>Самостійна робота (</w:t>
            </w:r>
            <w:r>
              <w:rPr>
                <w:rFonts w:ascii="Times New Roman" w:hAnsi="Times New Roman" w:cs="Times New Roman"/>
                <w:sz w:val="24"/>
                <w:szCs w:val="24"/>
                <w:lang w:val="ru-RU"/>
              </w:rPr>
              <w:t>6</w:t>
            </w:r>
            <w:r w:rsidRPr="00E042AE">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28. Концепції суспільного розвитку англійських економістів першої половини XIX століття.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 xml:space="preserve">впродовж другого навчального семестру (другий періодичний </w:t>
            </w:r>
            <w:r w:rsidRPr="009C097B">
              <w:rPr>
                <w:rFonts w:ascii="Times New Roman" w:hAnsi="Times New Roman" w:cs="Times New Roman"/>
                <w:sz w:val="24"/>
                <w:szCs w:val="24"/>
              </w:rPr>
              <w:lastRenderedPageBreak/>
              <w:t>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29. Матеріалістичне розуміння історії і проблема основи суспільства і рушійних сил історії.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30. Інші (крім </w:t>
            </w:r>
            <w:proofErr w:type="spellStart"/>
            <w:r w:rsidRPr="0049330C">
              <w:rPr>
                <w:rFonts w:ascii="Times New Roman" w:hAnsi="Times New Roman" w:cs="Times New Roman"/>
                <w:sz w:val="24"/>
                <w:szCs w:val="24"/>
                <w:lang w:val="uk-UA"/>
              </w:rPr>
              <w:t>неомарксистської</w:t>
            </w:r>
            <w:proofErr w:type="spellEnd"/>
            <w:r w:rsidRPr="0049330C">
              <w:rPr>
                <w:rFonts w:ascii="Times New Roman" w:hAnsi="Times New Roman" w:cs="Times New Roman"/>
                <w:sz w:val="24"/>
                <w:szCs w:val="24"/>
                <w:lang w:val="uk-UA"/>
              </w:rPr>
              <w:t xml:space="preserve">) сучасні концепції основ суспільства і рушійних сил історії. </w:t>
            </w:r>
          </w:p>
        </w:tc>
        <w:tc>
          <w:tcPr>
            <w:tcW w:w="3240" w:type="dxa"/>
          </w:tcPr>
          <w:p w:rsidR="00CC55D3" w:rsidRDefault="00CC55D3" w:rsidP="00CC55D3">
            <w:pPr>
              <w:rPr>
                <w:rFonts w:ascii="Times New Roman" w:hAnsi="Times New Roman" w:cs="Times New Roman"/>
                <w:sz w:val="24"/>
                <w:szCs w:val="24"/>
              </w:rPr>
            </w:pPr>
            <w:r w:rsidRPr="00023D9F">
              <w:rPr>
                <w:rFonts w:ascii="Times New Roman" w:hAnsi="Times New Roman" w:cs="Times New Roman"/>
                <w:sz w:val="24"/>
                <w:szCs w:val="24"/>
              </w:rPr>
              <w:t>Семінарське заняття (</w:t>
            </w:r>
            <w:r>
              <w:rPr>
                <w:rFonts w:ascii="Times New Roman" w:hAnsi="Times New Roman" w:cs="Times New Roman"/>
                <w:sz w:val="24"/>
                <w:szCs w:val="24"/>
                <w:lang w:val="ru-RU"/>
              </w:rPr>
              <w:t>6</w:t>
            </w:r>
            <w:r w:rsidRPr="00023D9F">
              <w:rPr>
                <w:rFonts w:ascii="Times New Roman" w:hAnsi="Times New Roman" w:cs="Times New Roman"/>
                <w:sz w:val="24"/>
                <w:szCs w:val="24"/>
              </w:rPr>
              <w:t xml:space="preserve"> год.)</w:t>
            </w:r>
          </w:p>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6356A8"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356A8" w:rsidRPr="00B23034" w:rsidRDefault="006356A8" w:rsidP="006356A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4</w:t>
            </w:r>
            <w:r w:rsidRPr="00B23034">
              <w:rPr>
                <w:rFonts w:ascii="Times New Roman" w:hAnsi="Times New Roman" w:cs="Times New Roman"/>
                <w:b/>
                <w:caps/>
                <w:sz w:val="26"/>
                <w:szCs w:val="26"/>
              </w:rPr>
              <w:t>.</w:t>
            </w:r>
          </w:p>
          <w:p w:rsidR="006356A8" w:rsidRPr="00135AAF" w:rsidRDefault="006356A8" w:rsidP="006356A8">
            <w:pPr>
              <w:pStyle w:val="13"/>
              <w:widowControl/>
              <w:suppressAutoHyphens w:val="0"/>
              <w:spacing w:line="240" w:lineRule="auto"/>
              <w:ind w:firstLine="0"/>
              <w:jc w:val="center"/>
              <w:rPr>
                <w:rFonts w:eastAsia="Times New Roman"/>
                <w:szCs w:val="24"/>
                <w:lang w:val="uk-UA" w:eastAsia="ru-RU"/>
              </w:rPr>
            </w:pPr>
            <w:proofErr w:type="spellStart"/>
            <w:r w:rsidRPr="0049330C">
              <w:rPr>
                <w:b/>
                <w:sz w:val="28"/>
                <w:szCs w:val="28"/>
                <w:lang w:val="uk-UA" w:eastAsia="ru-RU"/>
              </w:rPr>
              <w:t>Глобально</w:t>
            </w:r>
            <w:proofErr w:type="spellEnd"/>
            <w:r w:rsidRPr="0049330C">
              <w:rPr>
                <w:b/>
                <w:sz w:val="28"/>
                <w:szCs w:val="28"/>
                <w:lang w:val="uk-UA" w:eastAsia="ru-RU"/>
              </w:rPr>
              <w:t>-формаційний підхід</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31.</w:t>
            </w:r>
            <w:r w:rsidRPr="0049330C">
              <w:rPr>
                <w:rFonts w:ascii="Times New Roman" w:hAnsi="Times New Roman" w:cs="Times New Roman"/>
                <w:sz w:val="24"/>
                <w:szCs w:val="24"/>
              </w:rPr>
              <w:t xml:space="preserve"> </w:t>
            </w:r>
            <w:r w:rsidRPr="0049330C">
              <w:rPr>
                <w:rFonts w:ascii="Times New Roman" w:hAnsi="Times New Roman" w:cs="Times New Roman"/>
                <w:sz w:val="24"/>
                <w:szCs w:val="24"/>
                <w:lang w:val="uk-UA"/>
              </w:rPr>
              <w:t xml:space="preserve">Категоріальний апарат </w:t>
            </w:r>
            <w:proofErr w:type="spellStart"/>
            <w:r w:rsidRPr="0049330C">
              <w:rPr>
                <w:rFonts w:ascii="Times New Roman" w:hAnsi="Times New Roman" w:cs="Times New Roman"/>
                <w:sz w:val="24"/>
                <w:szCs w:val="24"/>
                <w:lang w:val="uk-UA"/>
              </w:rPr>
              <w:t>глобально</w:t>
            </w:r>
            <w:proofErr w:type="spellEnd"/>
            <w:r w:rsidRPr="0049330C">
              <w:rPr>
                <w:rFonts w:ascii="Times New Roman" w:hAnsi="Times New Roman" w:cs="Times New Roman"/>
                <w:sz w:val="24"/>
                <w:szCs w:val="24"/>
                <w:lang w:val="uk-UA"/>
              </w:rPr>
              <w:t xml:space="preserve">-формаційного підходу. </w:t>
            </w:r>
          </w:p>
        </w:tc>
        <w:tc>
          <w:tcPr>
            <w:tcW w:w="3240" w:type="dxa"/>
          </w:tcPr>
          <w:p w:rsidR="00CC55D3" w:rsidRDefault="00CC55D3" w:rsidP="00CC55D3">
            <w:r w:rsidRPr="005237CC">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5237CC">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35B22">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140163">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32. Загальний перебіг світової історії. </w:t>
            </w:r>
          </w:p>
        </w:tc>
        <w:tc>
          <w:tcPr>
            <w:tcW w:w="3240" w:type="dxa"/>
          </w:tcPr>
          <w:p w:rsidR="00CC55D3" w:rsidRDefault="00CC55D3" w:rsidP="00CC55D3">
            <w:r w:rsidRPr="005237CC">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5237CC">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35B22">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140163">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33. Сучасність: основні тенденції та перспективи історичного розвитку. </w:t>
            </w:r>
          </w:p>
        </w:tc>
        <w:tc>
          <w:tcPr>
            <w:tcW w:w="3240" w:type="dxa"/>
          </w:tcPr>
          <w:p w:rsidR="00CC55D3" w:rsidRDefault="00CC55D3" w:rsidP="00CC55D3">
            <w:r w:rsidRPr="005237CC">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5237CC">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35B22">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140163">
              <w:rPr>
                <w:rFonts w:ascii="Times New Roman" w:hAnsi="Times New Roman" w:cs="Times New Roman"/>
                <w:sz w:val="24"/>
                <w:szCs w:val="24"/>
              </w:rPr>
              <w:t>впродовж другого навчального семестру (другий періодичний контроль)</w:t>
            </w:r>
          </w:p>
        </w:tc>
      </w:tr>
    </w:tbl>
    <w:p w:rsidR="003F5F43" w:rsidRPr="00B23034" w:rsidRDefault="003F5F43" w:rsidP="00443A93">
      <w:pPr>
        <w:jc w:val="center"/>
        <w:rPr>
          <w:rFonts w:ascii="Times New Roman" w:hAnsi="Times New Roman" w:cs="Times New Roman"/>
          <w:b/>
          <w:caps/>
          <w:sz w:val="24"/>
          <w:szCs w:val="24"/>
        </w:rPr>
      </w:pPr>
      <w:bookmarkStart w:id="0" w:name="_GoBack"/>
      <w:bookmarkEnd w:id="0"/>
    </w:p>
    <w:p w:rsidR="00DC79BC" w:rsidRPr="00B23034" w:rsidRDefault="00F05837"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7. 2</w:t>
      </w:r>
      <w:r w:rsidR="00A01C4C" w:rsidRPr="00B23034">
        <w:rPr>
          <w:rFonts w:ascii="Times New Roman" w:hAnsi="Times New Roman" w:cs="Times New Roman"/>
          <w:b/>
          <w:caps/>
          <w:sz w:val="24"/>
          <w:szCs w:val="24"/>
        </w:rPr>
        <w:t xml:space="preserve"> </w:t>
      </w:r>
      <w:r w:rsidR="00DC79BC" w:rsidRPr="00B23034">
        <w:rPr>
          <w:rFonts w:ascii="Times New Roman" w:hAnsi="Times New Roman" w:cs="Times New Roman"/>
          <w:b/>
          <w:caps/>
          <w:sz w:val="24"/>
          <w:szCs w:val="24"/>
        </w:rPr>
        <w:t>Схема курсу (лекційний блок)</w:t>
      </w:r>
    </w:p>
    <w:p w:rsidR="00DC79BC" w:rsidRPr="00B23034"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B23034" w:rsidTr="005C3381">
        <w:tc>
          <w:tcPr>
            <w:tcW w:w="5508"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 xml:space="preserve">Тема лекції </w:t>
            </w:r>
          </w:p>
        </w:tc>
        <w:tc>
          <w:tcPr>
            <w:tcW w:w="9100"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Зміст лекції</w:t>
            </w:r>
          </w:p>
        </w:tc>
      </w:tr>
      <w:tr w:rsidR="00DC79BC" w:rsidRPr="00B23034" w:rsidTr="005C3381">
        <w:tc>
          <w:tcPr>
            <w:tcW w:w="5508" w:type="dxa"/>
            <w:shd w:val="clear" w:color="auto" w:fill="auto"/>
            <w:vAlign w:val="center"/>
          </w:tcPr>
          <w:p w:rsidR="00DC79BC" w:rsidRPr="005F0E66" w:rsidRDefault="005F0E66" w:rsidP="008116E5">
            <w:pPr>
              <w:shd w:val="clear" w:color="auto" w:fill="FFFFFF"/>
              <w:rPr>
                <w:rFonts w:ascii="Times New Roman" w:hAnsi="Times New Roman" w:cs="Times New Roman"/>
                <w:sz w:val="24"/>
                <w:szCs w:val="24"/>
              </w:rPr>
            </w:pPr>
            <w:r w:rsidRPr="005F0E66">
              <w:rPr>
                <w:rFonts w:ascii="Times New Roman" w:hAnsi="Times New Roman" w:cs="Times New Roman"/>
                <w:sz w:val="24"/>
                <w:szCs w:val="24"/>
              </w:rPr>
              <w:t>Тема 1. Вступ до курсу методологія історичних досліджень</w:t>
            </w:r>
          </w:p>
        </w:tc>
        <w:tc>
          <w:tcPr>
            <w:tcW w:w="9100" w:type="dxa"/>
            <w:shd w:val="clear" w:color="auto" w:fill="auto"/>
          </w:tcPr>
          <w:p w:rsidR="005F0E66" w:rsidRDefault="005F0E66" w:rsidP="008116E5">
            <w:pPr>
              <w:pStyle w:val="a3"/>
              <w:numPr>
                <w:ilvl w:val="0"/>
                <w:numId w:val="5"/>
              </w:numPr>
              <w:rPr>
                <w:lang w:val="uk-UA"/>
              </w:rPr>
            </w:pPr>
            <w:r w:rsidRPr="005F0E66">
              <w:rPr>
                <w:lang w:val="uk-UA"/>
              </w:rPr>
              <w:t>Категорі</w:t>
            </w:r>
            <w:r>
              <w:rPr>
                <w:lang w:val="uk-UA"/>
              </w:rPr>
              <w:t>я</w:t>
            </w:r>
            <w:r w:rsidRPr="005F0E66">
              <w:rPr>
                <w:lang w:val="uk-UA"/>
              </w:rPr>
              <w:t xml:space="preserve"> </w:t>
            </w:r>
            <w:proofErr w:type="spellStart"/>
            <w:r w:rsidRPr="005F0E66">
              <w:rPr>
                <w:lang w:val="uk-UA"/>
              </w:rPr>
              <w:t>історіологія</w:t>
            </w:r>
            <w:proofErr w:type="spellEnd"/>
            <w:r>
              <w:rPr>
                <w:lang w:val="uk-UA"/>
              </w:rPr>
              <w:t>.</w:t>
            </w:r>
          </w:p>
          <w:p w:rsidR="005F0E66" w:rsidRDefault="005F0E66" w:rsidP="008116E5">
            <w:pPr>
              <w:pStyle w:val="a3"/>
              <w:numPr>
                <w:ilvl w:val="0"/>
                <w:numId w:val="5"/>
              </w:numPr>
              <w:rPr>
                <w:lang w:val="uk-UA"/>
              </w:rPr>
            </w:pPr>
            <w:r w:rsidRPr="005F0E66">
              <w:rPr>
                <w:lang w:val="uk-UA"/>
              </w:rPr>
              <w:t>Категорі</w:t>
            </w:r>
            <w:r>
              <w:rPr>
                <w:lang w:val="uk-UA"/>
              </w:rPr>
              <w:t>я</w:t>
            </w:r>
            <w:r w:rsidRPr="005F0E66">
              <w:rPr>
                <w:lang w:val="uk-UA"/>
              </w:rPr>
              <w:t xml:space="preserve"> філософія історії</w:t>
            </w:r>
            <w:r>
              <w:rPr>
                <w:lang w:val="uk-UA"/>
              </w:rPr>
              <w:t>.</w:t>
            </w:r>
          </w:p>
          <w:p w:rsidR="005F0E66" w:rsidRDefault="005F0E66" w:rsidP="008116E5">
            <w:pPr>
              <w:pStyle w:val="a3"/>
              <w:numPr>
                <w:ilvl w:val="0"/>
                <w:numId w:val="5"/>
              </w:numPr>
              <w:rPr>
                <w:lang w:val="uk-UA"/>
              </w:rPr>
            </w:pPr>
            <w:r w:rsidRPr="005F0E66">
              <w:rPr>
                <w:lang w:val="uk-UA"/>
              </w:rPr>
              <w:t>Категорі</w:t>
            </w:r>
            <w:r>
              <w:rPr>
                <w:lang w:val="uk-UA"/>
              </w:rPr>
              <w:t>я і</w:t>
            </w:r>
            <w:r w:rsidRPr="005F0E66">
              <w:rPr>
                <w:lang w:val="uk-UA"/>
              </w:rPr>
              <w:t>сторіософія</w:t>
            </w:r>
            <w:r>
              <w:rPr>
                <w:lang w:val="uk-UA"/>
              </w:rPr>
              <w:t>.</w:t>
            </w:r>
          </w:p>
          <w:p w:rsidR="00DC79BC" w:rsidRPr="00B23034" w:rsidRDefault="005F0E66" w:rsidP="008116E5">
            <w:pPr>
              <w:pStyle w:val="a3"/>
              <w:numPr>
                <w:ilvl w:val="0"/>
                <w:numId w:val="5"/>
              </w:numPr>
              <w:rPr>
                <w:lang w:val="uk-UA"/>
              </w:rPr>
            </w:pPr>
            <w:r w:rsidRPr="005F0E66">
              <w:rPr>
                <w:lang w:val="uk-UA"/>
              </w:rPr>
              <w:t>Категорі</w:t>
            </w:r>
            <w:r>
              <w:rPr>
                <w:lang w:val="uk-UA"/>
              </w:rPr>
              <w:t>я</w:t>
            </w:r>
            <w:r w:rsidRPr="005F0E66">
              <w:rPr>
                <w:lang w:val="uk-UA"/>
              </w:rPr>
              <w:t xml:space="preserve"> теоретична </w:t>
            </w:r>
            <w:proofErr w:type="spellStart"/>
            <w:r w:rsidRPr="005F0E66">
              <w:rPr>
                <w:lang w:val="uk-UA"/>
              </w:rPr>
              <w:t>історіологія</w:t>
            </w:r>
            <w:proofErr w:type="spellEnd"/>
            <w:r w:rsidRPr="005F0E66">
              <w:rPr>
                <w:lang w:val="uk-UA"/>
              </w:rPr>
              <w:t>.</w:t>
            </w:r>
          </w:p>
        </w:tc>
      </w:tr>
      <w:tr w:rsidR="00A364DE" w:rsidRPr="00B23034" w:rsidTr="005C3381">
        <w:tc>
          <w:tcPr>
            <w:tcW w:w="5508" w:type="dxa"/>
            <w:shd w:val="clear" w:color="auto" w:fill="auto"/>
            <w:vAlign w:val="center"/>
          </w:tcPr>
          <w:p w:rsidR="00A364DE" w:rsidRPr="005F0E66" w:rsidRDefault="005F0E66" w:rsidP="003B2B3C">
            <w:pPr>
              <w:shd w:val="clear" w:color="auto" w:fill="FFFFFF"/>
            </w:pPr>
            <w:r w:rsidRPr="005F0E66">
              <w:rPr>
                <w:rFonts w:ascii="Times New Roman" w:hAnsi="Times New Roman" w:cs="Times New Roman"/>
                <w:sz w:val="24"/>
                <w:szCs w:val="24"/>
              </w:rPr>
              <w:t>Тема 1. Вступ до курсу методологія історичних досліджень</w:t>
            </w:r>
          </w:p>
        </w:tc>
        <w:tc>
          <w:tcPr>
            <w:tcW w:w="9100" w:type="dxa"/>
            <w:shd w:val="clear" w:color="auto" w:fill="auto"/>
          </w:tcPr>
          <w:p w:rsidR="005F0E66" w:rsidRPr="005F0E66" w:rsidRDefault="005F0E66" w:rsidP="005F0E66">
            <w:pPr>
              <w:pStyle w:val="a3"/>
              <w:numPr>
                <w:ilvl w:val="0"/>
                <w:numId w:val="6"/>
              </w:numPr>
              <w:rPr>
                <w:caps/>
                <w:lang w:val="uk-UA"/>
              </w:rPr>
            </w:pPr>
            <w:r w:rsidRPr="005F0E66">
              <w:rPr>
                <w:lang w:val="uk-UA"/>
              </w:rPr>
              <w:t xml:space="preserve">Актуальність вивчення курсу теоретичної </w:t>
            </w:r>
            <w:proofErr w:type="spellStart"/>
            <w:r w:rsidRPr="005F0E66">
              <w:rPr>
                <w:lang w:val="uk-UA"/>
              </w:rPr>
              <w:t>історіологіі</w:t>
            </w:r>
            <w:proofErr w:type="spellEnd"/>
            <w:r w:rsidRPr="005F0E66">
              <w:rPr>
                <w:lang w:val="uk-UA"/>
              </w:rPr>
              <w:t xml:space="preserve"> в системі підготовки історика.</w:t>
            </w:r>
          </w:p>
          <w:p w:rsidR="00A364DE" w:rsidRPr="008116E5" w:rsidRDefault="005F0E66" w:rsidP="005F0E66">
            <w:pPr>
              <w:pStyle w:val="a3"/>
              <w:numPr>
                <w:ilvl w:val="0"/>
                <w:numId w:val="6"/>
              </w:numPr>
              <w:rPr>
                <w:caps/>
                <w:lang w:val="uk-UA"/>
              </w:rPr>
            </w:pPr>
            <w:r w:rsidRPr="005F0E66">
              <w:rPr>
                <w:lang w:val="uk-UA"/>
              </w:rPr>
              <w:t>Структура курсу.</w:t>
            </w:r>
          </w:p>
        </w:tc>
      </w:tr>
      <w:tr w:rsidR="003B2B3C" w:rsidRPr="00B23034" w:rsidTr="005C3381">
        <w:tc>
          <w:tcPr>
            <w:tcW w:w="5508" w:type="dxa"/>
            <w:shd w:val="clear" w:color="auto" w:fill="auto"/>
            <w:vAlign w:val="center"/>
          </w:tcPr>
          <w:p w:rsidR="003B2B3C" w:rsidRPr="00B23034" w:rsidRDefault="005F0E66" w:rsidP="003B2B3C">
            <w:pPr>
              <w:pStyle w:val="a3"/>
              <w:snapToGrid w:val="0"/>
              <w:spacing w:before="0" w:beforeAutospacing="0" w:after="0" w:afterAutospacing="0"/>
              <w:jc w:val="both"/>
              <w:rPr>
                <w:lang w:val="uk-UA"/>
              </w:rPr>
            </w:pPr>
            <w:r w:rsidRPr="0049330C">
              <w:rPr>
                <w:lang w:val="uk-UA"/>
              </w:rPr>
              <w:t>Тема 9.</w:t>
            </w:r>
            <w:r>
              <w:t xml:space="preserve"> </w:t>
            </w:r>
            <w:r w:rsidRPr="005F0E66">
              <w:rPr>
                <w:lang w:val="uk-UA"/>
              </w:rPr>
              <w:t xml:space="preserve">Античний світ: перші кроки до </w:t>
            </w:r>
            <w:proofErr w:type="spellStart"/>
            <w:r w:rsidRPr="005F0E66">
              <w:rPr>
                <w:lang w:val="uk-UA"/>
              </w:rPr>
              <w:t>унітарно</w:t>
            </w:r>
            <w:proofErr w:type="spellEnd"/>
            <w:r w:rsidRPr="005F0E66">
              <w:rPr>
                <w:lang w:val="uk-UA"/>
              </w:rPr>
              <w:t>-стадіального розуміння історії</w:t>
            </w:r>
          </w:p>
        </w:tc>
        <w:tc>
          <w:tcPr>
            <w:tcW w:w="9100" w:type="dxa"/>
            <w:shd w:val="clear" w:color="auto" w:fill="auto"/>
          </w:tcPr>
          <w:p w:rsidR="005F0E66" w:rsidRPr="005F0E66" w:rsidRDefault="005F0E66" w:rsidP="00460DA0">
            <w:pPr>
              <w:pStyle w:val="a3"/>
              <w:numPr>
                <w:ilvl w:val="0"/>
                <w:numId w:val="36"/>
              </w:numPr>
              <w:rPr>
                <w:lang w:val="uk-UA"/>
              </w:rPr>
            </w:pPr>
            <w:r w:rsidRPr="005F0E66">
              <w:rPr>
                <w:lang w:val="uk-UA"/>
              </w:rPr>
              <w:t xml:space="preserve">Два основних підходи до історії: унітарно-стадіальний і плюрально-циклічний. </w:t>
            </w:r>
          </w:p>
          <w:p w:rsidR="005F0E66" w:rsidRPr="005F0E66" w:rsidRDefault="005F0E66" w:rsidP="00460DA0">
            <w:pPr>
              <w:pStyle w:val="a3"/>
              <w:numPr>
                <w:ilvl w:val="0"/>
                <w:numId w:val="36"/>
              </w:numPr>
              <w:rPr>
                <w:lang w:val="uk-UA"/>
              </w:rPr>
            </w:pPr>
            <w:r w:rsidRPr="005F0E66">
              <w:rPr>
                <w:lang w:val="uk-UA"/>
              </w:rPr>
              <w:t xml:space="preserve">Виникнення історичної науки (істориології). </w:t>
            </w:r>
          </w:p>
          <w:p w:rsidR="005F0E66" w:rsidRPr="005F0E66" w:rsidRDefault="005F0E66" w:rsidP="00460DA0">
            <w:pPr>
              <w:pStyle w:val="a3"/>
              <w:numPr>
                <w:ilvl w:val="0"/>
                <w:numId w:val="36"/>
              </w:numPr>
              <w:rPr>
                <w:lang w:val="uk-UA"/>
              </w:rPr>
            </w:pPr>
            <w:r w:rsidRPr="005F0E66">
              <w:rPr>
                <w:lang w:val="uk-UA"/>
              </w:rPr>
              <w:t xml:space="preserve">Подієвість і процесуальність в історії. </w:t>
            </w:r>
          </w:p>
          <w:p w:rsidR="003B2B3C" w:rsidRPr="008116E5" w:rsidRDefault="005F0E66" w:rsidP="00460DA0">
            <w:pPr>
              <w:pStyle w:val="a3"/>
              <w:numPr>
                <w:ilvl w:val="0"/>
                <w:numId w:val="36"/>
              </w:numPr>
              <w:rPr>
                <w:caps/>
                <w:lang w:val="uk-UA"/>
              </w:rPr>
            </w:pPr>
            <w:r w:rsidRPr="005F0E66">
              <w:rPr>
                <w:lang w:val="uk-UA"/>
              </w:rPr>
              <w:t>Два напрями розвитку історичної та історіософської думки.</w:t>
            </w:r>
          </w:p>
        </w:tc>
      </w:tr>
      <w:tr w:rsidR="005F0E66" w:rsidRPr="00B23034" w:rsidTr="005C3381">
        <w:tc>
          <w:tcPr>
            <w:tcW w:w="5508" w:type="dxa"/>
            <w:shd w:val="clear" w:color="auto" w:fill="auto"/>
            <w:vAlign w:val="center"/>
          </w:tcPr>
          <w:p w:rsidR="005F0E66" w:rsidRPr="00B23034" w:rsidRDefault="005F0E66" w:rsidP="005F0E66">
            <w:pPr>
              <w:pStyle w:val="a3"/>
              <w:snapToGrid w:val="0"/>
              <w:spacing w:before="0" w:beforeAutospacing="0" w:after="0" w:afterAutospacing="0"/>
              <w:jc w:val="both"/>
              <w:rPr>
                <w:lang w:val="uk-UA"/>
              </w:rPr>
            </w:pPr>
            <w:r w:rsidRPr="0049330C">
              <w:rPr>
                <w:lang w:val="uk-UA"/>
              </w:rPr>
              <w:t>Тема 9.</w:t>
            </w:r>
            <w:r>
              <w:t xml:space="preserve"> </w:t>
            </w:r>
            <w:r w:rsidRPr="005F0E66">
              <w:rPr>
                <w:lang w:val="uk-UA"/>
              </w:rPr>
              <w:t xml:space="preserve">Античний світ: перші кроки до </w:t>
            </w:r>
            <w:proofErr w:type="spellStart"/>
            <w:r w:rsidRPr="005F0E66">
              <w:rPr>
                <w:lang w:val="uk-UA"/>
              </w:rPr>
              <w:t>унітарно</w:t>
            </w:r>
            <w:proofErr w:type="spellEnd"/>
            <w:r w:rsidRPr="005F0E66">
              <w:rPr>
                <w:lang w:val="uk-UA"/>
              </w:rPr>
              <w:t>-стадіального розуміння історії</w:t>
            </w:r>
          </w:p>
        </w:tc>
        <w:tc>
          <w:tcPr>
            <w:tcW w:w="9100" w:type="dxa"/>
            <w:shd w:val="clear" w:color="auto" w:fill="auto"/>
          </w:tcPr>
          <w:p w:rsidR="005F0E66" w:rsidRPr="005F0E66" w:rsidRDefault="005F0E66" w:rsidP="00460DA0">
            <w:pPr>
              <w:pStyle w:val="a3"/>
              <w:numPr>
                <w:ilvl w:val="0"/>
                <w:numId w:val="27"/>
              </w:numPr>
              <w:rPr>
                <w:lang w:val="uk-UA"/>
              </w:rPr>
            </w:pPr>
            <w:r w:rsidRPr="005F0E66">
              <w:rPr>
                <w:lang w:val="uk-UA"/>
              </w:rPr>
              <w:t xml:space="preserve">Історична думка в пошуках причин історичних подій. </w:t>
            </w:r>
          </w:p>
          <w:p w:rsidR="005F0E66" w:rsidRPr="005F0E66" w:rsidRDefault="005F0E66" w:rsidP="00460DA0">
            <w:pPr>
              <w:pStyle w:val="a3"/>
              <w:numPr>
                <w:ilvl w:val="0"/>
                <w:numId w:val="27"/>
              </w:numPr>
              <w:rPr>
                <w:lang w:val="uk-UA"/>
              </w:rPr>
            </w:pPr>
            <w:r w:rsidRPr="005F0E66">
              <w:rPr>
                <w:lang w:val="uk-UA"/>
              </w:rPr>
              <w:t xml:space="preserve">Поняття долі у античних істориків. </w:t>
            </w:r>
          </w:p>
          <w:p w:rsidR="005F0E66" w:rsidRPr="005F0E66" w:rsidRDefault="005F0E66" w:rsidP="00460DA0">
            <w:pPr>
              <w:pStyle w:val="a3"/>
              <w:numPr>
                <w:ilvl w:val="0"/>
                <w:numId w:val="27"/>
              </w:numPr>
              <w:rPr>
                <w:lang w:val="uk-UA"/>
              </w:rPr>
            </w:pPr>
            <w:r w:rsidRPr="005F0E66">
              <w:rPr>
                <w:lang w:val="uk-UA"/>
              </w:rPr>
              <w:t xml:space="preserve">Ідеї історичного прогресу в античну епоху. </w:t>
            </w:r>
          </w:p>
          <w:p w:rsidR="005F0E66" w:rsidRPr="005F0E66" w:rsidRDefault="005F0E66" w:rsidP="00460DA0">
            <w:pPr>
              <w:pStyle w:val="a3"/>
              <w:numPr>
                <w:ilvl w:val="0"/>
                <w:numId w:val="27"/>
              </w:numPr>
              <w:rPr>
                <w:lang w:val="uk-UA"/>
              </w:rPr>
            </w:pPr>
            <w:r w:rsidRPr="005F0E66">
              <w:rPr>
                <w:lang w:val="uk-UA"/>
              </w:rPr>
              <w:t xml:space="preserve">Античні мислителі в пошуках загального, особливого і повторюваного в історії. </w:t>
            </w:r>
          </w:p>
          <w:p w:rsidR="005F0E66" w:rsidRPr="003B2B3C" w:rsidRDefault="005F0E66" w:rsidP="00460DA0">
            <w:pPr>
              <w:pStyle w:val="a3"/>
              <w:numPr>
                <w:ilvl w:val="0"/>
                <w:numId w:val="27"/>
              </w:numPr>
              <w:rPr>
                <w:lang w:val="uk-UA"/>
              </w:rPr>
            </w:pPr>
            <w:r w:rsidRPr="005F0E66">
              <w:rPr>
                <w:lang w:val="uk-UA"/>
              </w:rPr>
              <w:t>Концепція чотирьох світових монархій як періодизації «загальної історії» в античному світі.</w:t>
            </w:r>
          </w:p>
        </w:tc>
      </w:tr>
      <w:tr w:rsidR="005F0E66" w:rsidRPr="00B23034" w:rsidTr="005C3381">
        <w:tc>
          <w:tcPr>
            <w:tcW w:w="5508" w:type="dxa"/>
            <w:shd w:val="clear" w:color="auto" w:fill="auto"/>
            <w:vAlign w:val="center"/>
          </w:tcPr>
          <w:p w:rsidR="005F0E66" w:rsidRPr="00B23034" w:rsidRDefault="00EF68B4" w:rsidP="005F0E66">
            <w:pPr>
              <w:pStyle w:val="a3"/>
              <w:snapToGrid w:val="0"/>
              <w:spacing w:before="0" w:beforeAutospacing="0" w:after="0" w:afterAutospacing="0"/>
              <w:jc w:val="both"/>
              <w:rPr>
                <w:lang w:val="uk-UA"/>
              </w:rPr>
            </w:pPr>
            <w:r w:rsidRPr="0049330C">
              <w:rPr>
                <w:lang w:val="uk-UA"/>
              </w:rPr>
              <w:t>Тема 10.</w:t>
            </w:r>
            <w:r w:rsidRPr="00EF68B4">
              <w:rPr>
                <w:lang w:val="uk-UA"/>
              </w:rPr>
              <w:t xml:space="preserve"> Кінець середніх віків і новий час: виникнення і розвиток </w:t>
            </w:r>
            <w:proofErr w:type="spellStart"/>
            <w:r w:rsidRPr="00EF68B4">
              <w:rPr>
                <w:lang w:val="uk-UA"/>
              </w:rPr>
              <w:t>унітарно</w:t>
            </w:r>
            <w:proofErr w:type="spellEnd"/>
            <w:r w:rsidRPr="00EF68B4">
              <w:rPr>
                <w:lang w:val="uk-UA"/>
              </w:rPr>
              <w:t>-стадіального розуміння історії</w:t>
            </w:r>
          </w:p>
        </w:tc>
        <w:tc>
          <w:tcPr>
            <w:tcW w:w="9100" w:type="dxa"/>
            <w:shd w:val="clear" w:color="auto" w:fill="auto"/>
          </w:tcPr>
          <w:p w:rsidR="00EF68B4" w:rsidRPr="00EF68B4" w:rsidRDefault="00EF68B4" w:rsidP="00460DA0">
            <w:pPr>
              <w:pStyle w:val="a3"/>
              <w:numPr>
                <w:ilvl w:val="0"/>
                <w:numId w:val="25"/>
              </w:numPr>
              <w:rPr>
                <w:caps/>
                <w:lang w:val="uk-UA"/>
              </w:rPr>
            </w:pPr>
            <w:proofErr w:type="spellStart"/>
            <w:r w:rsidRPr="00EF68B4">
              <w:rPr>
                <w:lang w:val="uk-UA"/>
              </w:rPr>
              <w:t>Преісторіологія</w:t>
            </w:r>
            <w:proofErr w:type="spellEnd"/>
            <w:r w:rsidRPr="00EF68B4">
              <w:rPr>
                <w:lang w:val="uk-UA"/>
              </w:rPr>
              <w:t xml:space="preserve"> темних віків. </w:t>
            </w:r>
          </w:p>
          <w:p w:rsidR="00EF68B4" w:rsidRPr="00EF68B4" w:rsidRDefault="00EF68B4" w:rsidP="00460DA0">
            <w:pPr>
              <w:pStyle w:val="a3"/>
              <w:numPr>
                <w:ilvl w:val="0"/>
                <w:numId w:val="25"/>
              </w:numPr>
              <w:rPr>
                <w:caps/>
                <w:lang w:val="uk-UA"/>
              </w:rPr>
            </w:pPr>
            <w:r w:rsidRPr="00EF68B4">
              <w:rPr>
                <w:lang w:val="uk-UA"/>
              </w:rPr>
              <w:t xml:space="preserve">Ранні концепції </w:t>
            </w:r>
            <w:proofErr w:type="spellStart"/>
            <w:r w:rsidRPr="00EF68B4">
              <w:rPr>
                <w:lang w:val="uk-UA"/>
              </w:rPr>
              <w:t>ціклізма</w:t>
            </w:r>
            <w:proofErr w:type="spellEnd"/>
            <w:r w:rsidRPr="00EF68B4">
              <w:rPr>
                <w:lang w:val="uk-UA"/>
              </w:rPr>
              <w:t xml:space="preserve">: </w:t>
            </w:r>
            <w:r>
              <w:rPr>
                <w:lang w:val="uk-UA"/>
              </w:rPr>
              <w:t>І</w:t>
            </w:r>
            <w:r w:rsidRPr="00EF68B4">
              <w:rPr>
                <w:lang w:val="uk-UA"/>
              </w:rPr>
              <w:t xml:space="preserve">бн </w:t>
            </w:r>
            <w:proofErr w:type="spellStart"/>
            <w:r>
              <w:rPr>
                <w:lang w:val="uk-UA"/>
              </w:rPr>
              <w:t>Х</w:t>
            </w:r>
            <w:r w:rsidRPr="00EF68B4">
              <w:rPr>
                <w:lang w:val="uk-UA"/>
              </w:rPr>
              <w:t>алдун</w:t>
            </w:r>
            <w:proofErr w:type="spellEnd"/>
            <w:r w:rsidRPr="00EF68B4">
              <w:rPr>
                <w:lang w:val="uk-UA"/>
              </w:rPr>
              <w:t xml:space="preserve">, </w:t>
            </w:r>
            <w:r>
              <w:rPr>
                <w:lang w:val="uk-UA"/>
              </w:rPr>
              <w:t>Н</w:t>
            </w:r>
            <w:r w:rsidRPr="00EF68B4">
              <w:rPr>
                <w:lang w:val="uk-UA"/>
              </w:rPr>
              <w:t xml:space="preserve">. </w:t>
            </w:r>
            <w:proofErr w:type="spellStart"/>
            <w:r w:rsidRPr="00EF68B4">
              <w:rPr>
                <w:lang w:val="uk-UA"/>
              </w:rPr>
              <w:t>Макьявелли</w:t>
            </w:r>
            <w:proofErr w:type="spellEnd"/>
            <w:r w:rsidRPr="00EF68B4">
              <w:rPr>
                <w:lang w:val="uk-UA"/>
              </w:rPr>
              <w:t xml:space="preserve">, </w:t>
            </w:r>
            <w:r>
              <w:rPr>
                <w:lang w:val="uk-UA"/>
              </w:rPr>
              <w:t>Ф</w:t>
            </w:r>
            <w:r w:rsidRPr="00EF68B4">
              <w:rPr>
                <w:lang w:val="uk-UA"/>
              </w:rPr>
              <w:t xml:space="preserve">. Патриція, </w:t>
            </w:r>
            <w:proofErr w:type="spellStart"/>
            <w:r>
              <w:rPr>
                <w:lang w:val="uk-UA"/>
              </w:rPr>
              <w:t>Д</w:t>
            </w:r>
            <w:r w:rsidRPr="00EF68B4">
              <w:rPr>
                <w:lang w:val="uk-UA"/>
              </w:rPr>
              <w:t>ж</w:t>
            </w:r>
            <w:proofErr w:type="spellEnd"/>
            <w:r w:rsidRPr="00EF68B4">
              <w:rPr>
                <w:lang w:val="uk-UA"/>
              </w:rPr>
              <w:t xml:space="preserve">. Віко. </w:t>
            </w:r>
          </w:p>
          <w:p w:rsidR="005F0E66" w:rsidRPr="005F0E66" w:rsidRDefault="00EF68B4" w:rsidP="00460DA0">
            <w:pPr>
              <w:pStyle w:val="a3"/>
              <w:numPr>
                <w:ilvl w:val="0"/>
                <w:numId w:val="25"/>
              </w:numPr>
              <w:rPr>
                <w:caps/>
                <w:lang w:val="uk-UA"/>
              </w:rPr>
            </w:pPr>
            <w:r w:rsidRPr="00EF68B4">
              <w:rPr>
                <w:lang w:val="uk-UA"/>
              </w:rPr>
              <w:t xml:space="preserve">Тричленна </w:t>
            </w:r>
            <w:proofErr w:type="spellStart"/>
            <w:r w:rsidRPr="00EF68B4">
              <w:rPr>
                <w:lang w:val="uk-UA"/>
              </w:rPr>
              <w:t>стадиальная</w:t>
            </w:r>
            <w:proofErr w:type="spellEnd"/>
            <w:r w:rsidRPr="00EF68B4">
              <w:rPr>
                <w:lang w:val="uk-UA"/>
              </w:rPr>
              <w:t xml:space="preserve"> типологія людських суспільств: дикунські, варварські, цивілізовані.</w:t>
            </w:r>
          </w:p>
        </w:tc>
      </w:tr>
      <w:tr w:rsidR="005F0E66" w:rsidRPr="00B23034" w:rsidTr="005C3381">
        <w:tc>
          <w:tcPr>
            <w:tcW w:w="5508" w:type="dxa"/>
            <w:shd w:val="clear" w:color="auto" w:fill="auto"/>
            <w:vAlign w:val="center"/>
          </w:tcPr>
          <w:p w:rsidR="005F0E66" w:rsidRPr="00B23034" w:rsidRDefault="00EF68B4" w:rsidP="005F0E66">
            <w:pPr>
              <w:pStyle w:val="a3"/>
              <w:snapToGrid w:val="0"/>
              <w:spacing w:before="0" w:beforeAutospacing="0" w:after="0" w:afterAutospacing="0"/>
              <w:jc w:val="both"/>
              <w:rPr>
                <w:lang w:val="uk-UA"/>
              </w:rPr>
            </w:pPr>
            <w:r w:rsidRPr="0049330C">
              <w:rPr>
                <w:lang w:val="uk-UA"/>
              </w:rPr>
              <w:t>Тема 10.</w:t>
            </w:r>
            <w:r w:rsidRPr="00EF68B4">
              <w:rPr>
                <w:lang w:val="uk-UA"/>
              </w:rPr>
              <w:t xml:space="preserve"> Кінець середніх віків і новий час: виникнення і розвиток </w:t>
            </w:r>
            <w:proofErr w:type="spellStart"/>
            <w:r w:rsidRPr="00EF68B4">
              <w:rPr>
                <w:lang w:val="uk-UA"/>
              </w:rPr>
              <w:t>унітарно</w:t>
            </w:r>
            <w:proofErr w:type="spellEnd"/>
            <w:r w:rsidRPr="00EF68B4">
              <w:rPr>
                <w:lang w:val="uk-UA"/>
              </w:rPr>
              <w:t>-стадіального розуміння історії</w:t>
            </w:r>
          </w:p>
        </w:tc>
        <w:tc>
          <w:tcPr>
            <w:tcW w:w="9100" w:type="dxa"/>
            <w:shd w:val="clear" w:color="auto" w:fill="auto"/>
          </w:tcPr>
          <w:p w:rsidR="00EF68B4" w:rsidRPr="00EF68B4" w:rsidRDefault="00EF68B4" w:rsidP="00460DA0">
            <w:pPr>
              <w:pStyle w:val="a3"/>
              <w:numPr>
                <w:ilvl w:val="0"/>
                <w:numId w:val="28"/>
              </w:numPr>
              <w:rPr>
                <w:caps/>
                <w:lang w:val="uk-UA"/>
              </w:rPr>
            </w:pPr>
            <w:r w:rsidRPr="00EF68B4">
              <w:rPr>
                <w:lang w:val="uk-UA"/>
              </w:rPr>
              <w:t>Чотиричленна періодизація історії людства: мисливсько-</w:t>
            </w:r>
            <w:proofErr w:type="spellStart"/>
            <w:r w:rsidRPr="00EF68B4">
              <w:rPr>
                <w:lang w:val="uk-UA"/>
              </w:rPr>
              <w:t>збиральнецька</w:t>
            </w:r>
            <w:proofErr w:type="spellEnd"/>
            <w:r w:rsidRPr="00EF68B4">
              <w:rPr>
                <w:lang w:val="uk-UA"/>
              </w:rPr>
              <w:t xml:space="preserve">, пастуша, землеробська і торгово-промислова стадії. </w:t>
            </w:r>
          </w:p>
          <w:p w:rsidR="00EF68B4" w:rsidRPr="00EF68B4" w:rsidRDefault="00EF68B4" w:rsidP="00460DA0">
            <w:pPr>
              <w:pStyle w:val="a3"/>
              <w:numPr>
                <w:ilvl w:val="0"/>
                <w:numId w:val="28"/>
              </w:numPr>
              <w:rPr>
                <w:caps/>
                <w:lang w:val="uk-UA"/>
              </w:rPr>
            </w:pPr>
            <w:r w:rsidRPr="00EF68B4">
              <w:rPr>
                <w:lang w:val="uk-UA"/>
              </w:rPr>
              <w:t>Ідея прогресу в XVIII столітті: оптимізм (</w:t>
            </w:r>
            <w:r>
              <w:rPr>
                <w:lang w:val="uk-UA"/>
              </w:rPr>
              <w:t>Ж</w:t>
            </w:r>
            <w:r w:rsidRPr="00EF68B4">
              <w:rPr>
                <w:lang w:val="uk-UA"/>
              </w:rPr>
              <w:t xml:space="preserve">. А. </w:t>
            </w:r>
            <w:proofErr w:type="spellStart"/>
            <w:r w:rsidRPr="00EF68B4">
              <w:rPr>
                <w:lang w:val="uk-UA"/>
              </w:rPr>
              <w:t>Кондорсе</w:t>
            </w:r>
            <w:proofErr w:type="spellEnd"/>
            <w:r w:rsidRPr="00EF68B4">
              <w:rPr>
                <w:lang w:val="uk-UA"/>
              </w:rPr>
              <w:t>) і песимізм (</w:t>
            </w:r>
            <w:r>
              <w:rPr>
                <w:lang w:val="uk-UA"/>
              </w:rPr>
              <w:t>Ж</w:t>
            </w:r>
            <w:r w:rsidRPr="00EF68B4">
              <w:rPr>
                <w:lang w:val="uk-UA"/>
              </w:rPr>
              <w:t>.-</w:t>
            </w:r>
            <w:r>
              <w:rPr>
                <w:lang w:val="uk-UA"/>
              </w:rPr>
              <w:t>Ж</w:t>
            </w:r>
            <w:r w:rsidRPr="00EF68B4">
              <w:rPr>
                <w:lang w:val="uk-UA"/>
              </w:rPr>
              <w:t xml:space="preserve">. Руссо). </w:t>
            </w:r>
          </w:p>
          <w:p w:rsidR="005F0E66" w:rsidRPr="005F0E66" w:rsidRDefault="00EF68B4" w:rsidP="00460DA0">
            <w:pPr>
              <w:pStyle w:val="a3"/>
              <w:numPr>
                <w:ilvl w:val="0"/>
                <w:numId w:val="28"/>
              </w:numPr>
              <w:rPr>
                <w:caps/>
                <w:lang w:val="uk-UA"/>
              </w:rPr>
            </w:pPr>
            <w:r w:rsidRPr="00EF68B4">
              <w:rPr>
                <w:lang w:val="uk-UA"/>
              </w:rPr>
              <w:t>Виділення трьох всесвітньо-історичних епох: античності, середніх віків і нового часу.</w:t>
            </w:r>
          </w:p>
        </w:tc>
      </w:tr>
      <w:tr w:rsidR="005F0E66" w:rsidRPr="00B23034" w:rsidTr="003B2B3C">
        <w:tc>
          <w:tcPr>
            <w:tcW w:w="5508" w:type="dxa"/>
            <w:shd w:val="clear" w:color="auto" w:fill="auto"/>
            <w:vAlign w:val="center"/>
          </w:tcPr>
          <w:p w:rsidR="005F0E66" w:rsidRPr="00B23034" w:rsidRDefault="00EF68B4" w:rsidP="005F0E66">
            <w:pPr>
              <w:pStyle w:val="a3"/>
              <w:snapToGrid w:val="0"/>
              <w:spacing w:before="0" w:beforeAutospacing="0" w:after="0" w:afterAutospacing="0"/>
              <w:jc w:val="both"/>
              <w:rPr>
                <w:lang w:val="uk-UA"/>
              </w:rPr>
            </w:pPr>
            <w:r w:rsidRPr="0049330C">
              <w:rPr>
                <w:lang w:val="uk-UA"/>
              </w:rPr>
              <w:lastRenderedPageBreak/>
              <w:t>Тема 10.</w:t>
            </w:r>
            <w:r w:rsidRPr="00EF68B4">
              <w:rPr>
                <w:lang w:val="uk-UA"/>
              </w:rPr>
              <w:t xml:space="preserve"> Кінець середніх віків і новий час: виникнення і розвиток </w:t>
            </w:r>
            <w:proofErr w:type="spellStart"/>
            <w:r w:rsidRPr="00EF68B4">
              <w:rPr>
                <w:lang w:val="uk-UA"/>
              </w:rPr>
              <w:t>унітарно</w:t>
            </w:r>
            <w:proofErr w:type="spellEnd"/>
            <w:r w:rsidRPr="00EF68B4">
              <w:rPr>
                <w:lang w:val="uk-UA"/>
              </w:rPr>
              <w:t>-стадіального розуміння історії</w:t>
            </w:r>
          </w:p>
        </w:tc>
        <w:tc>
          <w:tcPr>
            <w:tcW w:w="9100" w:type="dxa"/>
            <w:shd w:val="clear" w:color="auto" w:fill="auto"/>
          </w:tcPr>
          <w:p w:rsidR="00EF68B4" w:rsidRPr="00EF68B4" w:rsidRDefault="00EF68B4" w:rsidP="00460DA0">
            <w:pPr>
              <w:pStyle w:val="a3"/>
              <w:numPr>
                <w:ilvl w:val="0"/>
                <w:numId w:val="26"/>
              </w:numPr>
              <w:rPr>
                <w:caps/>
                <w:lang w:val="uk-UA"/>
              </w:rPr>
            </w:pPr>
            <w:r w:rsidRPr="00EF68B4">
              <w:rPr>
                <w:lang w:val="uk-UA"/>
              </w:rPr>
              <w:t xml:space="preserve">Виявлення ще однієї всесвітньо-історичної епохи - ери </w:t>
            </w:r>
            <w:r>
              <w:rPr>
                <w:lang w:val="uk-UA"/>
              </w:rPr>
              <w:t>С</w:t>
            </w:r>
            <w:r w:rsidRPr="00EF68B4">
              <w:rPr>
                <w:lang w:val="uk-UA"/>
              </w:rPr>
              <w:t xml:space="preserve">тародавнього </w:t>
            </w:r>
            <w:r>
              <w:rPr>
                <w:lang w:val="uk-UA"/>
              </w:rPr>
              <w:t>С</w:t>
            </w:r>
            <w:r w:rsidRPr="00EF68B4">
              <w:rPr>
                <w:lang w:val="uk-UA"/>
              </w:rPr>
              <w:t xml:space="preserve">ходу. </w:t>
            </w:r>
          </w:p>
          <w:p w:rsidR="00EF68B4" w:rsidRPr="00EF68B4" w:rsidRDefault="00EF68B4" w:rsidP="00460DA0">
            <w:pPr>
              <w:pStyle w:val="a3"/>
              <w:numPr>
                <w:ilvl w:val="0"/>
                <w:numId w:val="26"/>
              </w:numPr>
              <w:rPr>
                <w:caps/>
                <w:lang w:val="uk-UA"/>
              </w:rPr>
            </w:pPr>
            <w:r w:rsidRPr="00EF68B4">
              <w:rPr>
                <w:lang w:val="uk-UA"/>
              </w:rPr>
              <w:t xml:space="preserve">Рух історичної думки XVIII століття: від розчленування писаної історії в часі - до </w:t>
            </w:r>
            <w:proofErr w:type="spellStart"/>
            <w:r w:rsidRPr="00EF68B4">
              <w:rPr>
                <w:lang w:val="uk-UA"/>
              </w:rPr>
              <w:t>стадиальной</w:t>
            </w:r>
            <w:proofErr w:type="spellEnd"/>
            <w:r w:rsidRPr="00EF68B4">
              <w:rPr>
                <w:lang w:val="uk-UA"/>
              </w:rPr>
              <w:t xml:space="preserve"> типології цивілізованих </w:t>
            </w:r>
            <w:proofErr w:type="spellStart"/>
            <w:r w:rsidRPr="00EF68B4">
              <w:rPr>
                <w:lang w:val="uk-UA"/>
              </w:rPr>
              <w:t>соціоісторіческіх</w:t>
            </w:r>
            <w:proofErr w:type="spellEnd"/>
            <w:r w:rsidRPr="00EF68B4">
              <w:rPr>
                <w:lang w:val="uk-UA"/>
              </w:rPr>
              <w:t xml:space="preserve"> організмів. </w:t>
            </w:r>
          </w:p>
          <w:p w:rsidR="005F0E66" w:rsidRPr="005F0E66" w:rsidRDefault="00EF68B4" w:rsidP="00460DA0">
            <w:pPr>
              <w:pStyle w:val="a3"/>
              <w:numPr>
                <w:ilvl w:val="0"/>
                <w:numId w:val="26"/>
              </w:numPr>
              <w:rPr>
                <w:caps/>
                <w:lang w:val="uk-UA"/>
              </w:rPr>
            </w:pPr>
            <w:proofErr w:type="spellStart"/>
            <w:r w:rsidRPr="00EF68B4">
              <w:rPr>
                <w:lang w:val="uk-UA"/>
              </w:rPr>
              <w:t>Філософсько</w:t>
            </w:r>
            <w:proofErr w:type="spellEnd"/>
            <w:r w:rsidRPr="00EF68B4">
              <w:rPr>
                <w:lang w:val="uk-UA"/>
              </w:rPr>
              <w:t xml:space="preserve">-історична концепція </w:t>
            </w:r>
            <w:r>
              <w:rPr>
                <w:lang w:val="uk-UA"/>
              </w:rPr>
              <w:t>А</w:t>
            </w:r>
            <w:r w:rsidRPr="00EF68B4">
              <w:rPr>
                <w:lang w:val="uk-UA"/>
              </w:rPr>
              <w:t>. Сен-</w:t>
            </w:r>
            <w:r>
              <w:rPr>
                <w:lang w:val="uk-UA"/>
              </w:rPr>
              <w:t xml:space="preserve"> </w:t>
            </w:r>
            <w:proofErr w:type="spellStart"/>
            <w:r>
              <w:rPr>
                <w:lang w:val="uk-UA"/>
              </w:rPr>
              <w:t>С</w:t>
            </w:r>
            <w:r w:rsidRPr="00EF68B4">
              <w:rPr>
                <w:lang w:val="uk-UA"/>
              </w:rPr>
              <w:t>імона</w:t>
            </w:r>
            <w:proofErr w:type="spellEnd"/>
            <w:r w:rsidRPr="00EF68B4">
              <w:rPr>
                <w:lang w:val="uk-UA"/>
              </w:rPr>
              <w:t>.</w:t>
            </w:r>
          </w:p>
        </w:tc>
      </w:tr>
      <w:tr w:rsidR="005F0E66" w:rsidRPr="00B23034" w:rsidTr="00EF68B4">
        <w:tc>
          <w:tcPr>
            <w:tcW w:w="5508" w:type="dxa"/>
            <w:shd w:val="clear" w:color="auto" w:fill="auto"/>
            <w:vAlign w:val="center"/>
          </w:tcPr>
          <w:p w:rsidR="005F0E66" w:rsidRPr="00B23034" w:rsidRDefault="00EF68B4" w:rsidP="00EF68B4">
            <w:pPr>
              <w:pStyle w:val="a3"/>
              <w:snapToGrid w:val="0"/>
              <w:spacing w:before="0" w:beforeAutospacing="0" w:after="0" w:afterAutospacing="0"/>
              <w:rPr>
                <w:lang w:val="uk-UA"/>
              </w:rPr>
            </w:pPr>
            <w:r w:rsidRPr="0049330C">
              <w:rPr>
                <w:lang w:val="uk-UA"/>
              </w:rPr>
              <w:t>Тема 11.</w:t>
            </w:r>
            <w:r>
              <w:t xml:space="preserve"> </w:t>
            </w:r>
            <w:r w:rsidRPr="00EF68B4">
              <w:rPr>
                <w:lang w:val="uk-UA"/>
              </w:rPr>
              <w:t>Марксистська теорія історичного розвитку</w:t>
            </w:r>
          </w:p>
        </w:tc>
        <w:tc>
          <w:tcPr>
            <w:tcW w:w="9100" w:type="dxa"/>
            <w:shd w:val="clear" w:color="auto" w:fill="auto"/>
          </w:tcPr>
          <w:p w:rsidR="00EF68B4" w:rsidRPr="00EF68B4" w:rsidRDefault="00EF68B4" w:rsidP="00460DA0">
            <w:pPr>
              <w:pStyle w:val="a3"/>
              <w:numPr>
                <w:ilvl w:val="0"/>
                <w:numId w:val="29"/>
              </w:numPr>
              <w:rPr>
                <w:caps/>
                <w:lang w:val="uk-UA"/>
              </w:rPr>
            </w:pPr>
            <w:r w:rsidRPr="00EF68B4">
              <w:rPr>
                <w:lang w:val="uk-UA"/>
              </w:rPr>
              <w:t xml:space="preserve">Вступні зауваження. </w:t>
            </w:r>
          </w:p>
          <w:p w:rsidR="00EF68B4" w:rsidRPr="00EF68B4" w:rsidRDefault="00EF68B4" w:rsidP="00460DA0">
            <w:pPr>
              <w:pStyle w:val="a3"/>
              <w:numPr>
                <w:ilvl w:val="0"/>
                <w:numId w:val="29"/>
              </w:numPr>
              <w:rPr>
                <w:caps/>
                <w:lang w:val="uk-UA"/>
              </w:rPr>
            </w:pPr>
            <w:r w:rsidRPr="00EF68B4">
              <w:rPr>
                <w:lang w:val="uk-UA"/>
              </w:rPr>
              <w:t xml:space="preserve">Марксистська стадіальна типологія соціально-історичних організмів. </w:t>
            </w:r>
          </w:p>
          <w:p w:rsidR="005F0E66" w:rsidRPr="005F0E66" w:rsidRDefault="00EF68B4" w:rsidP="00460DA0">
            <w:pPr>
              <w:pStyle w:val="a3"/>
              <w:numPr>
                <w:ilvl w:val="0"/>
                <w:numId w:val="29"/>
              </w:numPr>
              <w:rPr>
                <w:caps/>
                <w:lang w:val="uk-UA"/>
              </w:rPr>
            </w:pPr>
            <w:r w:rsidRPr="00EF68B4">
              <w:rPr>
                <w:lang w:val="uk-UA"/>
              </w:rPr>
              <w:t>Марксова схема розвитку і зміни суспільно-економічних формацій.</w:t>
            </w:r>
          </w:p>
        </w:tc>
      </w:tr>
      <w:tr w:rsidR="005F0E66" w:rsidRPr="00B23034" w:rsidTr="00EF68B4">
        <w:tc>
          <w:tcPr>
            <w:tcW w:w="5508" w:type="dxa"/>
            <w:shd w:val="clear" w:color="auto" w:fill="auto"/>
            <w:vAlign w:val="center"/>
          </w:tcPr>
          <w:p w:rsidR="005F0E66" w:rsidRPr="003B2B3C" w:rsidRDefault="00EF68B4" w:rsidP="00EF68B4">
            <w:pPr>
              <w:pStyle w:val="a3"/>
              <w:snapToGrid w:val="0"/>
              <w:spacing w:before="0" w:beforeAutospacing="0" w:after="0" w:afterAutospacing="0"/>
              <w:rPr>
                <w:lang w:val="uk-UA"/>
              </w:rPr>
            </w:pPr>
            <w:r w:rsidRPr="0049330C">
              <w:rPr>
                <w:lang w:val="uk-UA"/>
              </w:rPr>
              <w:t>Тема 11.</w:t>
            </w:r>
            <w:r>
              <w:t xml:space="preserve"> </w:t>
            </w:r>
            <w:r w:rsidRPr="00EF68B4">
              <w:rPr>
                <w:lang w:val="uk-UA"/>
              </w:rPr>
              <w:t>Марксистська теорія історичного розвитку</w:t>
            </w:r>
          </w:p>
        </w:tc>
        <w:tc>
          <w:tcPr>
            <w:tcW w:w="9100" w:type="dxa"/>
            <w:shd w:val="clear" w:color="auto" w:fill="auto"/>
          </w:tcPr>
          <w:p w:rsidR="00EF68B4" w:rsidRPr="00EF68B4" w:rsidRDefault="00EF68B4" w:rsidP="00460DA0">
            <w:pPr>
              <w:pStyle w:val="a3"/>
              <w:numPr>
                <w:ilvl w:val="0"/>
                <w:numId w:val="30"/>
              </w:numPr>
              <w:rPr>
                <w:caps/>
                <w:lang w:val="uk-UA"/>
              </w:rPr>
            </w:pPr>
            <w:r w:rsidRPr="00EF68B4">
              <w:rPr>
                <w:lang w:val="uk-UA"/>
              </w:rPr>
              <w:t xml:space="preserve">Як і де існують суспільно-економічні формації. </w:t>
            </w:r>
          </w:p>
          <w:p w:rsidR="00EF68B4" w:rsidRPr="00EF68B4" w:rsidRDefault="00EF68B4" w:rsidP="00460DA0">
            <w:pPr>
              <w:pStyle w:val="a3"/>
              <w:numPr>
                <w:ilvl w:val="0"/>
                <w:numId w:val="30"/>
              </w:numPr>
              <w:rPr>
                <w:caps/>
                <w:lang w:val="uk-UA"/>
              </w:rPr>
            </w:pPr>
            <w:r w:rsidRPr="00EF68B4">
              <w:rPr>
                <w:lang w:val="uk-UA"/>
              </w:rPr>
              <w:t xml:space="preserve">Проблеми інтерпретації </w:t>
            </w:r>
            <w:proofErr w:type="spellStart"/>
            <w:r w:rsidRPr="00EF68B4">
              <w:rPr>
                <w:lang w:val="uk-UA"/>
              </w:rPr>
              <w:t>марксової</w:t>
            </w:r>
            <w:proofErr w:type="spellEnd"/>
            <w:r w:rsidRPr="00EF68B4">
              <w:rPr>
                <w:lang w:val="uk-UA"/>
              </w:rPr>
              <w:t xml:space="preserve"> схеми зміни суспільно-економічних формацій. </w:t>
            </w:r>
          </w:p>
          <w:p w:rsidR="005F0E66" w:rsidRPr="003B2B3C" w:rsidRDefault="00EF68B4" w:rsidP="00460DA0">
            <w:pPr>
              <w:pStyle w:val="a3"/>
              <w:numPr>
                <w:ilvl w:val="0"/>
                <w:numId w:val="30"/>
              </w:numPr>
              <w:rPr>
                <w:caps/>
                <w:lang w:val="uk-UA"/>
              </w:rPr>
            </w:pPr>
            <w:r w:rsidRPr="00EF68B4">
              <w:rPr>
                <w:lang w:val="uk-UA"/>
              </w:rPr>
              <w:t>Протиріччя між ортодоксальним розумінням зміни суспільно-економічних формацій і історичною реальністю.</w:t>
            </w:r>
          </w:p>
        </w:tc>
      </w:tr>
      <w:tr w:rsidR="005F0E66" w:rsidRPr="00B23034" w:rsidTr="00EF68B4">
        <w:tc>
          <w:tcPr>
            <w:tcW w:w="5508" w:type="dxa"/>
            <w:shd w:val="clear" w:color="auto" w:fill="auto"/>
            <w:vAlign w:val="center"/>
          </w:tcPr>
          <w:p w:rsidR="005F0E66" w:rsidRPr="005F0E66" w:rsidRDefault="00EF68B4" w:rsidP="00EF68B4">
            <w:pPr>
              <w:pStyle w:val="a3"/>
              <w:snapToGrid w:val="0"/>
              <w:spacing w:before="0" w:beforeAutospacing="0" w:after="0" w:afterAutospacing="0"/>
              <w:rPr>
                <w:lang w:val="uk-UA"/>
              </w:rPr>
            </w:pPr>
            <w:r w:rsidRPr="0049330C">
              <w:rPr>
                <w:lang w:val="uk-UA"/>
              </w:rPr>
              <w:t>Тема 11.</w:t>
            </w:r>
            <w:r>
              <w:t xml:space="preserve"> </w:t>
            </w:r>
            <w:r w:rsidRPr="00EF68B4">
              <w:rPr>
                <w:lang w:val="uk-UA"/>
              </w:rPr>
              <w:t>Марксистська теорія історичного розвитку</w:t>
            </w:r>
          </w:p>
        </w:tc>
        <w:tc>
          <w:tcPr>
            <w:tcW w:w="9100" w:type="dxa"/>
            <w:shd w:val="clear" w:color="auto" w:fill="auto"/>
          </w:tcPr>
          <w:p w:rsidR="00EF68B4" w:rsidRPr="00EF68B4" w:rsidRDefault="00EF68B4" w:rsidP="00460DA0">
            <w:pPr>
              <w:pStyle w:val="a3"/>
              <w:numPr>
                <w:ilvl w:val="0"/>
                <w:numId w:val="31"/>
              </w:numPr>
              <w:rPr>
                <w:caps/>
                <w:lang w:val="uk-UA"/>
              </w:rPr>
            </w:pPr>
            <w:r w:rsidRPr="00EF68B4">
              <w:rPr>
                <w:lang w:val="uk-UA"/>
              </w:rPr>
              <w:t xml:space="preserve">Класики марксизму і ортодоксальне розуміння зміни суспільно-економічних формацій. </w:t>
            </w:r>
          </w:p>
          <w:p w:rsidR="00EF68B4" w:rsidRPr="00EF68B4" w:rsidRDefault="00EF68B4" w:rsidP="00460DA0">
            <w:pPr>
              <w:pStyle w:val="a3"/>
              <w:numPr>
                <w:ilvl w:val="0"/>
                <w:numId w:val="31"/>
              </w:numPr>
              <w:rPr>
                <w:caps/>
                <w:lang w:val="uk-UA"/>
              </w:rPr>
            </w:pPr>
            <w:r w:rsidRPr="00EF68B4">
              <w:rPr>
                <w:lang w:val="uk-UA"/>
              </w:rPr>
              <w:t xml:space="preserve">Інтерпретації зміни суспільно-економічних формацій в марксистській літературі після </w:t>
            </w:r>
            <w:r>
              <w:rPr>
                <w:lang w:val="uk-UA"/>
              </w:rPr>
              <w:t>М</w:t>
            </w:r>
            <w:r w:rsidRPr="00EF68B4">
              <w:rPr>
                <w:lang w:val="uk-UA"/>
              </w:rPr>
              <w:t xml:space="preserve">аркса. </w:t>
            </w:r>
          </w:p>
          <w:p w:rsidR="005F0E66" w:rsidRPr="003B2B3C" w:rsidRDefault="00EF68B4" w:rsidP="00460DA0">
            <w:pPr>
              <w:pStyle w:val="a3"/>
              <w:numPr>
                <w:ilvl w:val="0"/>
                <w:numId w:val="31"/>
              </w:numPr>
              <w:rPr>
                <w:caps/>
                <w:lang w:val="uk-UA"/>
              </w:rPr>
            </w:pPr>
            <w:proofErr w:type="spellStart"/>
            <w:r w:rsidRPr="00EF68B4">
              <w:rPr>
                <w:lang w:val="uk-UA"/>
              </w:rPr>
              <w:t>Пороки</w:t>
            </w:r>
            <w:proofErr w:type="spellEnd"/>
            <w:r w:rsidRPr="00EF68B4">
              <w:rPr>
                <w:lang w:val="uk-UA"/>
              </w:rPr>
              <w:t xml:space="preserve"> ортодоксального розуміння зміни суспільно-економічних формацій.</w:t>
            </w:r>
          </w:p>
        </w:tc>
      </w:tr>
      <w:tr w:rsidR="005F0E66" w:rsidRPr="00B23034" w:rsidTr="00EF68B4">
        <w:tc>
          <w:tcPr>
            <w:tcW w:w="5508" w:type="dxa"/>
            <w:shd w:val="clear" w:color="auto" w:fill="auto"/>
            <w:vAlign w:val="center"/>
          </w:tcPr>
          <w:p w:rsidR="005F0E66" w:rsidRPr="005F0E66" w:rsidRDefault="00EF68B4" w:rsidP="00EF68B4">
            <w:pPr>
              <w:pStyle w:val="a3"/>
              <w:snapToGrid w:val="0"/>
              <w:spacing w:before="0" w:beforeAutospacing="0" w:after="0" w:afterAutospacing="0"/>
              <w:rPr>
                <w:lang w:val="uk-UA"/>
              </w:rPr>
            </w:pPr>
            <w:r w:rsidRPr="0049330C">
              <w:rPr>
                <w:lang w:val="uk-UA"/>
              </w:rPr>
              <w:t>Тема 12.</w:t>
            </w:r>
            <w:r>
              <w:t xml:space="preserve"> </w:t>
            </w:r>
            <w:proofErr w:type="spellStart"/>
            <w:r w:rsidRPr="00EF68B4">
              <w:rPr>
                <w:lang w:val="uk-UA"/>
              </w:rPr>
              <w:t>Плюрально</w:t>
            </w:r>
            <w:proofErr w:type="spellEnd"/>
            <w:r w:rsidRPr="00EF68B4">
              <w:rPr>
                <w:lang w:val="uk-UA"/>
              </w:rPr>
              <w:t>-циклічне розуміння історії</w:t>
            </w:r>
          </w:p>
        </w:tc>
        <w:tc>
          <w:tcPr>
            <w:tcW w:w="9100" w:type="dxa"/>
            <w:shd w:val="clear" w:color="auto" w:fill="auto"/>
          </w:tcPr>
          <w:p w:rsidR="00263EA2" w:rsidRPr="00263EA2" w:rsidRDefault="00263EA2" w:rsidP="00263EA2">
            <w:pPr>
              <w:pStyle w:val="a3"/>
              <w:numPr>
                <w:ilvl w:val="0"/>
                <w:numId w:val="8"/>
              </w:numPr>
              <w:rPr>
                <w:lang w:val="uk-UA"/>
              </w:rPr>
            </w:pPr>
            <w:r w:rsidRPr="00263EA2">
              <w:rPr>
                <w:lang w:val="uk-UA"/>
              </w:rPr>
              <w:t>Від «цивілізації» до «цивілізацій».</w:t>
            </w:r>
          </w:p>
          <w:p w:rsidR="00263EA2" w:rsidRPr="00263EA2" w:rsidRDefault="00263EA2" w:rsidP="00263EA2">
            <w:pPr>
              <w:pStyle w:val="a3"/>
              <w:numPr>
                <w:ilvl w:val="0"/>
                <w:numId w:val="8"/>
              </w:numPr>
              <w:rPr>
                <w:lang w:val="uk-UA"/>
              </w:rPr>
            </w:pPr>
            <w:r w:rsidRPr="00263EA2">
              <w:rPr>
                <w:lang w:val="uk-UA"/>
              </w:rPr>
              <w:t>Концепці</w:t>
            </w:r>
            <w:r>
              <w:rPr>
                <w:lang w:val="uk-UA"/>
              </w:rPr>
              <w:t>я</w:t>
            </w:r>
            <w:r w:rsidRPr="00263EA2">
              <w:rPr>
                <w:lang w:val="uk-UA"/>
              </w:rPr>
              <w:t xml:space="preserve"> Ж. </w:t>
            </w:r>
            <w:proofErr w:type="spellStart"/>
            <w:r w:rsidRPr="00263EA2">
              <w:rPr>
                <w:lang w:val="uk-UA"/>
              </w:rPr>
              <w:t>Гобіно</w:t>
            </w:r>
            <w:proofErr w:type="spellEnd"/>
            <w:r w:rsidRPr="00263EA2">
              <w:rPr>
                <w:lang w:val="uk-UA"/>
              </w:rPr>
              <w:t>.</w:t>
            </w:r>
          </w:p>
          <w:p w:rsidR="005F0E66" w:rsidRPr="00E01295" w:rsidRDefault="00263EA2" w:rsidP="005F0E66">
            <w:pPr>
              <w:pStyle w:val="a3"/>
              <w:numPr>
                <w:ilvl w:val="0"/>
                <w:numId w:val="8"/>
              </w:numPr>
              <w:rPr>
                <w:lang w:val="uk-UA"/>
              </w:rPr>
            </w:pPr>
            <w:r w:rsidRPr="00263EA2">
              <w:rPr>
                <w:lang w:val="uk-UA"/>
              </w:rPr>
              <w:t>Концепці</w:t>
            </w:r>
            <w:r>
              <w:rPr>
                <w:lang w:val="uk-UA"/>
              </w:rPr>
              <w:t>я</w:t>
            </w:r>
            <w:r w:rsidRPr="00263EA2">
              <w:rPr>
                <w:lang w:val="uk-UA"/>
              </w:rPr>
              <w:t xml:space="preserve"> Г. </w:t>
            </w:r>
            <w:proofErr w:type="spellStart"/>
            <w:r w:rsidRPr="00263EA2">
              <w:rPr>
                <w:lang w:val="uk-UA"/>
              </w:rPr>
              <w:t>Рюккерта</w:t>
            </w:r>
            <w:proofErr w:type="spellEnd"/>
            <w:r w:rsidRPr="00263EA2">
              <w:rPr>
                <w:lang w:val="uk-UA"/>
              </w:rPr>
              <w:t>.</w:t>
            </w:r>
          </w:p>
        </w:tc>
      </w:tr>
      <w:tr w:rsidR="005F0E66" w:rsidRPr="00B23034" w:rsidTr="00EF68B4">
        <w:tc>
          <w:tcPr>
            <w:tcW w:w="5508" w:type="dxa"/>
            <w:shd w:val="clear" w:color="auto" w:fill="auto"/>
            <w:vAlign w:val="center"/>
          </w:tcPr>
          <w:p w:rsidR="005F0E66" w:rsidRPr="005F0E66" w:rsidRDefault="00EF68B4" w:rsidP="00EF68B4">
            <w:pPr>
              <w:pStyle w:val="a3"/>
              <w:snapToGrid w:val="0"/>
              <w:spacing w:before="0" w:beforeAutospacing="0" w:after="0" w:afterAutospacing="0"/>
              <w:rPr>
                <w:lang w:val="uk-UA"/>
              </w:rPr>
            </w:pPr>
            <w:r w:rsidRPr="0049330C">
              <w:rPr>
                <w:lang w:val="uk-UA"/>
              </w:rPr>
              <w:t>Тема 12.</w:t>
            </w:r>
            <w:r>
              <w:t xml:space="preserve"> </w:t>
            </w:r>
            <w:proofErr w:type="spellStart"/>
            <w:r w:rsidRPr="00EF68B4">
              <w:rPr>
                <w:lang w:val="uk-UA"/>
              </w:rPr>
              <w:t>Плюрально</w:t>
            </w:r>
            <w:proofErr w:type="spellEnd"/>
            <w:r w:rsidRPr="00EF68B4">
              <w:rPr>
                <w:lang w:val="uk-UA"/>
              </w:rPr>
              <w:t>-циклічне розуміння історії</w:t>
            </w:r>
          </w:p>
        </w:tc>
        <w:tc>
          <w:tcPr>
            <w:tcW w:w="9100" w:type="dxa"/>
            <w:shd w:val="clear" w:color="auto" w:fill="auto"/>
          </w:tcPr>
          <w:p w:rsidR="00263EA2" w:rsidRDefault="00263EA2" w:rsidP="005F0E66">
            <w:pPr>
              <w:pStyle w:val="a3"/>
              <w:numPr>
                <w:ilvl w:val="0"/>
                <w:numId w:val="9"/>
              </w:numPr>
              <w:rPr>
                <w:bCs/>
                <w:lang w:val="uk-UA"/>
              </w:rPr>
            </w:pPr>
            <w:r w:rsidRPr="00263EA2">
              <w:rPr>
                <w:bCs/>
                <w:lang w:val="uk-UA"/>
              </w:rPr>
              <w:t xml:space="preserve">Російська </w:t>
            </w:r>
            <w:proofErr w:type="spellStart"/>
            <w:r w:rsidRPr="00263EA2">
              <w:rPr>
                <w:bCs/>
                <w:lang w:val="uk-UA"/>
              </w:rPr>
              <w:t>філософсько</w:t>
            </w:r>
            <w:proofErr w:type="spellEnd"/>
            <w:r w:rsidRPr="00263EA2">
              <w:rPr>
                <w:bCs/>
                <w:lang w:val="uk-UA"/>
              </w:rPr>
              <w:t>-історична думка 30-60-х років XIX ст.</w:t>
            </w:r>
          </w:p>
          <w:p w:rsidR="005F0E66" w:rsidRPr="00B23034" w:rsidRDefault="00263EA2" w:rsidP="005F0E66">
            <w:pPr>
              <w:pStyle w:val="a3"/>
              <w:numPr>
                <w:ilvl w:val="0"/>
                <w:numId w:val="9"/>
              </w:numPr>
              <w:rPr>
                <w:bCs/>
                <w:lang w:val="uk-UA"/>
              </w:rPr>
            </w:pPr>
            <w:r w:rsidRPr="00263EA2">
              <w:rPr>
                <w:lang w:val="uk-UA"/>
              </w:rPr>
              <w:t>Концепці</w:t>
            </w:r>
            <w:r>
              <w:rPr>
                <w:lang w:val="uk-UA"/>
              </w:rPr>
              <w:t>ї</w:t>
            </w:r>
            <w:r w:rsidRPr="00263EA2">
              <w:rPr>
                <w:bCs/>
                <w:lang w:val="uk-UA"/>
              </w:rPr>
              <w:t xml:space="preserve"> П. Я. Чаадаєв, І. В. </w:t>
            </w:r>
            <w:proofErr w:type="spellStart"/>
            <w:r w:rsidRPr="00263EA2">
              <w:rPr>
                <w:bCs/>
                <w:lang w:val="uk-UA"/>
              </w:rPr>
              <w:t>Киреєвський</w:t>
            </w:r>
            <w:proofErr w:type="spellEnd"/>
            <w:r w:rsidRPr="00263EA2">
              <w:rPr>
                <w:bCs/>
                <w:lang w:val="uk-UA"/>
              </w:rPr>
              <w:t xml:space="preserve">, В. Ф. Одоєвський, A.C. </w:t>
            </w:r>
            <w:proofErr w:type="spellStart"/>
            <w:r w:rsidRPr="00263EA2">
              <w:rPr>
                <w:bCs/>
                <w:lang w:val="uk-UA"/>
              </w:rPr>
              <w:t>Хомяков</w:t>
            </w:r>
            <w:proofErr w:type="spellEnd"/>
            <w:r w:rsidRPr="00263EA2">
              <w:rPr>
                <w:bCs/>
                <w:lang w:val="uk-UA"/>
              </w:rPr>
              <w:t xml:space="preserve">, К. С. Аксаков, Ю. Ф. </w:t>
            </w:r>
            <w:proofErr w:type="spellStart"/>
            <w:r w:rsidRPr="00263EA2">
              <w:rPr>
                <w:bCs/>
                <w:lang w:val="uk-UA"/>
              </w:rPr>
              <w:t>Самарін</w:t>
            </w:r>
            <w:proofErr w:type="spellEnd"/>
            <w:r w:rsidRPr="00263EA2">
              <w:rPr>
                <w:bCs/>
                <w:lang w:val="uk-UA"/>
              </w:rPr>
              <w:t>, О. І. Герцен, П. Л. Лавров</w:t>
            </w:r>
          </w:p>
        </w:tc>
      </w:tr>
      <w:tr w:rsidR="005F0E66" w:rsidRPr="00B23034" w:rsidTr="00EF68B4">
        <w:tc>
          <w:tcPr>
            <w:tcW w:w="5508" w:type="dxa"/>
            <w:shd w:val="clear" w:color="auto" w:fill="auto"/>
            <w:vAlign w:val="center"/>
          </w:tcPr>
          <w:p w:rsidR="005F0E66" w:rsidRPr="00E01295" w:rsidRDefault="00EF68B4" w:rsidP="00EF68B4">
            <w:pPr>
              <w:pStyle w:val="a3"/>
              <w:snapToGrid w:val="0"/>
              <w:spacing w:before="0" w:beforeAutospacing="0" w:after="0" w:afterAutospacing="0"/>
              <w:rPr>
                <w:lang w:val="uk-UA"/>
              </w:rPr>
            </w:pPr>
            <w:r w:rsidRPr="0049330C">
              <w:rPr>
                <w:lang w:val="uk-UA"/>
              </w:rPr>
              <w:t>Тема 12.</w:t>
            </w:r>
            <w:r>
              <w:t xml:space="preserve"> </w:t>
            </w:r>
            <w:proofErr w:type="spellStart"/>
            <w:r w:rsidRPr="00EF68B4">
              <w:rPr>
                <w:lang w:val="uk-UA"/>
              </w:rPr>
              <w:t>Плюрально</w:t>
            </w:r>
            <w:proofErr w:type="spellEnd"/>
            <w:r w:rsidRPr="00EF68B4">
              <w:rPr>
                <w:lang w:val="uk-UA"/>
              </w:rPr>
              <w:t>-циклічне розуміння історії</w:t>
            </w:r>
          </w:p>
        </w:tc>
        <w:tc>
          <w:tcPr>
            <w:tcW w:w="9100" w:type="dxa"/>
            <w:shd w:val="clear" w:color="auto" w:fill="auto"/>
          </w:tcPr>
          <w:p w:rsidR="005F0E66" w:rsidRDefault="00263EA2" w:rsidP="005F0E66">
            <w:pPr>
              <w:pStyle w:val="a3"/>
              <w:numPr>
                <w:ilvl w:val="0"/>
                <w:numId w:val="10"/>
              </w:numPr>
              <w:rPr>
                <w:bCs/>
                <w:lang w:val="uk-UA"/>
              </w:rPr>
            </w:pPr>
            <w:r w:rsidRPr="00263EA2">
              <w:rPr>
                <w:bCs/>
                <w:lang w:val="uk-UA"/>
              </w:rPr>
              <w:t>Концепці</w:t>
            </w:r>
            <w:r>
              <w:rPr>
                <w:bCs/>
                <w:lang w:val="uk-UA"/>
              </w:rPr>
              <w:t>я</w:t>
            </w:r>
            <w:r w:rsidRPr="00263EA2">
              <w:rPr>
                <w:bCs/>
                <w:lang w:val="uk-UA"/>
              </w:rPr>
              <w:t xml:space="preserve"> М.Я. Данилевського.</w:t>
            </w:r>
          </w:p>
          <w:p w:rsidR="00263EA2" w:rsidRDefault="00263EA2" w:rsidP="00263EA2">
            <w:pPr>
              <w:pStyle w:val="a3"/>
              <w:numPr>
                <w:ilvl w:val="0"/>
                <w:numId w:val="10"/>
              </w:numPr>
              <w:rPr>
                <w:bCs/>
                <w:lang w:val="uk-UA"/>
              </w:rPr>
            </w:pPr>
            <w:r w:rsidRPr="00263EA2">
              <w:rPr>
                <w:bCs/>
                <w:lang w:val="uk-UA"/>
              </w:rPr>
              <w:t>Концепці</w:t>
            </w:r>
            <w:r>
              <w:rPr>
                <w:bCs/>
                <w:lang w:val="uk-UA"/>
              </w:rPr>
              <w:t>я</w:t>
            </w:r>
            <w:r w:rsidRPr="00263EA2">
              <w:rPr>
                <w:bCs/>
                <w:lang w:val="uk-UA"/>
              </w:rPr>
              <w:t xml:space="preserve"> К.М. Леонтьєва.</w:t>
            </w:r>
          </w:p>
          <w:p w:rsidR="00263EA2" w:rsidRPr="00B23034" w:rsidRDefault="00263EA2" w:rsidP="00263EA2">
            <w:pPr>
              <w:pStyle w:val="a3"/>
              <w:numPr>
                <w:ilvl w:val="0"/>
                <w:numId w:val="10"/>
              </w:numPr>
              <w:rPr>
                <w:bCs/>
                <w:lang w:val="uk-UA"/>
              </w:rPr>
            </w:pPr>
            <w:r w:rsidRPr="00263EA2">
              <w:rPr>
                <w:bCs/>
                <w:lang w:val="uk-UA"/>
              </w:rPr>
              <w:t>Концепці</w:t>
            </w:r>
            <w:r>
              <w:rPr>
                <w:bCs/>
                <w:lang w:val="uk-UA"/>
              </w:rPr>
              <w:t>я</w:t>
            </w:r>
            <w:r w:rsidRPr="00263EA2">
              <w:rPr>
                <w:bCs/>
                <w:lang w:val="uk-UA"/>
              </w:rPr>
              <w:t xml:space="preserve"> В.І. </w:t>
            </w:r>
            <w:proofErr w:type="spellStart"/>
            <w:r w:rsidRPr="00263EA2">
              <w:rPr>
                <w:bCs/>
                <w:lang w:val="uk-UA"/>
              </w:rPr>
              <w:t>Ламанського</w:t>
            </w:r>
            <w:proofErr w:type="spellEnd"/>
            <w:r w:rsidRPr="00263EA2">
              <w:rPr>
                <w:bCs/>
                <w:lang w:val="uk-UA"/>
              </w:rPr>
              <w:t>.</w:t>
            </w:r>
          </w:p>
        </w:tc>
      </w:tr>
      <w:tr w:rsidR="005F0E66" w:rsidRPr="00B23034" w:rsidTr="00EF68B4">
        <w:tc>
          <w:tcPr>
            <w:tcW w:w="5508" w:type="dxa"/>
            <w:shd w:val="clear" w:color="auto" w:fill="auto"/>
            <w:vAlign w:val="center"/>
          </w:tcPr>
          <w:p w:rsidR="005F0E66" w:rsidRPr="000454F1" w:rsidRDefault="00DE13F1" w:rsidP="00EF68B4">
            <w:pPr>
              <w:pStyle w:val="a3"/>
              <w:snapToGrid w:val="0"/>
              <w:spacing w:before="0" w:beforeAutospacing="0" w:after="0" w:afterAutospacing="0"/>
              <w:rPr>
                <w:lang w:val="uk-UA"/>
              </w:rPr>
            </w:pPr>
            <w:r w:rsidRPr="0049330C">
              <w:rPr>
                <w:lang w:val="uk-UA"/>
              </w:rPr>
              <w:t>Тема 14.</w:t>
            </w:r>
            <w:r>
              <w:t xml:space="preserve"> </w:t>
            </w:r>
            <w:proofErr w:type="spellStart"/>
            <w:r w:rsidRPr="00DE13F1">
              <w:rPr>
                <w:lang w:val="uk-UA"/>
              </w:rPr>
              <w:t>Плюрально</w:t>
            </w:r>
            <w:proofErr w:type="spellEnd"/>
            <w:r w:rsidRPr="00DE13F1">
              <w:rPr>
                <w:lang w:val="uk-UA"/>
              </w:rPr>
              <w:t>-циклічне розуміння історії. Концепції ХХ століття.</w:t>
            </w:r>
          </w:p>
        </w:tc>
        <w:tc>
          <w:tcPr>
            <w:tcW w:w="9100" w:type="dxa"/>
            <w:shd w:val="clear" w:color="auto" w:fill="auto"/>
          </w:tcPr>
          <w:p w:rsidR="00B148C1" w:rsidRPr="00B148C1" w:rsidRDefault="00B148C1" w:rsidP="00B148C1">
            <w:pPr>
              <w:pStyle w:val="a3"/>
              <w:numPr>
                <w:ilvl w:val="0"/>
                <w:numId w:val="11"/>
              </w:numPr>
              <w:rPr>
                <w:bCs/>
                <w:lang w:val="uk-UA"/>
              </w:rPr>
            </w:pPr>
            <w:r w:rsidRPr="00B148C1">
              <w:rPr>
                <w:bCs/>
                <w:lang w:val="uk-UA"/>
              </w:rPr>
              <w:t>М.С. Трубецькой і євразійство.</w:t>
            </w:r>
          </w:p>
          <w:p w:rsidR="00B148C1" w:rsidRPr="00B148C1" w:rsidRDefault="00B148C1" w:rsidP="00B148C1">
            <w:pPr>
              <w:pStyle w:val="a3"/>
              <w:numPr>
                <w:ilvl w:val="0"/>
                <w:numId w:val="11"/>
              </w:numPr>
              <w:rPr>
                <w:bCs/>
                <w:lang w:val="uk-UA"/>
              </w:rPr>
            </w:pPr>
            <w:r w:rsidRPr="00B148C1">
              <w:rPr>
                <w:bCs/>
                <w:lang w:val="uk-UA"/>
              </w:rPr>
              <w:t>Концепція О. Шпенглера.</w:t>
            </w:r>
          </w:p>
          <w:p w:rsidR="005F0E66" w:rsidRPr="00B23034" w:rsidRDefault="00B148C1" w:rsidP="00B148C1">
            <w:pPr>
              <w:pStyle w:val="a3"/>
              <w:numPr>
                <w:ilvl w:val="0"/>
                <w:numId w:val="11"/>
              </w:numPr>
              <w:rPr>
                <w:bCs/>
                <w:lang w:val="uk-UA"/>
              </w:rPr>
            </w:pPr>
            <w:r w:rsidRPr="00B148C1">
              <w:rPr>
                <w:bCs/>
                <w:lang w:val="uk-UA"/>
              </w:rPr>
              <w:t xml:space="preserve">Концепція </w:t>
            </w:r>
            <w:proofErr w:type="spellStart"/>
            <w:r w:rsidRPr="00B148C1">
              <w:rPr>
                <w:bCs/>
                <w:lang w:val="uk-UA"/>
              </w:rPr>
              <w:t>А.Дж</w:t>
            </w:r>
            <w:proofErr w:type="spellEnd"/>
            <w:r w:rsidRPr="00B148C1">
              <w:rPr>
                <w:bCs/>
                <w:lang w:val="uk-UA"/>
              </w:rPr>
              <w:t>. Тойнбі.</w:t>
            </w:r>
          </w:p>
        </w:tc>
      </w:tr>
      <w:tr w:rsidR="005F0E66" w:rsidRPr="00B23034" w:rsidTr="00EF68B4">
        <w:tc>
          <w:tcPr>
            <w:tcW w:w="5508" w:type="dxa"/>
            <w:shd w:val="clear" w:color="auto" w:fill="auto"/>
            <w:vAlign w:val="center"/>
          </w:tcPr>
          <w:p w:rsidR="005F0E66" w:rsidRPr="000454F1" w:rsidRDefault="00DE13F1" w:rsidP="00EF68B4">
            <w:pPr>
              <w:pStyle w:val="a3"/>
              <w:snapToGrid w:val="0"/>
              <w:spacing w:before="0" w:beforeAutospacing="0" w:after="0" w:afterAutospacing="0"/>
              <w:rPr>
                <w:lang w:val="uk-UA"/>
              </w:rPr>
            </w:pPr>
            <w:r w:rsidRPr="0049330C">
              <w:rPr>
                <w:lang w:val="uk-UA"/>
              </w:rPr>
              <w:lastRenderedPageBreak/>
              <w:t>Тема 14.</w:t>
            </w:r>
            <w:r>
              <w:t xml:space="preserve"> </w:t>
            </w:r>
            <w:proofErr w:type="spellStart"/>
            <w:r w:rsidRPr="00DE13F1">
              <w:rPr>
                <w:lang w:val="uk-UA"/>
              </w:rPr>
              <w:t>Плюрально</w:t>
            </w:r>
            <w:proofErr w:type="spellEnd"/>
            <w:r w:rsidRPr="00DE13F1">
              <w:rPr>
                <w:lang w:val="uk-UA"/>
              </w:rPr>
              <w:t>-циклічне розуміння історії. Концепції ХХ століття.</w:t>
            </w:r>
          </w:p>
        </w:tc>
        <w:tc>
          <w:tcPr>
            <w:tcW w:w="9100" w:type="dxa"/>
            <w:shd w:val="clear" w:color="auto" w:fill="auto"/>
          </w:tcPr>
          <w:p w:rsidR="00B148C1" w:rsidRDefault="00B148C1" w:rsidP="00B148C1">
            <w:pPr>
              <w:pStyle w:val="a3"/>
              <w:numPr>
                <w:ilvl w:val="0"/>
                <w:numId w:val="12"/>
              </w:numPr>
              <w:rPr>
                <w:bCs/>
                <w:lang w:val="uk-UA"/>
              </w:rPr>
            </w:pPr>
            <w:r w:rsidRPr="00B148C1">
              <w:rPr>
                <w:bCs/>
                <w:lang w:val="uk-UA"/>
              </w:rPr>
              <w:t xml:space="preserve">Гіпотези Ф. </w:t>
            </w:r>
            <w:proofErr w:type="spellStart"/>
            <w:r w:rsidRPr="00B148C1">
              <w:rPr>
                <w:bCs/>
                <w:lang w:val="uk-UA"/>
              </w:rPr>
              <w:t>Бегбі</w:t>
            </w:r>
            <w:proofErr w:type="spellEnd"/>
            <w:r w:rsidRPr="00B148C1">
              <w:rPr>
                <w:bCs/>
                <w:lang w:val="uk-UA"/>
              </w:rPr>
              <w:t xml:space="preserve">, К. </w:t>
            </w:r>
            <w:proofErr w:type="spellStart"/>
            <w:r w:rsidRPr="00B148C1">
              <w:rPr>
                <w:bCs/>
                <w:lang w:val="uk-UA"/>
              </w:rPr>
              <w:t>Квіглі</w:t>
            </w:r>
            <w:proofErr w:type="spellEnd"/>
            <w:r w:rsidRPr="00B148C1">
              <w:rPr>
                <w:bCs/>
                <w:lang w:val="uk-UA"/>
              </w:rPr>
              <w:t xml:space="preserve">, С. </w:t>
            </w:r>
            <w:proofErr w:type="spellStart"/>
            <w:r w:rsidRPr="00B148C1">
              <w:rPr>
                <w:bCs/>
                <w:lang w:val="uk-UA"/>
              </w:rPr>
              <w:t>Хантінгтона</w:t>
            </w:r>
            <w:proofErr w:type="spellEnd"/>
            <w:r w:rsidRPr="00B148C1">
              <w:rPr>
                <w:bCs/>
                <w:lang w:val="uk-UA"/>
              </w:rPr>
              <w:t>.</w:t>
            </w:r>
          </w:p>
          <w:p w:rsidR="00B148C1" w:rsidRDefault="00B148C1" w:rsidP="00B148C1">
            <w:pPr>
              <w:pStyle w:val="a3"/>
              <w:numPr>
                <w:ilvl w:val="0"/>
                <w:numId w:val="12"/>
              </w:numPr>
              <w:rPr>
                <w:bCs/>
                <w:lang w:val="uk-UA"/>
              </w:rPr>
            </w:pPr>
            <w:r w:rsidRPr="00B148C1">
              <w:rPr>
                <w:bCs/>
                <w:lang w:val="uk-UA"/>
              </w:rPr>
              <w:t xml:space="preserve">Гіпотези Л.М. </w:t>
            </w:r>
            <w:proofErr w:type="spellStart"/>
            <w:r w:rsidRPr="00B148C1">
              <w:rPr>
                <w:bCs/>
                <w:lang w:val="uk-UA"/>
              </w:rPr>
              <w:t>Гумільова</w:t>
            </w:r>
            <w:proofErr w:type="spellEnd"/>
            <w:r w:rsidRPr="00B148C1">
              <w:rPr>
                <w:bCs/>
                <w:lang w:val="uk-UA"/>
              </w:rPr>
              <w:t>, П.А. Сорокіна.</w:t>
            </w:r>
          </w:p>
          <w:p w:rsidR="005F0E66" w:rsidRPr="00B23034" w:rsidRDefault="00B148C1" w:rsidP="00B148C1">
            <w:pPr>
              <w:pStyle w:val="a3"/>
              <w:numPr>
                <w:ilvl w:val="0"/>
                <w:numId w:val="12"/>
              </w:numPr>
              <w:rPr>
                <w:bCs/>
                <w:lang w:val="uk-UA"/>
              </w:rPr>
            </w:pPr>
            <w:r w:rsidRPr="00B148C1">
              <w:rPr>
                <w:bCs/>
                <w:lang w:val="uk-UA"/>
              </w:rPr>
              <w:t xml:space="preserve">Два різних </w:t>
            </w:r>
            <w:proofErr w:type="spellStart"/>
            <w:r w:rsidRPr="00B148C1">
              <w:rPr>
                <w:bCs/>
                <w:lang w:val="uk-UA"/>
              </w:rPr>
              <w:t>ціклізма</w:t>
            </w:r>
            <w:proofErr w:type="spellEnd"/>
            <w:r w:rsidRPr="00B148C1">
              <w:rPr>
                <w:bCs/>
                <w:lang w:val="uk-UA"/>
              </w:rPr>
              <w:t>.</w:t>
            </w:r>
          </w:p>
        </w:tc>
      </w:tr>
      <w:tr w:rsidR="005F0E66" w:rsidRPr="00B23034" w:rsidTr="00EF68B4">
        <w:tc>
          <w:tcPr>
            <w:tcW w:w="5508" w:type="dxa"/>
            <w:shd w:val="clear" w:color="auto" w:fill="auto"/>
            <w:vAlign w:val="center"/>
          </w:tcPr>
          <w:p w:rsidR="005F0E66" w:rsidRPr="000454F1" w:rsidRDefault="00DE13F1" w:rsidP="00EF68B4">
            <w:pPr>
              <w:pStyle w:val="a3"/>
              <w:snapToGrid w:val="0"/>
              <w:spacing w:before="0" w:beforeAutospacing="0" w:after="0" w:afterAutospacing="0"/>
              <w:rPr>
                <w:lang w:val="uk-UA"/>
              </w:rPr>
            </w:pPr>
            <w:r w:rsidRPr="0049330C">
              <w:rPr>
                <w:lang w:val="uk-UA"/>
              </w:rPr>
              <w:t>Тема 14.</w:t>
            </w:r>
            <w:r>
              <w:t xml:space="preserve"> </w:t>
            </w:r>
            <w:proofErr w:type="spellStart"/>
            <w:r w:rsidRPr="00DE13F1">
              <w:rPr>
                <w:lang w:val="uk-UA"/>
              </w:rPr>
              <w:t>Плюрально</w:t>
            </w:r>
            <w:proofErr w:type="spellEnd"/>
            <w:r w:rsidRPr="00DE13F1">
              <w:rPr>
                <w:lang w:val="uk-UA"/>
              </w:rPr>
              <w:t>-циклічне розуміння історії. Концепції ХХ століття.</w:t>
            </w:r>
          </w:p>
        </w:tc>
        <w:tc>
          <w:tcPr>
            <w:tcW w:w="9100" w:type="dxa"/>
            <w:shd w:val="clear" w:color="auto" w:fill="auto"/>
          </w:tcPr>
          <w:p w:rsidR="00B148C1" w:rsidRPr="00B148C1" w:rsidRDefault="00B148C1" w:rsidP="00B148C1">
            <w:pPr>
              <w:pStyle w:val="a3"/>
              <w:numPr>
                <w:ilvl w:val="0"/>
                <w:numId w:val="13"/>
              </w:numPr>
              <w:rPr>
                <w:bCs/>
                <w:lang w:val="uk-UA"/>
              </w:rPr>
            </w:pPr>
            <w:r w:rsidRPr="00B148C1">
              <w:rPr>
                <w:bCs/>
                <w:lang w:val="uk-UA"/>
              </w:rPr>
              <w:t xml:space="preserve">Опоненти про методологію О. Шпенглера, </w:t>
            </w:r>
            <w:proofErr w:type="spellStart"/>
            <w:r w:rsidRPr="00B148C1">
              <w:rPr>
                <w:bCs/>
                <w:lang w:val="uk-UA"/>
              </w:rPr>
              <w:t>А.Дж</w:t>
            </w:r>
            <w:proofErr w:type="spellEnd"/>
            <w:r w:rsidRPr="00B148C1">
              <w:rPr>
                <w:bCs/>
                <w:lang w:val="uk-UA"/>
              </w:rPr>
              <w:t xml:space="preserve">. Тойнбі та Л.М. </w:t>
            </w:r>
            <w:proofErr w:type="spellStart"/>
            <w:r w:rsidRPr="00B148C1">
              <w:rPr>
                <w:bCs/>
                <w:lang w:val="uk-UA"/>
              </w:rPr>
              <w:t>Гумільова</w:t>
            </w:r>
            <w:proofErr w:type="spellEnd"/>
            <w:r w:rsidRPr="00B148C1">
              <w:rPr>
                <w:bCs/>
                <w:lang w:val="uk-UA"/>
              </w:rPr>
              <w:t>.</w:t>
            </w:r>
          </w:p>
          <w:p w:rsidR="005F0E66" w:rsidRPr="00B23034" w:rsidRDefault="00B148C1" w:rsidP="00B148C1">
            <w:pPr>
              <w:pStyle w:val="a3"/>
              <w:numPr>
                <w:ilvl w:val="0"/>
                <w:numId w:val="13"/>
              </w:numPr>
              <w:rPr>
                <w:bCs/>
                <w:lang w:val="uk-UA"/>
              </w:rPr>
            </w:pPr>
            <w:r w:rsidRPr="00B148C1">
              <w:rPr>
                <w:bCs/>
                <w:lang w:val="uk-UA"/>
              </w:rPr>
              <w:t>Значення історичного плюралізму в розвитку історичної думки.</w:t>
            </w:r>
          </w:p>
        </w:tc>
      </w:tr>
    </w:tbl>
    <w:p w:rsidR="00DC79BC" w:rsidRPr="00B23034" w:rsidRDefault="00DC79BC" w:rsidP="00443A93">
      <w:pPr>
        <w:ind w:left="180"/>
        <w:jc w:val="both"/>
        <w:rPr>
          <w:rFonts w:ascii="Times New Roman" w:hAnsi="Times New Roman" w:cs="Times New Roman"/>
          <w:caps/>
          <w:sz w:val="24"/>
          <w:szCs w:val="24"/>
        </w:rPr>
      </w:pPr>
    </w:p>
    <w:p w:rsidR="00F05837" w:rsidRPr="00B23034" w:rsidRDefault="00F05837" w:rsidP="00443A93">
      <w:pPr>
        <w:jc w:val="center"/>
        <w:rPr>
          <w:rFonts w:ascii="Times New Roman" w:hAnsi="Times New Roman" w:cs="Times New Roman"/>
          <w:b/>
          <w:caps/>
          <w:sz w:val="24"/>
          <w:szCs w:val="24"/>
        </w:rPr>
      </w:pPr>
    </w:p>
    <w:p w:rsidR="00527196"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7.3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w:t>
      </w:r>
      <w:r w:rsidR="00BA21EC" w:rsidRPr="00B23034">
        <w:rPr>
          <w:rFonts w:ascii="Times New Roman" w:hAnsi="Times New Roman" w:cs="Times New Roman"/>
          <w:b/>
          <w:caps/>
          <w:sz w:val="24"/>
          <w:szCs w:val="24"/>
        </w:rPr>
        <w:t>СЕМІНАРСЬКІ</w:t>
      </w:r>
      <w:r w:rsidR="005302CE" w:rsidRPr="00B23034">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B23034" w:rsidTr="007F3C73">
        <w:trPr>
          <w:trHeight w:val="335"/>
        </w:trPr>
        <w:tc>
          <w:tcPr>
            <w:tcW w:w="6199" w:type="dxa"/>
            <w:tcBorders>
              <w:right w:val="single" w:sz="4" w:space="0" w:color="auto"/>
            </w:tcBorders>
            <w:tcMar>
              <w:top w:w="100" w:type="dxa"/>
              <w:left w:w="100" w:type="dxa"/>
              <w:bottom w:w="100" w:type="dxa"/>
              <w:right w:w="100" w:type="dxa"/>
            </w:tcMar>
          </w:tcPr>
          <w:p w:rsidR="005302CE" w:rsidRPr="00B23034" w:rsidRDefault="005302CE" w:rsidP="00BA21EC">
            <w:pPr>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Тема </w:t>
            </w:r>
            <w:r w:rsidR="00BA21EC" w:rsidRPr="00B23034">
              <w:rPr>
                <w:rFonts w:ascii="Times New Roman" w:hAnsi="Times New Roman" w:cs="Times New Roman"/>
                <w:b/>
                <w:sz w:val="24"/>
                <w:szCs w:val="24"/>
              </w:rPr>
              <w:t>семінарського</w:t>
            </w:r>
            <w:r w:rsidRPr="00B23034">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B23034" w:rsidRDefault="005302CE" w:rsidP="007F3C73">
            <w:pPr>
              <w:ind w:left="216"/>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Зміст </w:t>
            </w:r>
            <w:r w:rsidR="005A13F8" w:rsidRPr="00B23034">
              <w:rPr>
                <w:rFonts w:ascii="Times New Roman" w:hAnsi="Times New Roman" w:cs="Times New Roman"/>
                <w:b/>
                <w:sz w:val="24"/>
                <w:szCs w:val="24"/>
              </w:rPr>
              <w:t>практичного</w:t>
            </w:r>
            <w:r w:rsidRPr="00B23034">
              <w:rPr>
                <w:rFonts w:ascii="Times New Roman" w:hAnsi="Times New Roman" w:cs="Times New Roman"/>
                <w:b/>
                <w:sz w:val="24"/>
                <w:szCs w:val="24"/>
              </w:rPr>
              <w:t xml:space="preserve"> заняття</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C77FDD" w:rsidP="00BA21EC">
            <w:pPr>
              <w:pStyle w:val="a3"/>
              <w:snapToGrid w:val="0"/>
              <w:spacing w:before="0" w:beforeAutospacing="0" w:after="0" w:afterAutospacing="0"/>
              <w:jc w:val="both"/>
              <w:rPr>
                <w:lang w:val="uk-UA"/>
              </w:rPr>
            </w:pPr>
            <w:r w:rsidRPr="00023D9F">
              <w:rPr>
                <w:lang w:val="uk-UA"/>
              </w:rPr>
              <w:t>Тема 2.</w:t>
            </w:r>
            <w:r>
              <w:t xml:space="preserve"> </w:t>
            </w:r>
            <w:r w:rsidRPr="00C77FDD">
              <w:rPr>
                <w:lang w:val="uk-UA"/>
              </w:rPr>
              <w:t>Суспільство, держава, цивілізація, країна.</w:t>
            </w:r>
          </w:p>
        </w:tc>
        <w:tc>
          <w:tcPr>
            <w:tcW w:w="8021" w:type="dxa"/>
            <w:vAlign w:val="center"/>
          </w:tcPr>
          <w:p w:rsidR="00C77FDD" w:rsidRPr="00C77FDD" w:rsidRDefault="00C77FDD" w:rsidP="00C77FDD">
            <w:pPr>
              <w:pStyle w:val="a3"/>
              <w:numPr>
                <w:ilvl w:val="0"/>
                <w:numId w:val="14"/>
              </w:numPr>
              <w:rPr>
                <w:bCs/>
                <w:lang w:val="uk-UA"/>
              </w:rPr>
            </w:pPr>
            <w:r w:rsidRPr="00C77FDD">
              <w:rPr>
                <w:bCs/>
                <w:lang w:val="uk-UA"/>
              </w:rPr>
              <w:t>Багатозначність терміну “суспільство”. Два погляди на суспільство: як на просту сукупність людей і як на цілісне утворення (організм).</w:t>
            </w:r>
          </w:p>
          <w:p w:rsidR="00C77FDD" w:rsidRPr="00C77FDD" w:rsidRDefault="00C77FDD" w:rsidP="00C77FDD">
            <w:pPr>
              <w:pStyle w:val="a3"/>
              <w:numPr>
                <w:ilvl w:val="0"/>
                <w:numId w:val="14"/>
              </w:numPr>
              <w:rPr>
                <w:bCs/>
                <w:lang w:val="uk-UA"/>
              </w:rPr>
            </w:pPr>
            <w:r w:rsidRPr="00C77FDD">
              <w:rPr>
                <w:bCs/>
                <w:lang w:val="uk-UA"/>
              </w:rPr>
              <w:t xml:space="preserve">Значення категорії “суспільство” у </w:t>
            </w:r>
            <w:proofErr w:type="spellStart"/>
            <w:r w:rsidRPr="00C77FDD">
              <w:rPr>
                <w:bCs/>
                <w:lang w:val="uk-UA"/>
              </w:rPr>
              <w:t>історіології</w:t>
            </w:r>
            <w:proofErr w:type="spellEnd"/>
            <w:r w:rsidRPr="00C77FDD">
              <w:rPr>
                <w:bCs/>
                <w:lang w:val="uk-UA"/>
              </w:rPr>
              <w:t xml:space="preserve">. Поняття </w:t>
            </w:r>
            <w:proofErr w:type="spellStart"/>
            <w:r w:rsidRPr="00C77FDD">
              <w:rPr>
                <w:bCs/>
                <w:lang w:val="uk-UA"/>
              </w:rPr>
              <w:t>соціоісторіческого</w:t>
            </w:r>
            <w:proofErr w:type="spellEnd"/>
            <w:r w:rsidRPr="00C77FDD">
              <w:rPr>
                <w:bCs/>
                <w:lang w:val="uk-UA"/>
              </w:rPr>
              <w:t xml:space="preserve"> організму - одна з найважливіших категорій наук про суспільство і його історію.</w:t>
            </w:r>
          </w:p>
          <w:p w:rsidR="00E2256D" w:rsidRPr="00B23034" w:rsidRDefault="00C77FDD" w:rsidP="00C77FDD">
            <w:pPr>
              <w:pStyle w:val="a3"/>
              <w:numPr>
                <w:ilvl w:val="0"/>
                <w:numId w:val="14"/>
              </w:numPr>
              <w:rPr>
                <w:bCs/>
                <w:lang w:val="uk-UA"/>
              </w:rPr>
            </w:pPr>
            <w:r w:rsidRPr="00C77FDD">
              <w:rPr>
                <w:bCs/>
                <w:lang w:val="uk-UA"/>
              </w:rPr>
              <w:t xml:space="preserve">Відкриття двох основних видів </w:t>
            </w:r>
            <w:proofErr w:type="spellStart"/>
            <w:r w:rsidRPr="00C77FDD">
              <w:rPr>
                <w:bCs/>
                <w:lang w:val="uk-UA"/>
              </w:rPr>
              <w:t>соціоісторіческіх</w:t>
            </w:r>
            <w:proofErr w:type="spellEnd"/>
            <w:r w:rsidRPr="00C77FDD">
              <w:rPr>
                <w:bCs/>
                <w:lang w:val="uk-UA"/>
              </w:rPr>
              <w:t xml:space="preserve"> організмів (Б. </w:t>
            </w:r>
            <w:proofErr w:type="spellStart"/>
            <w:r w:rsidRPr="00C77FDD">
              <w:rPr>
                <w:bCs/>
                <w:lang w:val="uk-UA"/>
              </w:rPr>
              <w:t>Нібур</w:t>
            </w:r>
            <w:proofErr w:type="spellEnd"/>
            <w:r w:rsidRPr="00C77FDD">
              <w:rPr>
                <w:bCs/>
                <w:lang w:val="uk-UA"/>
              </w:rPr>
              <w:t xml:space="preserve">, Г. </w:t>
            </w:r>
            <w:proofErr w:type="spellStart"/>
            <w:r w:rsidRPr="00C77FDD">
              <w:rPr>
                <w:bCs/>
                <w:lang w:val="uk-UA"/>
              </w:rPr>
              <w:t>Мейн</w:t>
            </w:r>
            <w:proofErr w:type="spellEnd"/>
            <w:r w:rsidRPr="00C77FDD">
              <w:rPr>
                <w:bCs/>
                <w:lang w:val="uk-UA"/>
              </w:rPr>
              <w:t>, Л. Морган).</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C77FDD" w:rsidP="00B51787">
            <w:pPr>
              <w:pStyle w:val="a3"/>
              <w:snapToGrid w:val="0"/>
              <w:spacing w:before="0" w:beforeAutospacing="0" w:after="0" w:afterAutospacing="0"/>
              <w:jc w:val="both"/>
              <w:rPr>
                <w:kern w:val="24"/>
              </w:rPr>
            </w:pPr>
            <w:r w:rsidRPr="00023D9F">
              <w:rPr>
                <w:lang w:val="uk-UA"/>
              </w:rPr>
              <w:t>Тема 2.</w:t>
            </w:r>
            <w:r>
              <w:t xml:space="preserve"> </w:t>
            </w:r>
            <w:r w:rsidRPr="00C77FDD">
              <w:rPr>
                <w:lang w:val="uk-UA"/>
              </w:rPr>
              <w:t>Суспільство, держава, цивілізація, країна.</w:t>
            </w:r>
          </w:p>
        </w:tc>
        <w:tc>
          <w:tcPr>
            <w:tcW w:w="8021" w:type="dxa"/>
            <w:vAlign w:val="center"/>
          </w:tcPr>
          <w:p w:rsidR="00C77FDD" w:rsidRPr="00C77FDD" w:rsidRDefault="00C77FDD" w:rsidP="00C77FDD">
            <w:pPr>
              <w:pStyle w:val="a3"/>
              <w:numPr>
                <w:ilvl w:val="0"/>
                <w:numId w:val="15"/>
              </w:numPr>
              <w:rPr>
                <w:bCs/>
                <w:lang w:val="uk-UA"/>
              </w:rPr>
            </w:pPr>
            <w:r w:rsidRPr="00C77FDD">
              <w:rPr>
                <w:bCs/>
                <w:lang w:val="uk-UA"/>
              </w:rPr>
              <w:t>Проблема кордонів соціально-історичних організмів.</w:t>
            </w:r>
          </w:p>
          <w:p w:rsidR="00C77FDD" w:rsidRPr="00C77FDD" w:rsidRDefault="00C77FDD" w:rsidP="00C77FDD">
            <w:pPr>
              <w:pStyle w:val="a3"/>
              <w:numPr>
                <w:ilvl w:val="0"/>
                <w:numId w:val="15"/>
              </w:numPr>
              <w:rPr>
                <w:bCs/>
                <w:lang w:val="uk-UA"/>
              </w:rPr>
            </w:pPr>
            <w:proofErr w:type="spellStart"/>
            <w:r w:rsidRPr="00C77FDD">
              <w:rPr>
                <w:bCs/>
                <w:lang w:val="uk-UA"/>
              </w:rPr>
              <w:t>Геосоціальний</w:t>
            </w:r>
            <w:proofErr w:type="spellEnd"/>
            <w:r w:rsidRPr="00C77FDD">
              <w:rPr>
                <w:bCs/>
                <w:lang w:val="uk-UA"/>
              </w:rPr>
              <w:t xml:space="preserve"> організм (</w:t>
            </w:r>
            <w:proofErr w:type="spellStart"/>
            <w:r w:rsidRPr="00C77FDD">
              <w:rPr>
                <w:bCs/>
                <w:lang w:val="uk-UA"/>
              </w:rPr>
              <w:t>геосоціор</w:t>
            </w:r>
            <w:proofErr w:type="spellEnd"/>
            <w:r w:rsidRPr="00C77FDD">
              <w:rPr>
                <w:bCs/>
                <w:lang w:val="uk-UA"/>
              </w:rPr>
              <w:t xml:space="preserve">). Значення категорії «країна». </w:t>
            </w:r>
            <w:proofErr w:type="spellStart"/>
            <w:r w:rsidRPr="00C77FDD">
              <w:rPr>
                <w:bCs/>
                <w:lang w:val="uk-UA"/>
              </w:rPr>
              <w:t>Геосоціальний</w:t>
            </w:r>
            <w:proofErr w:type="spellEnd"/>
            <w:r w:rsidRPr="00C77FDD">
              <w:rPr>
                <w:bCs/>
                <w:lang w:val="uk-UA"/>
              </w:rPr>
              <w:t xml:space="preserve"> організм і його населення.</w:t>
            </w:r>
          </w:p>
          <w:p w:rsidR="00C77FDD" w:rsidRPr="00C77FDD" w:rsidRDefault="00C77FDD" w:rsidP="00C77FDD">
            <w:pPr>
              <w:pStyle w:val="a3"/>
              <w:numPr>
                <w:ilvl w:val="0"/>
                <w:numId w:val="15"/>
              </w:numPr>
              <w:rPr>
                <w:bCs/>
                <w:lang w:val="uk-UA"/>
              </w:rPr>
            </w:pPr>
            <w:proofErr w:type="spellStart"/>
            <w:r w:rsidRPr="00C77FDD">
              <w:rPr>
                <w:bCs/>
                <w:lang w:val="uk-UA"/>
              </w:rPr>
              <w:t>Демосоціальний</w:t>
            </w:r>
            <w:proofErr w:type="spellEnd"/>
            <w:r w:rsidRPr="00C77FDD">
              <w:rPr>
                <w:bCs/>
                <w:lang w:val="uk-UA"/>
              </w:rPr>
              <w:t xml:space="preserve"> організм (</w:t>
            </w:r>
            <w:proofErr w:type="spellStart"/>
            <w:r w:rsidRPr="00C77FDD">
              <w:rPr>
                <w:bCs/>
                <w:lang w:val="uk-UA"/>
              </w:rPr>
              <w:t>демосоціор</w:t>
            </w:r>
            <w:proofErr w:type="spellEnd"/>
            <w:r w:rsidRPr="00C77FDD">
              <w:rPr>
                <w:bCs/>
                <w:lang w:val="uk-UA"/>
              </w:rPr>
              <w:t>).</w:t>
            </w:r>
          </w:p>
          <w:p w:rsidR="00E2256D" w:rsidRPr="00B23034" w:rsidRDefault="00C77FDD" w:rsidP="00C77FDD">
            <w:pPr>
              <w:pStyle w:val="a3"/>
              <w:numPr>
                <w:ilvl w:val="0"/>
                <w:numId w:val="15"/>
              </w:numPr>
              <w:rPr>
                <w:bCs/>
                <w:lang w:val="uk-UA"/>
              </w:rPr>
            </w:pPr>
            <w:r w:rsidRPr="00C77FDD">
              <w:rPr>
                <w:bCs/>
                <w:lang w:val="uk-UA"/>
              </w:rPr>
              <w:t xml:space="preserve">Відмінності між </w:t>
            </w:r>
            <w:proofErr w:type="spellStart"/>
            <w:r w:rsidRPr="00C77FDD">
              <w:rPr>
                <w:bCs/>
                <w:lang w:val="uk-UA"/>
              </w:rPr>
              <w:t>демосоціальним</w:t>
            </w:r>
            <w:proofErr w:type="spellEnd"/>
            <w:r w:rsidRPr="00C77FDD">
              <w:rPr>
                <w:bCs/>
                <w:lang w:val="uk-UA"/>
              </w:rPr>
              <w:t xml:space="preserve"> і </w:t>
            </w:r>
            <w:proofErr w:type="spellStart"/>
            <w:r w:rsidRPr="00C77FDD">
              <w:rPr>
                <w:bCs/>
                <w:lang w:val="uk-UA"/>
              </w:rPr>
              <w:t>геосоціальним</w:t>
            </w:r>
            <w:proofErr w:type="spellEnd"/>
            <w:r w:rsidRPr="00C77FDD">
              <w:rPr>
                <w:bCs/>
                <w:lang w:val="uk-UA"/>
              </w:rPr>
              <w:t xml:space="preserve"> організмами.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C77FDD" w:rsidP="00B51787">
            <w:pPr>
              <w:pStyle w:val="a3"/>
              <w:snapToGrid w:val="0"/>
              <w:spacing w:before="0" w:beforeAutospacing="0" w:after="0" w:afterAutospacing="0"/>
              <w:jc w:val="both"/>
              <w:rPr>
                <w:lang w:val="uk-UA"/>
              </w:rPr>
            </w:pPr>
            <w:r w:rsidRPr="00023D9F">
              <w:rPr>
                <w:lang w:val="uk-UA"/>
              </w:rPr>
              <w:t>Тема 3.</w:t>
            </w:r>
            <w:r>
              <w:t xml:space="preserve"> </w:t>
            </w:r>
            <w:r w:rsidRPr="00C77FDD">
              <w:rPr>
                <w:lang w:val="uk-UA"/>
              </w:rPr>
              <w:t xml:space="preserve">Народ, етнос, етнічні процеси, </w:t>
            </w:r>
            <w:proofErr w:type="spellStart"/>
            <w:r w:rsidRPr="00C77FDD">
              <w:rPr>
                <w:lang w:val="uk-UA"/>
              </w:rPr>
              <w:t>соціоісторичний</w:t>
            </w:r>
            <w:proofErr w:type="spellEnd"/>
            <w:r w:rsidRPr="00C77FDD">
              <w:rPr>
                <w:lang w:val="uk-UA"/>
              </w:rPr>
              <w:t xml:space="preserve"> організм.</w:t>
            </w:r>
          </w:p>
        </w:tc>
        <w:tc>
          <w:tcPr>
            <w:tcW w:w="8021" w:type="dxa"/>
            <w:vAlign w:val="center"/>
          </w:tcPr>
          <w:p w:rsidR="00C77FDD" w:rsidRPr="00C77FDD" w:rsidRDefault="00C77FDD" w:rsidP="00C77FDD">
            <w:pPr>
              <w:pStyle w:val="a3"/>
              <w:numPr>
                <w:ilvl w:val="0"/>
                <w:numId w:val="16"/>
              </w:numPr>
              <w:rPr>
                <w:bCs/>
                <w:lang w:val="uk-UA"/>
              </w:rPr>
            </w:pPr>
            <w:r w:rsidRPr="00C77FDD">
              <w:rPr>
                <w:bCs/>
                <w:lang w:val="uk-UA"/>
              </w:rPr>
              <w:t xml:space="preserve">Багатозначність терміну </w:t>
            </w:r>
            <w:r>
              <w:rPr>
                <w:bCs/>
                <w:lang w:val="uk-UA"/>
              </w:rPr>
              <w:t>«</w:t>
            </w:r>
            <w:r w:rsidRPr="00C77FDD">
              <w:rPr>
                <w:bCs/>
                <w:lang w:val="uk-UA"/>
              </w:rPr>
              <w:t>народ</w:t>
            </w:r>
            <w:r>
              <w:rPr>
                <w:bCs/>
                <w:lang w:val="uk-UA"/>
              </w:rPr>
              <w:t>»</w:t>
            </w:r>
            <w:r w:rsidRPr="00C77FDD">
              <w:rPr>
                <w:bCs/>
                <w:lang w:val="uk-UA"/>
              </w:rPr>
              <w:t xml:space="preserve"> в його застосуванні до класового суспільства.</w:t>
            </w:r>
          </w:p>
          <w:p w:rsidR="00C77FDD" w:rsidRPr="00C77FDD" w:rsidRDefault="00C77FDD" w:rsidP="00C77FDD">
            <w:pPr>
              <w:pStyle w:val="a3"/>
              <w:numPr>
                <w:ilvl w:val="0"/>
                <w:numId w:val="16"/>
              </w:numPr>
              <w:rPr>
                <w:bCs/>
                <w:lang w:val="uk-UA"/>
              </w:rPr>
            </w:pPr>
            <w:r w:rsidRPr="00C77FDD">
              <w:rPr>
                <w:bCs/>
                <w:lang w:val="uk-UA"/>
              </w:rPr>
              <w:t>Етнічна спільність, або етнос.</w:t>
            </w:r>
          </w:p>
          <w:p w:rsidR="00C77FDD" w:rsidRPr="00C77FDD" w:rsidRDefault="00C77FDD" w:rsidP="00C77FDD">
            <w:pPr>
              <w:pStyle w:val="a3"/>
              <w:numPr>
                <w:ilvl w:val="0"/>
                <w:numId w:val="16"/>
              </w:numPr>
              <w:rPr>
                <w:bCs/>
                <w:lang w:val="uk-UA"/>
              </w:rPr>
            </w:pPr>
            <w:r w:rsidRPr="00C77FDD">
              <w:rPr>
                <w:bCs/>
                <w:lang w:val="uk-UA"/>
              </w:rPr>
              <w:t>Структура етносу.</w:t>
            </w:r>
          </w:p>
          <w:p w:rsidR="00C77FDD" w:rsidRPr="00C77FDD" w:rsidRDefault="00C77FDD" w:rsidP="00C77FDD">
            <w:pPr>
              <w:pStyle w:val="a3"/>
              <w:numPr>
                <w:ilvl w:val="0"/>
                <w:numId w:val="16"/>
              </w:numPr>
              <w:rPr>
                <w:bCs/>
                <w:lang w:val="uk-UA"/>
              </w:rPr>
            </w:pPr>
            <w:r w:rsidRPr="00C77FDD">
              <w:rPr>
                <w:bCs/>
                <w:lang w:val="uk-UA"/>
              </w:rPr>
              <w:t>Етнічні процеси.</w:t>
            </w:r>
          </w:p>
          <w:p w:rsidR="00C77FDD" w:rsidRPr="00C77FDD" w:rsidRDefault="00C77FDD" w:rsidP="00C77FDD">
            <w:pPr>
              <w:pStyle w:val="a3"/>
              <w:numPr>
                <w:ilvl w:val="0"/>
                <w:numId w:val="16"/>
              </w:numPr>
              <w:rPr>
                <w:bCs/>
                <w:lang w:val="uk-UA"/>
              </w:rPr>
            </w:pPr>
            <w:r w:rsidRPr="00C77FDD">
              <w:rPr>
                <w:bCs/>
                <w:lang w:val="uk-UA"/>
              </w:rPr>
              <w:t xml:space="preserve">Етнос і </w:t>
            </w:r>
            <w:proofErr w:type="spellStart"/>
            <w:r w:rsidRPr="00C77FDD">
              <w:rPr>
                <w:bCs/>
                <w:lang w:val="uk-UA"/>
              </w:rPr>
              <w:t>геосоціальні</w:t>
            </w:r>
            <w:proofErr w:type="spellEnd"/>
            <w:r w:rsidRPr="00C77FDD">
              <w:rPr>
                <w:bCs/>
                <w:lang w:val="uk-UA"/>
              </w:rPr>
              <w:t xml:space="preserve"> організми.</w:t>
            </w:r>
          </w:p>
          <w:p w:rsidR="00C77FDD" w:rsidRPr="00C77FDD" w:rsidRDefault="00C77FDD" w:rsidP="00C77FDD">
            <w:pPr>
              <w:pStyle w:val="a3"/>
              <w:numPr>
                <w:ilvl w:val="0"/>
                <w:numId w:val="16"/>
              </w:numPr>
              <w:rPr>
                <w:bCs/>
                <w:lang w:val="uk-UA"/>
              </w:rPr>
            </w:pPr>
            <w:r w:rsidRPr="00C77FDD">
              <w:rPr>
                <w:bCs/>
                <w:lang w:val="uk-UA"/>
              </w:rPr>
              <w:t>Етнос і плем'я.</w:t>
            </w:r>
          </w:p>
          <w:p w:rsidR="00E2256D" w:rsidRPr="00B23034" w:rsidRDefault="00C77FDD" w:rsidP="00C77FDD">
            <w:pPr>
              <w:pStyle w:val="a3"/>
              <w:numPr>
                <w:ilvl w:val="0"/>
                <w:numId w:val="16"/>
              </w:numPr>
              <w:rPr>
                <w:bCs/>
                <w:lang w:val="uk-UA"/>
              </w:rPr>
            </w:pPr>
            <w:proofErr w:type="spellStart"/>
            <w:r w:rsidRPr="00C77FDD">
              <w:rPr>
                <w:bCs/>
                <w:lang w:val="uk-UA"/>
              </w:rPr>
              <w:lastRenderedPageBreak/>
              <w:t>Демосоціорні</w:t>
            </w:r>
            <w:proofErr w:type="spellEnd"/>
            <w:r w:rsidRPr="00C77FDD">
              <w:rPr>
                <w:bCs/>
                <w:lang w:val="uk-UA"/>
              </w:rPr>
              <w:t xml:space="preserve"> конгломерати, асоціації та союзи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C77FDD" w:rsidP="00B51787">
            <w:pPr>
              <w:pStyle w:val="a3"/>
              <w:snapToGrid w:val="0"/>
              <w:spacing w:before="0" w:beforeAutospacing="0" w:after="0" w:afterAutospacing="0"/>
              <w:jc w:val="both"/>
              <w:rPr>
                <w:lang w:val="uk-UA"/>
              </w:rPr>
            </w:pPr>
            <w:r w:rsidRPr="00023D9F">
              <w:rPr>
                <w:lang w:val="uk-UA"/>
              </w:rPr>
              <w:lastRenderedPageBreak/>
              <w:t>Тема 4.</w:t>
            </w:r>
            <w:r>
              <w:t xml:space="preserve"> </w:t>
            </w:r>
            <w:r w:rsidRPr="00C77FDD">
              <w:rPr>
                <w:lang w:val="uk-UA"/>
              </w:rPr>
              <w:t>Культура взагалі, локальні культури, людська культура в цілому.</w:t>
            </w:r>
          </w:p>
        </w:tc>
        <w:tc>
          <w:tcPr>
            <w:tcW w:w="8021" w:type="dxa"/>
            <w:vAlign w:val="center"/>
          </w:tcPr>
          <w:p w:rsidR="00C77FDD" w:rsidRPr="00C77FDD" w:rsidRDefault="00C77FDD" w:rsidP="00C77FDD">
            <w:pPr>
              <w:pStyle w:val="a3"/>
              <w:numPr>
                <w:ilvl w:val="0"/>
                <w:numId w:val="17"/>
              </w:numPr>
              <w:rPr>
                <w:bCs/>
                <w:lang w:val="uk-UA"/>
              </w:rPr>
            </w:pPr>
            <w:r w:rsidRPr="00C77FDD">
              <w:rPr>
                <w:bCs/>
                <w:lang w:val="uk-UA"/>
              </w:rPr>
              <w:t>Поняття культури взагалі.</w:t>
            </w:r>
          </w:p>
          <w:p w:rsidR="00C77FDD" w:rsidRPr="00C77FDD" w:rsidRDefault="00C77FDD" w:rsidP="00C77FDD">
            <w:pPr>
              <w:pStyle w:val="a3"/>
              <w:numPr>
                <w:ilvl w:val="0"/>
                <w:numId w:val="17"/>
              </w:numPr>
              <w:rPr>
                <w:bCs/>
                <w:lang w:val="uk-UA"/>
              </w:rPr>
            </w:pPr>
            <w:r w:rsidRPr="00C77FDD">
              <w:rPr>
                <w:bCs/>
                <w:lang w:val="uk-UA"/>
              </w:rPr>
              <w:t>Культури (локальні культури) і людська культура в цілому.</w:t>
            </w:r>
          </w:p>
          <w:p w:rsidR="009D1B6E" w:rsidRPr="00B23034" w:rsidRDefault="00C77FDD" w:rsidP="00C77FDD">
            <w:pPr>
              <w:pStyle w:val="a3"/>
              <w:numPr>
                <w:ilvl w:val="0"/>
                <w:numId w:val="17"/>
              </w:numPr>
              <w:rPr>
                <w:bCs/>
                <w:lang w:val="uk-UA"/>
              </w:rPr>
            </w:pPr>
            <w:r w:rsidRPr="00C77FDD">
              <w:rPr>
                <w:bCs/>
                <w:lang w:val="uk-UA"/>
              </w:rPr>
              <w:t>Передача культури від покоління до покоління і еволюціоністські концепції культури.</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C77FDD" w:rsidRDefault="00C77FDD" w:rsidP="00B51787">
            <w:pPr>
              <w:pStyle w:val="a3"/>
              <w:snapToGrid w:val="0"/>
              <w:spacing w:before="0" w:beforeAutospacing="0" w:after="0" w:afterAutospacing="0"/>
              <w:jc w:val="both"/>
              <w:rPr>
                <w:lang w:val="uk-UA"/>
              </w:rPr>
            </w:pPr>
            <w:r w:rsidRPr="00023D9F">
              <w:rPr>
                <w:lang w:val="uk-UA"/>
              </w:rPr>
              <w:t>Тема 4.</w:t>
            </w:r>
            <w:r>
              <w:t xml:space="preserve"> </w:t>
            </w:r>
            <w:r w:rsidRPr="00C77FDD">
              <w:rPr>
                <w:lang w:val="uk-UA"/>
              </w:rPr>
              <w:t>Культура взагалі, локальні культури, людська культура в цілому.</w:t>
            </w:r>
          </w:p>
        </w:tc>
        <w:tc>
          <w:tcPr>
            <w:tcW w:w="8021" w:type="dxa"/>
            <w:vAlign w:val="center"/>
          </w:tcPr>
          <w:p w:rsidR="00C77FDD" w:rsidRPr="00C77FDD" w:rsidRDefault="00C77FDD" w:rsidP="00C77FDD">
            <w:pPr>
              <w:pStyle w:val="a3"/>
              <w:numPr>
                <w:ilvl w:val="0"/>
                <w:numId w:val="18"/>
              </w:numPr>
              <w:rPr>
                <w:bCs/>
                <w:lang w:val="uk-UA"/>
              </w:rPr>
            </w:pPr>
            <w:r w:rsidRPr="00C77FDD">
              <w:rPr>
                <w:bCs/>
                <w:lang w:val="uk-UA"/>
              </w:rPr>
              <w:t xml:space="preserve">Поширення культури шляхом міграцій. </w:t>
            </w:r>
            <w:proofErr w:type="spellStart"/>
            <w:r w:rsidRPr="00C77FDD">
              <w:rPr>
                <w:bCs/>
                <w:lang w:val="uk-UA"/>
              </w:rPr>
              <w:t>Міграціонізм</w:t>
            </w:r>
            <w:proofErr w:type="spellEnd"/>
            <w:r w:rsidRPr="00C77FDD">
              <w:rPr>
                <w:bCs/>
                <w:lang w:val="uk-UA"/>
              </w:rPr>
              <w:t>.</w:t>
            </w:r>
          </w:p>
          <w:p w:rsidR="00C77FDD" w:rsidRPr="00C77FDD" w:rsidRDefault="00C77FDD" w:rsidP="00C77FDD">
            <w:pPr>
              <w:pStyle w:val="a3"/>
              <w:numPr>
                <w:ilvl w:val="0"/>
                <w:numId w:val="18"/>
              </w:numPr>
              <w:rPr>
                <w:bCs/>
                <w:lang w:val="uk-UA"/>
              </w:rPr>
            </w:pPr>
            <w:r w:rsidRPr="00C77FDD">
              <w:rPr>
                <w:bCs/>
                <w:lang w:val="uk-UA"/>
              </w:rPr>
              <w:t xml:space="preserve">Культурна дифузія і </w:t>
            </w:r>
            <w:proofErr w:type="spellStart"/>
            <w:r w:rsidRPr="00C77FDD">
              <w:rPr>
                <w:bCs/>
                <w:lang w:val="uk-UA"/>
              </w:rPr>
              <w:t>діффузіонізм</w:t>
            </w:r>
            <w:proofErr w:type="spellEnd"/>
            <w:r w:rsidRPr="00C77FDD">
              <w:rPr>
                <w:bCs/>
                <w:lang w:val="uk-UA"/>
              </w:rPr>
              <w:t>.</w:t>
            </w:r>
          </w:p>
          <w:p w:rsidR="00BA21EC" w:rsidRPr="00B23034" w:rsidRDefault="00C77FDD" w:rsidP="00C77FDD">
            <w:pPr>
              <w:pStyle w:val="a3"/>
              <w:numPr>
                <w:ilvl w:val="0"/>
                <w:numId w:val="18"/>
              </w:numPr>
              <w:rPr>
                <w:bCs/>
                <w:lang w:val="uk-UA"/>
              </w:rPr>
            </w:pPr>
            <w:r w:rsidRPr="00C77FDD">
              <w:rPr>
                <w:bCs/>
                <w:lang w:val="uk-UA"/>
              </w:rPr>
              <w:t>Культурний релятивізм.</w:t>
            </w:r>
          </w:p>
        </w:tc>
      </w:tr>
      <w:tr w:rsidR="00B51787" w:rsidRPr="00B23034" w:rsidTr="007F3C73">
        <w:trPr>
          <w:trHeight w:val="335"/>
        </w:trPr>
        <w:tc>
          <w:tcPr>
            <w:tcW w:w="6199" w:type="dxa"/>
            <w:tcMar>
              <w:top w:w="100" w:type="dxa"/>
              <w:left w:w="100" w:type="dxa"/>
              <w:bottom w:w="100" w:type="dxa"/>
              <w:right w:w="100" w:type="dxa"/>
            </w:tcMar>
            <w:vAlign w:val="center"/>
          </w:tcPr>
          <w:p w:rsidR="00B51787" w:rsidRPr="00135AAF" w:rsidRDefault="00C77FDD" w:rsidP="00B51787">
            <w:pPr>
              <w:pStyle w:val="a3"/>
              <w:snapToGrid w:val="0"/>
              <w:spacing w:before="0" w:beforeAutospacing="0" w:after="0" w:afterAutospacing="0"/>
              <w:jc w:val="both"/>
              <w:rPr>
                <w:lang w:val="uk-UA"/>
              </w:rPr>
            </w:pPr>
            <w:r w:rsidRPr="00023D9F">
              <w:rPr>
                <w:lang w:val="uk-UA"/>
              </w:rPr>
              <w:t>Тема 7.</w:t>
            </w:r>
            <w:r>
              <w:t xml:space="preserve"> </w:t>
            </w:r>
            <w:r w:rsidRPr="00C77FDD">
              <w:rPr>
                <w:lang w:val="uk-UA"/>
              </w:rPr>
              <w:t>Суспільство, етнос, нація.</w:t>
            </w:r>
          </w:p>
        </w:tc>
        <w:tc>
          <w:tcPr>
            <w:tcW w:w="8021" w:type="dxa"/>
            <w:vAlign w:val="center"/>
          </w:tcPr>
          <w:p w:rsidR="00C77FDD" w:rsidRPr="00C77FDD" w:rsidRDefault="00C77FDD" w:rsidP="00460DA0">
            <w:pPr>
              <w:pStyle w:val="a3"/>
              <w:numPr>
                <w:ilvl w:val="0"/>
                <w:numId w:val="32"/>
              </w:numPr>
              <w:rPr>
                <w:bCs/>
                <w:lang w:val="uk-UA"/>
              </w:rPr>
            </w:pPr>
            <w:r w:rsidRPr="00C77FDD">
              <w:rPr>
                <w:bCs/>
                <w:lang w:val="uk-UA"/>
              </w:rPr>
              <w:t xml:space="preserve">Нація та етнос. Проблема відношення етносу і нації. </w:t>
            </w:r>
          </w:p>
          <w:p w:rsidR="00C77FDD" w:rsidRPr="00C77FDD" w:rsidRDefault="00C77FDD" w:rsidP="00460DA0">
            <w:pPr>
              <w:pStyle w:val="a3"/>
              <w:numPr>
                <w:ilvl w:val="0"/>
                <w:numId w:val="32"/>
              </w:numPr>
              <w:rPr>
                <w:bCs/>
                <w:lang w:val="uk-UA"/>
              </w:rPr>
            </w:pPr>
            <w:r w:rsidRPr="00C77FDD">
              <w:rPr>
                <w:bCs/>
                <w:lang w:val="uk-UA"/>
              </w:rPr>
              <w:t xml:space="preserve">Нація і соціально-історичний організм. </w:t>
            </w:r>
          </w:p>
          <w:p w:rsidR="00C77FDD" w:rsidRPr="00C77FDD" w:rsidRDefault="00C77FDD" w:rsidP="00460DA0">
            <w:pPr>
              <w:pStyle w:val="a3"/>
              <w:numPr>
                <w:ilvl w:val="0"/>
                <w:numId w:val="32"/>
              </w:numPr>
              <w:rPr>
                <w:bCs/>
                <w:lang w:val="uk-UA"/>
              </w:rPr>
            </w:pPr>
            <w:r w:rsidRPr="00C77FDD">
              <w:rPr>
                <w:bCs/>
                <w:lang w:val="uk-UA"/>
              </w:rPr>
              <w:t>Співвідношення суспільство, нація та етнос.</w:t>
            </w:r>
          </w:p>
          <w:p w:rsidR="00B51787" w:rsidRPr="00B51787" w:rsidRDefault="00C77FDD" w:rsidP="008F5E08">
            <w:pPr>
              <w:pStyle w:val="a3"/>
              <w:numPr>
                <w:ilvl w:val="0"/>
                <w:numId w:val="32"/>
              </w:numPr>
              <w:rPr>
                <w:bCs/>
                <w:lang w:val="uk-UA"/>
              </w:rPr>
            </w:pPr>
            <w:r w:rsidRPr="00C77FDD">
              <w:rPr>
                <w:bCs/>
                <w:lang w:val="uk-UA"/>
              </w:rPr>
              <w:t>Дві сучасні концепції нації. Нація: об'єктивно існуюче явище або тільки конструкція свідомості?</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51787" w:rsidRDefault="00C77FDD" w:rsidP="00B51787">
            <w:pPr>
              <w:pStyle w:val="a3"/>
              <w:snapToGrid w:val="0"/>
              <w:spacing w:before="0" w:beforeAutospacing="0" w:after="0" w:afterAutospacing="0"/>
              <w:jc w:val="both"/>
              <w:rPr>
                <w:lang w:val="uk-UA"/>
              </w:rPr>
            </w:pPr>
            <w:r w:rsidRPr="0049330C">
              <w:rPr>
                <w:lang w:val="uk-UA"/>
              </w:rPr>
              <w:t>Тема 15.</w:t>
            </w:r>
            <w:r>
              <w:t xml:space="preserve"> </w:t>
            </w:r>
            <w:r w:rsidRPr="00C77FDD">
              <w:rPr>
                <w:lang w:val="uk-UA"/>
              </w:rPr>
              <w:t xml:space="preserve">Відродження </w:t>
            </w:r>
            <w:proofErr w:type="spellStart"/>
            <w:r w:rsidRPr="00C77FDD">
              <w:rPr>
                <w:lang w:val="uk-UA"/>
              </w:rPr>
              <w:t>унітарно</w:t>
            </w:r>
            <w:proofErr w:type="spellEnd"/>
            <w:r w:rsidRPr="00C77FDD">
              <w:rPr>
                <w:lang w:val="uk-UA"/>
              </w:rPr>
              <w:t>-стадіальних концепцій суспільного розвитку в соціальних науках на Заході в другій половині XX століття.</w:t>
            </w:r>
          </w:p>
        </w:tc>
        <w:tc>
          <w:tcPr>
            <w:tcW w:w="8021" w:type="dxa"/>
            <w:vAlign w:val="center"/>
          </w:tcPr>
          <w:p w:rsidR="00C77FDD" w:rsidRPr="00C77FDD" w:rsidRDefault="00C77FDD" w:rsidP="00C77FDD">
            <w:pPr>
              <w:pStyle w:val="a3"/>
              <w:numPr>
                <w:ilvl w:val="0"/>
                <w:numId w:val="19"/>
              </w:numPr>
              <w:rPr>
                <w:bCs/>
                <w:lang w:val="uk-UA"/>
              </w:rPr>
            </w:pPr>
            <w:r w:rsidRPr="00C77FDD">
              <w:rPr>
                <w:bCs/>
                <w:lang w:val="uk-UA"/>
              </w:rPr>
              <w:t xml:space="preserve">НТР і відродження </w:t>
            </w:r>
            <w:proofErr w:type="spellStart"/>
            <w:r w:rsidRPr="00C77FDD">
              <w:rPr>
                <w:bCs/>
                <w:lang w:val="uk-UA"/>
              </w:rPr>
              <w:t>унітарно</w:t>
            </w:r>
            <w:proofErr w:type="spellEnd"/>
            <w:r w:rsidRPr="00C77FDD">
              <w:rPr>
                <w:bCs/>
                <w:lang w:val="uk-UA"/>
              </w:rPr>
              <w:t>-стадіальних концепцій.</w:t>
            </w:r>
          </w:p>
          <w:p w:rsidR="00C77FDD" w:rsidRPr="00C77FDD" w:rsidRDefault="00C77FDD" w:rsidP="00C77FDD">
            <w:pPr>
              <w:pStyle w:val="a3"/>
              <w:numPr>
                <w:ilvl w:val="0"/>
                <w:numId w:val="19"/>
              </w:numPr>
              <w:rPr>
                <w:bCs/>
                <w:lang w:val="uk-UA"/>
              </w:rPr>
            </w:pPr>
            <w:r w:rsidRPr="00C77FDD">
              <w:rPr>
                <w:bCs/>
                <w:lang w:val="uk-UA"/>
              </w:rPr>
              <w:t>Відродження еволюціонізму в етнології.</w:t>
            </w:r>
          </w:p>
          <w:p w:rsidR="00C77FDD" w:rsidRPr="00C77FDD" w:rsidRDefault="00C77FDD" w:rsidP="00C77FDD">
            <w:pPr>
              <w:pStyle w:val="a3"/>
              <w:numPr>
                <w:ilvl w:val="0"/>
                <w:numId w:val="19"/>
              </w:numPr>
              <w:rPr>
                <w:bCs/>
                <w:lang w:val="uk-UA"/>
              </w:rPr>
            </w:pPr>
            <w:r w:rsidRPr="00C77FDD">
              <w:rPr>
                <w:bCs/>
                <w:lang w:val="uk-UA"/>
              </w:rPr>
              <w:t>Еволюціонізм у соціології.</w:t>
            </w:r>
          </w:p>
          <w:p w:rsidR="00C77FDD" w:rsidRPr="00C77FDD" w:rsidRDefault="00C77FDD" w:rsidP="00C77FDD">
            <w:pPr>
              <w:pStyle w:val="a3"/>
              <w:numPr>
                <w:ilvl w:val="0"/>
                <w:numId w:val="19"/>
              </w:numPr>
              <w:rPr>
                <w:bCs/>
                <w:lang w:val="uk-UA"/>
              </w:rPr>
            </w:pPr>
            <w:r w:rsidRPr="00C77FDD">
              <w:rPr>
                <w:bCs/>
                <w:lang w:val="uk-UA"/>
              </w:rPr>
              <w:t>Концепції індустріального суспільства.</w:t>
            </w:r>
          </w:p>
          <w:p w:rsidR="00BA21EC" w:rsidRPr="00B23034" w:rsidRDefault="00C77FDD" w:rsidP="00EE226F">
            <w:pPr>
              <w:pStyle w:val="a3"/>
              <w:numPr>
                <w:ilvl w:val="0"/>
                <w:numId w:val="19"/>
              </w:numPr>
              <w:rPr>
                <w:bCs/>
                <w:lang w:val="uk-UA"/>
              </w:rPr>
            </w:pPr>
            <w:r w:rsidRPr="00C77FDD">
              <w:rPr>
                <w:bCs/>
                <w:lang w:val="uk-UA"/>
              </w:rPr>
              <w:t>Виникнення і сучасна криза концепцій постіндустріального суспільства.</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C77FDD" w:rsidP="00B51787">
            <w:pPr>
              <w:pStyle w:val="a3"/>
              <w:snapToGrid w:val="0"/>
              <w:spacing w:before="0" w:beforeAutospacing="0" w:after="0" w:afterAutospacing="0"/>
              <w:jc w:val="both"/>
              <w:rPr>
                <w:lang w:val="uk-UA"/>
              </w:rPr>
            </w:pPr>
            <w:r w:rsidRPr="0049330C">
              <w:rPr>
                <w:lang w:val="uk-UA"/>
              </w:rPr>
              <w:t>Тема 16.</w:t>
            </w:r>
            <w:r>
              <w:t xml:space="preserve"> </w:t>
            </w:r>
            <w:r w:rsidRPr="00C77FDD">
              <w:rPr>
                <w:lang w:val="uk-UA"/>
              </w:rPr>
              <w:t>Концепції залежності, або залежного розвитку. Світ-системний підхід.</w:t>
            </w:r>
          </w:p>
        </w:tc>
        <w:tc>
          <w:tcPr>
            <w:tcW w:w="8021" w:type="dxa"/>
            <w:vAlign w:val="center"/>
          </w:tcPr>
          <w:p w:rsidR="00C77FDD" w:rsidRPr="00C77FDD" w:rsidRDefault="00C77FDD" w:rsidP="00460DA0">
            <w:pPr>
              <w:pStyle w:val="a3"/>
              <w:numPr>
                <w:ilvl w:val="0"/>
                <w:numId w:val="33"/>
              </w:numPr>
              <w:rPr>
                <w:bCs/>
                <w:lang w:val="uk-UA"/>
              </w:rPr>
            </w:pPr>
            <w:r w:rsidRPr="00C77FDD">
              <w:rPr>
                <w:bCs/>
                <w:lang w:val="uk-UA"/>
              </w:rPr>
              <w:t>Концепції імперіалізму.</w:t>
            </w:r>
          </w:p>
          <w:p w:rsidR="00C77FDD" w:rsidRPr="00C77FDD" w:rsidRDefault="00C77FDD" w:rsidP="00460DA0">
            <w:pPr>
              <w:pStyle w:val="a3"/>
              <w:numPr>
                <w:ilvl w:val="0"/>
                <w:numId w:val="33"/>
              </w:numPr>
              <w:rPr>
                <w:bCs/>
                <w:lang w:val="uk-UA"/>
              </w:rPr>
            </w:pPr>
            <w:r w:rsidRPr="00C77FDD">
              <w:rPr>
                <w:bCs/>
                <w:lang w:val="uk-UA"/>
              </w:rPr>
              <w:t xml:space="preserve">Концепції центру-периферії і периферійного капіталізму (Р. </w:t>
            </w:r>
            <w:proofErr w:type="spellStart"/>
            <w:r w:rsidRPr="00C77FDD">
              <w:rPr>
                <w:bCs/>
                <w:lang w:val="uk-UA"/>
              </w:rPr>
              <w:t>Пребіш</w:t>
            </w:r>
            <w:proofErr w:type="spellEnd"/>
            <w:r w:rsidRPr="00C77FDD">
              <w:rPr>
                <w:bCs/>
                <w:lang w:val="uk-UA"/>
              </w:rPr>
              <w:t>).</w:t>
            </w:r>
          </w:p>
          <w:p w:rsidR="00C77FDD" w:rsidRPr="00C77FDD" w:rsidRDefault="00C77FDD" w:rsidP="00460DA0">
            <w:pPr>
              <w:pStyle w:val="a3"/>
              <w:numPr>
                <w:ilvl w:val="0"/>
                <w:numId w:val="33"/>
              </w:numPr>
              <w:rPr>
                <w:bCs/>
                <w:lang w:val="uk-UA"/>
              </w:rPr>
            </w:pPr>
            <w:proofErr w:type="spellStart"/>
            <w:r w:rsidRPr="00C77FDD">
              <w:rPr>
                <w:bCs/>
                <w:lang w:val="uk-UA"/>
              </w:rPr>
              <w:t>Депендетізм</w:t>
            </w:r>
            <w:proofErr w:type="spellEnd"/>
            <w:r w:rsidRPr="00C77FDD">
              <w:rPr>
                <w:bCs/>
                <w:lang w:val="uk-UA"/>
              </w:rPr>
              <w:t xml:space="preserve"> (Т. </w:t>
            </w:r>
            <w:proofErr w:type="spellStart"/>
            <w:r w:rsidRPr="00C77FDD">
              <w:rPr>
                <w:bCs/>
                <w:lang w:val="uk-UA"/>
              </w:rPr>
              <w:t>Дус-Сантус</w:t>
            </w:r>
            <w:proofErr w:type="spellEnd"/>
            <w:r w:rsidRPr="00C77FDD">
              <w:rPr>
                <w:bCs/>
                <w:lang w:val="uk-UA"/>
              </w:rPr>
              <w:t xml:space="preserve">, PM </w:t>
            </w:r>
            <w:proofErr w:type="spellStart"/>
            <w:r w:rsidRPr="00C77FDD">
              <w:rPr>
                <w:bCs/>
                <w:lang w:val="uk-UA"/>
              </w:rPr>
              <w:t>Маріні</w:t>
            </w:r>
            <w:proofErr w:type="spellEnd"/>
            <w:r w:rsidRPr="00C77FDD">
              <w:rPr>
                <w:bCs/>
                <w:lang w:val="uk-UA"/>
              </w:rPr>
              <w:t xml:space="preserve">). Концепція залежно-асоційованого суспільства (Ф.Е. </w:t>
            </w:r>
            <w:proofErr w:type="spellStart"/>
            <w:r w:rsidRPr="00C77FDD">
              <w:rPr>
                <w:bCs/>
                <w:lang w:val="uk-UA"/>
              </w:rPr>
              <w:t>Кардозу</w:t>
            </w:r>
            <w:proofErr w:type="spellEnd"/>
            <w:r w:rsidRPr="00C77FDD">
              <w:rPr>
                <w:bCs/>
                <w:lang w:val="uk-UA"/>
              </w:rPr>
              <w:t xml:space="preserve">, Е. </w:t>
            </w:r>
            <w:proofErr w:type="spellStart"/>
            <w:r w:rsidRPr="00C77FDD">
              <w:rPr>
                <w:bCs/>
                <w:lang w:val="uk-UA"/>
              </w:rPr>
              <w:t>Фалетто</w:t>
            </w:r>
            <w:proofErr w:type="spellEnd"/>
            <w:r w:rsidRPr="00C77FDD">
              <w:rPr>
                <w:bCs/>
                <w:lang w:val="uk-UA"/>
              </w:rPr>
              <w:t xml:space="preserve">). Концепція капіталізму </w:t>
            </w:r>
            <w:proofErr w:type="spellStart"/>
            <w:r w:rsidRPr="00C77FDD">
              <w:rPr>
                <w:bCs/>
                <w:lang w:val="uk-UA"/>
              </w:rPr>
              <w:t>субразвітія</w:t>
            </w:r>
            <w:proofErr w:type="spellEnd"/>
            <w:r w:rsidRPr="00C77FDD">
              <w:rPr>
                <w:bCs/>
                <w:lang w:val="uk-UA"/>
              </w:rPr>
              <w:t xml:space="preserve"> (А. </w:t>
            </w:r>
            <w:proofErr w:type="spellStart"/>
            <w:r w:rsidRPr="00C77FDD">
              <w:rPr>
                <w:bCs/>
                <w:lang w:val="uk-UA"/>
              </w:rPr>
              <w:t>Агіляр</w:t>
            </w:r>
            <w:proofErr w:type="spellEnd"/>
            <w:r w:rsidRPr="00C77FDD">
              <w:rPr>
                <w:bCs/>
                <w:lang w:val="uk-UA"/>
              </w:rPr>
              <w:t>).</w:t>
            </w:r>
          </w:p>
          <w:p w:rsidR="000F4C34" w:rsidRPr="00B51787" w:rsidRDefault="00C77FDD" w:rsidP="00460DA0">
            <w:pPr>
              <w:pStyle w:val="a3"/>
              <w:numPr>
                <w:ilvl w:val="0"/>
                <w:numId w:val="33"/>
              </w:numPr>
              <w:rPr>
                <w:bCs/>
                <w:lang w:val="uk-UA"/>
              </w:rPr>
            </w:pPr>
            <w:r w:rsidRPr="00C77FDD">
              <w:rPr>
                <w:bCs/>
                <w:lang w:val="uk-UA"/>
              </w:rPr>
              <w:t>Розробка концепції залежності західними економістами. Концепції альтернативного розвитку, опори на власні сили і нового міжнародного економічного порядку.</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C77FDD" w:rsidRDefault="00C77FDD" w:rsidP="00B51787">
            <w:pPr>
              <w:pStyle w:val="a3"/>
              <w:snapToGrid w:val="0"/>
              <w:spacing w:before="0" w:beforeAutospacing="0" w:after="0" w:afterAutospacing="0"/>
              <w:jc w:val="both"/>
              <w:rPr>
                <w:lang w:val="uk-UA"/>
              </w:rPr>
            </w:pPr>
            <w:r w:rsidRPr="0049330C">
              <w:rPr>
                <w:lang w:val="uk-UA"/>
              </w:rPr>
              <w:lastRenderedPageBreak/>
              <w:t>Тема 16.</w:t>
            </w:r>
            <w:r>
              <w:t xml:space="preserve"> </w:t>
            </w:r>
            <w:r w:rsidRPr="00C77FDD">
              <w:rPr>
                <w:lang w:val="uk-UA"/>
              </w:rPr>
              <w:t>Концепції залежності, або залежного розвитку. Світ-системний підхід.</w:t>
            </w:r>
          </w:p>
        </w:tc>
        <w:tc>
          <w:tcPr>
            <w:tcW w:w="8021" w:type="dxa"/>
            <w:vAlign w:val="center"/>
          </w:tcPr>
          <w:p w:rsidR="00C77FDD" w:rsidRPr="00C77FDD" w:rsidRDefault="00C77FDD" w:rsidP="00C77FDD">
            <w:pPr>
              <w:pStyle w:val="a3"/>
              <w:numPr>
                <w:ilvl w:val="0"/>
                <w:numId w:val="20"/>
              </w:numPr>
              <w:rPr>
                <w:bCs/>
                <w:lang w:val="uk-UA"/>
              </w:rPr>
            </w:pPr>
            <w:r w:rsidRPr="00C77FDD">
              <w:rPr>
                <w:bCs/>
                <w:lang w:val="uk-UA"/>
              </w:rPr>
              <w:t>Критика концепцій залежності апологетами капіталізму.</w:t>
            </w:r>
          </w:p>
          <w:p w:rsidR="00C77FDD" w:rsidRPr="00C77FDD" w:rsidRDefault="00C77FDD" w:rsidP="00C77FDD">
            <w:pPr>
              <w:pStyle w:val="a3"/>
              <w:numPr>
                <w:ilvl w:val="0"/>
                <w:numId w:val="20"/>
              </w:numPr>
              <w:rPr>
                <w:bCs/>
                <w:lang w:val="uk-UA"/>
              </w:rPr>
            </w:pPr>
            <w:r w:rsidRPr="00C77FDD">
              <w:rPr>
                <w:bCs/>
                <w:lang w:val="uk-UA"/>
              </w:rPr>
              <w:t>А.Г. Франк і його погляд на недорозвиненість і розвиненість країн світу.</w:t>
            </w:r>
          </w:p>
          <w:p w:rsidR="00BA21EC" w:rsidRPr="00B23034" w:rsidRDefault="00C77FDD" w:rsidP="004E754A">
            <w:pPr>
              <w:pStyle w:val="a3"/>
              <w:numPr>
                <w:ilvl w:val="0"/>
                <w:numId w:val="20"/>
              </w:numPr>
              <w:rPr>
                <w:bCs/>
                <w:lang w:val="uk-UA"/>
              </w:rPr>
            </w:pPr>
            <w:r w:rsidRPr="00C77FDD">
              <w:rPr>
                <w:bCs/>
                <w:lang w:val="uk-UA"/>
              </w:rPr>
              <w:t xml:space="preserve">Концепція світів-економік (Ф. </w:t>
            </w:r>
            <w:proofErr w:type="spellStart"/>
            <w:r w:rsidRPr="00C77FDD">
              <w:rPr>
                <w:bCs/>
                <w:lang w:val="uk-UA"/>
              </w:rPr>
              <w:t>Бродель</w:t>
            </w:r>
            <w:proofErr w:type="spellEnd"/>
            <w:r w:rsidRPr="00C77FDD">
              <w:rPr>
                <w:bCs/>
                <w:lang w:val="uk-UA"/>
              </w:rPr>
              <w:t>).</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C77FDD" w:rsidP="00B51787">
            <w:pPr>
              <w:pStyle w:val="a3"/>
              <w:snapToGrid w:val="0"/>
              <w:spacing w:before="0" w:beforeAutospacing="0" w:after="0" w:afterAutospacing="0"/>
              <w:jc w:val="both"/>
              <w:rPr>
                <w:lang w:val="uk-UA"/>
              </w:rPr>
            </w:pPr>
            <w:r w:rsidRPr="0049330C">
              <w:rPr>
                <w:lang w:val="uk-UA"/>
              </w:rPr>
              <w:t>Тема 18.</w:t>
            </w:r>
            <w:r>
              <w:t xml:space="preserve"> </w:t>
            </w:r>
            <w:r w:rsidRPr="00C77FDD">
              <w:rPr>
                <w:lang w:val="uk-UA"/>
              </w:rPr>
              <w:t>Сучасний антиісторизм («</w:t>
            </w:r>
            <w:proofErr w:type="spellStart"/>
            <w:r w:rsidRPr="00C77FDD">
              <w:rPr>
                <w:lang w:val="uk-UA"/>
              </w:rPr>
              <w:t>антиісторицізм</w:t>
            </w:r>
            <w:proofErr w:type="spellEnd"/>
            <w:r w:rsidRPr="00C77FDD">
              <w:rPr>
                <w:lang w:val="uk-UA"/>
              </w:rPr>
              <w:t>»).</w:t>
            </w:r>
          </w:p>
        </w:tc>
        <w:tc>
          <w:tcPr>
            <w:tcW w:w="8021" w:type="dxa"/>
            <w:vAlign w:val="center"/>
          </w:tcPr>
          <w:p w:rsidR="00C77FDD" w:rsidRPr="00C77FDD" w:rsidRDefault="00C77FDD" w:rsidP="00460DA0">
            <w:pPr>
              <w:pStyle w:val="a3"/>
              <w:numPr>
                <w:ilvl w:val="0"/>
                <w:numId w:val="34"/>
              </w:numPr>
              <w:rPr>
                <w:bCs/>
                <w:lang w:val="uk-UA"/>
              </w:rPr>
            </w:pPr>
            <w:r w:rsidRPr="00C77FDD">
              <w:rPr>
                <w:bCs/>
                <w:lang w:val="uk-UA"/>
              </w:rPr>
              <w:t xml:space="preserve">Концепції К. Поппера, Ф. </w:t>
            </w:r>
            <w:proofErr w:type="spellStart"/>
            <w:r w:rsidRPr="00C77FDD">
              <w:rPr>
                <w:bCs/>
                <w:lang w:val="uk-UA"/>
              </w:rPr>
              <w:t>Хайєка</w:t>
            </w:r>
            <w:proofErr w:type="spellEnd"/>
            <w:r w:rsidRPr="00C77FDD">
              <w:rPr>
                <w:bCs/>
                <w:lang w:val="uk-UA"/>
              </w:rPr>
              <w:t xml:space="preserve">, Л. </w:t>
            </w:r>
            <w:proofErr w:type="spellStart"/>
            <w:r w:rsidRPr="00C77FDD">
              <w:rPr>
                <w:bCs/>
                <w:lang w:val="uk-UA"/>
              </w:rPr>
              <w:t>Мізеса</w:t>
            </w:r>
            <w:proofErr w:type="spellEnd"/>
            <w:r w:rsidRPr="00C77FDD">
              <w:rPr>
                <w:bCs/>
                <w:lang w:val="uk-UA"/>
              </w:rPr>
              <w:t xml:space="preserve"> і Р. </w:t>
            </w:r>
            <w:proofErr w:type="spellStart"/>
            <w:r w:rsidRPr="00C77FDD">
              <w:rPr>
                <w:bCs/>
                <w:lang w:val="uk-UA"/>
              </w:rPr>
              <w:t>Арона</w:t>
            </w:r>
            <w:proofErr w:type="spellEnd"/>
            <w:r w:rsidRPr="00C77FDD">
              <w:rPr>
                <w:bCs/>
                <w:lang w:val="uk-UA"/>
              </w:rPr>
              <w:t>.</w:t>
            </w:r>
          </w:p>
          <w:p w:rsidR="00C77FDD" w:rsidRPr="00C77FDD" w:rsidRDefault="00C77FDD" w:rsidP="00460DA0">
            <w:pPr>
              <w:pStyle w:val="a3"/>
              <w:numPr>
                <w:ilvl w:val="0"/>
                <w:numId w:val="34"/>
              </w:numPr>
              <w:rPr>
                <w:bCs/>
                <w:lang w:val="uk-UA"/>
              </w:rPr>
            </w:pPr>
            <w:r w:rsidRPr="00C77FDD">
              <w:rPr>
                <w:bCs/>
                <w:lang w:val="uk-UA"/>
              </w:rPr>
              <w:t xml:space="preserve">Антиісторизм Р. </w:t>
            </w:r>
            <w:proofErr w:type="spellStart"/>
            <w:r w:rsidRPr="00C77FDD">
              <w:rPr>
                <w:bCs/>
                <w:lang w:val="uk-UA"/>
              </w:rPr>
              <w:t>Нисбета</w:t>
            </w:r>
            <w:proofErr w:type="spellEnd"/>
            <w:r w:rsidRPr="00C77FDD">
              <w:rPr>
                <w:bCs/>
                <w:lang w:val="uk-UA"/>
              </w:rPr>
              <w:t xml:space="preserve"> и Р. </w:t>
            </w:r>
            <w:proofErr w:type="spellStart"/>
            <w:r w:rsidRPr="00C77FDD">
              <w:rPr>
                <w:bCs/>
                <w:lang w:val="uk-UA"/>
              </w:rPr>
              <w:t>Будона</w:t>
            </w:r>
            <w:proofErr w:type="spellEnd"/>
            <w:r w:rsidRPr="00C77FDD">
              <w:rPr>
                <w:bCs/>
                <w:lang w:val="uk-UA"/>
              </w:rPr>
              <w:t>.</w:t>
            </w:r>
          </w:p>
          <w:p w:rsidR="00C77FDD" w:rsidRPr="00C77FDD" w:rsidRDefault="00C77FDD" w:rsidP="00460DA0">
            <w:pPr>
              <w:pStyle w:val="a3"/>
              <w:numPr>
                <w:ilvl w:val="0"/>
                <w:numId w:val="34"/>
              </w:numPr>
              <w:rPr>
                <w:bCs/>
                <w:lang w:val="uk-UA"/>
              </w:rPr>
            </w:pPr>
            <w:r w:rsidRPr="00C77FDD">
              <w:rPr>
                <w:bCs/>
                <w:lang w:val="uk-UA"/>
              </w:rPr>
              <w:t xml:space="preserve">Концепції Ч. </w:t>
            </w:r>
            <w:proofErr w:type="spellStart"/>
            <w:r w:rsidRPr="00C77FDD">
              <w:rPr>
                <w:bCs/>
                <w:lang w:val="uk-UA"/>
              </w:rPr>
              <w:t>Тіллі</w:t>
            </w:r>
            <w:proofErr w:type="spellEnd"/>
            <w:r w:rsidRPr="00C77FDD">
              <w:rPr>
                <w:bCs/>
                <w:lang w:val="uk-UA"/>
              </w:rPr>
              <w:t xml:space="preserve">, П. </w:t>
            </w:r>
            <w:proofErr w:type="spellStart"/>
            <w:r w:rsidRPr="00C77FDD">
              <w:rPr>
                <w:bCs/>
                <w:lang w:val="uk-UA"/>
              </w:rPr>
              <w:t>Штомпка</w:t>
            </w:r>
            <w:proofErr w:type="spellEnd"/>
            <w:r w:rsidRPr="00C77FDD">
              <w:rPr>
                <w:bCs/>
                <w:lang w:val="uk-UA"/>
              </w:rPr>
              <w:t xml:space="preserve"> </w:t>
            </w:r>
          </w:p>
          <w:p w:rsidR="000F4C34" w:rsidRPr="00B51787" w:rsidRDefault="00C77FDD" w:rsidP="00460DA0">
            <w:pPr>
              <w:pStyle w:val="a3"/>
              <w:numPr>
                <w:ilvl w:val="0"/>
                <w:numId w:val="34"/>
              </w:numPr>
              <w:rPr>
                <w:bCs/>
                <w:lang w:val="uk-UA"/>
              </w:rPr>
            </w:pPr>
            <w:r w:rsidRPr="00C77FDD">
              <w:rPr>
                <w:bCs/>
                <w:lang w:val="uk-UA"/>
              </w:rPr>
              <w:t>Постмодерністи.</w:t>
            </w:r>
          </w:p>
        </w:tc>
      </w:tr>
      <w:tr w:rsidR="00E10DF8" w:rsidRPr="00B23034" w:rsidTr="007F3C73">
        <w:trPr>
          <w:trHeight w:val="335"/>
        </w:trPr>
        <w:tc>
          <w:tcPr>
            <w:tcW w:w="6199" w:type="dxa"/>
            <w:tcMar>
              <w:top w:w="100" w:type="dxa"/>
              <w:left w:w="100" w:type="dxa"/>
              <w:bottom w:w="100" w:type="dxa"/>
              <w:right w:w="100" w:type="dxa"/>
            </w:tcMar>
            <w:vAlign w:val="center"/>
          </w:tcPr>
          <w:p w:rsidR="00E10DF8" w:rsidRPr="00C77FDD" w:rsidRDefault="00C77FDD" w:rsidP="00B51787">
            <w:pPr>
              <w:pStyle w:val="a3"/>
              <w:snapToGrid w:val="0"/>
              <w:spacing w:before="0" w:beforeAutospacing="0" w:after="0" w:afterAutospacing="0"/>
              <w:jc w:val="both"/>
              <w:rPr>
                <w:lang w:val="uk-UA"/>
              </w:rPr>
            </w:pPr>
            <w:r w:rsidRPr="00D665F7">
              <w:rPr>
                <w:lang w:val="uk-UA"/>
              </w:rPr>
              <w:t xml:space="preserve">Тема 21. </w:t>
            </w:r>
            <w:proofErr w:type="spellStart"/>
            <w:r w:rsidRPr="00D665F7">
              <w:rPr>
                <w:lang w:val="uk-UA"/>
              </w:rPr>
              <w:t>Глобально</w:t>
            </w:r>
            <w:proofErr w:type="spellEnd"/>
            <w:r w:rsidRPr="00D665F7">
              <w:rPr>
                <w:lang w:val="uk-UA"/>
              </w:rPr>
              <w:t>-формаційне розуміння історії: сутність та категоріальний апарат.</w:t>
            </w:r>
          </w:p>
        </w:tc>
        <w:tc>
          <w:tcPr>
            <w:tcW w:w="8021" w:type="dxa"/>
            <w:vAlign w:val="center"/>
          </w:tcPr>
          <w:p w:rsidR="00C77FDD" w:rsidRDefault="00C77FDD" w:rsidP="00362D49">
            <w:pPr>
              <w:pStyle w:val="a3"/>
              <w:numPr>
                <w:ilvl w:val="0"/>
                <w:numId w:val="21"/>
              </w:numPr>
              <w:rPr>
                <w:bCs/>
                <w:lang w:val="uk-UA"/>
              </w:rPr>
            </w:pPr>
            <w:proofErr w:type="spellStart"/>
            <w:r w:rsidRPr="00C77FDD">
              <w:rPr>
                <w:bCs/>
                <w:lang w:val="uk-UA"/>
              </w:rPr>
              <w:t>Межсоціорна</w:t>
            </w:r>
            <w:proofErr w:type="spellEnd"/>
            <w:r w:rsidRPr="00C77FDD">
              <w:rPr>
                <w:bCs/>
                <w:lang w:val="uk-UA"/>
              </w:rPr>
              <w:t xml:space="preserve"> взаємодія.</w:t>
            </w:r>
          </w:p>
          <w:p w:rsidR="00C77FDD" w:rsidRDefault="00C77FDD" w:rsidP="00362D49">
            <w:pPr>
              <w:pStyle w:val="a3"/>
              <w:numPr>
                <w:ilvl w:val="0"/>
                <w:numId w:val="21"/>
              </w:numPr>
              <w:rPr>
                <w:bCs/>
                <w:lang w:val="uk-UA"/>
              </w:rPr>
            </w:pPr>
            <w:r w:rsidRPr="00C77FDD">
              <w:rPr>
                <w:bCs/>
                <w:lang w:val="uk-UA"/>
              </w:rPr>
              <w:t>Нерівномірність історичного розвитку.</w:t>
            </w:r>
          </w:p>
          <w:p w:rsidR="00C77FDD" w:rsidRDefault="00C77FDD" w:rsidP="00362D49">
            <w:pPr>
              <w:pStyle w:val="a3"/>
              <w:numPr>
                <w:ilvl w:val="0"/>
                <w:numId w:val="21"/>
              </w:numPr>
              <w:rPr>
                <w:bCs/>
                <w:lang w:val="uk-UA"/>
              </w:rPr>
            </w:pPr>
            <w:proofErr w:type="spellStart"/>
            <w:r w:rsidRPr="00C77FDD">
              <w:rPr>
                <w:bCs/>
                <w:lang w:val="uk-UA"/>
              </w:rPr>
              <w:t>Суперіорні</w:t>
            </w:r>
            <w:proofErr w:type="spellEnd"/>
            <w:r w:rsidRPr="00C77FDD">
              <w:rPr>
                <w:bCs/>
                <w:lang w:val="uk-UA"/>
              </w:rPr>
              <w:t xml:space="preserve"> і </w:t>
            </w:r>
            <w:proofErr w:type="spellStart"/>
            <w:r w:rsidRPr="00C77FDD">
              <w:rPr>
                <w:bCs/>
                <w:lang w:val="uk-UA"/>
              </w:rPr>
              <w:t>інферіорні</w:t>
            </w:r>
            <w:proofErr w:type="spellEnd"/>
            <w:r w:rsidRPr="00C77FDD">
              <w:rPr>
                <w:bCs/>
                <w:lang w:val="uk-UA"/>
              </w:rPr>
              <w:t xml:space="preserve"> </w:t>
            </w:r>
            <w:proofErr w:type="spellStart"/>
            <w:r w:rsidRPr="00C77FDD">
              <w:rPr>
                <w:bCs/>
                <w:lang w:val="uk-UA"/>
              </w:rPr>
              <w:t>соціори</w:t>
            </w:r>
            <w:proofErr w:type="spellEnd"/>
            <w:r w:rsidRPr="00C77FDD">
              <w:rPr>
                <w:bCs/>
                <w:lang w:val="uk-UA"/>
              </w:rPr>
              <w:t>.</w:t>
            </w:r>
          </w:p>
          <w:p w:rsidR="00C77FDD" w:rsidRDefault="00C77FDD" w:rsidP="00362D49">
            <w:pPr>
              <w:pStyle w:val="a3"/>
              <w:numPr>
                <w:ilvl w:val="0"/>
                <w:numId w:val="21"/>
              </w:numPr>
              <w:rPr>
                <w:bCs/>
                <w:lang w:val="uk-UA"/>
              </w:rPr>
            </w:pPr>
            <w:r w:rsidRPr="00C77FDD">
              <w:rPr>
                <w:bCs/>
                <w:lang w:val="uk-UA"/>
              </w:rPr>
              <w:t>Історичні світи.</w:t>
            </w:r>
          </w:p>
          <w:p w:rsidR="00E10DF8" w:rsidRPr="00B23034" w:rsidRDefault="00C77FDD" w:rsidP="00362D49">
            <w:pPr>
              <w:pStyle w:val="a3"/>
              <w:numPr>
                <w:ilvl w:val="0"/>
                <w:numId w:val="21"/>
              </w:numPr>
              <w:rPr>
                <w:bCs/>
                <w:lang w:val="uk-UA"/>
              </w:rPr>
            </w:pPr>
            <w:r w:rsidRPr="00C77FDD">
              <w:rPr>
                <w:bCs/>
                <w:lang w:val="uk-UA"/>
              </w:rPr>
              <w:t>Історичний центр і історична периферія.</w:t>
            </w:r>
          </w:p>
        </w:tc>
      </w:tr>
      <w:tr w:rsidR="00787F05" w:rsidRPr="00B23034" w:rsidTr="007F3C73">
        <w:trPr>
          <w:trHeight w:val="335"/>
        </w:trPr>
        <w:tc>
          <w:tcPr>
            <w:tcW w:w="6199" w:type="dxa"/>
            <w:tcMar>
              <w:top w:w="100" w:type="dxa"/>
              <w:left w:w="100" w:type="dxa"/>
              <w:bottom w:w="100" w:type="dxa"/>
              <w:right w:w="100" w:type="dxa"/>
            </w:tcMar>
            <w:vAlign w:val="center"/>
          </w:tcPr>
          <w:p w:rsidR="00C77FDD" w:rsidRPr="00C77FDD" w:rsidRDefault="00C77FDD" w:rsidP="00D665F7">
            <w:pPr>
              <w:pStyle w:val="a3"/>
              <w:snapToGrid w:val="0"/>
              <w:spacing w:before="0" w:beforeAutospacing="0" w:after="0" w:afterAutospacing="0"/>
              <w:jc w:val="both"/>
            </w:pPr>
            <w:r w:rsidRPr="0049330C">
              <w:rPr>
                <w:lang w:val="uk-UA"/>
              </w:rPr>
              <w:t xml:space="preserve">Тема 30. Інші (крім </w:t>
            </w:r>
            <w:proofErr w:type="spellStart"/>
            <w:r w:rsidRPr="0049330C">
              <w:rPr>
                <w:lang w:val="uk-UA"/>
              </w:rPr>
              <w:t>неомарксистської</w:t>
            </w:r>
            <w:proofErr w:type="spellEnd"/>
            <w:r w:rsidRPr="0049330C">
              <w:rPr>
                <w:lang w:val="uk-UA"/>
              </w:rPr>
              <w:t>) сучасні концепції основ суспільства і рушійних сил історії.</w:t>
            </w:r>
          </w:p>
        </w:tc>
        <w:tc>
          <w:tcPr>
            <w:tcW w:w="8021" w:type="dxa"/>
            <w:vAlign w:val="center"/>
          </w:tcPr>
          <w:p w:rsidR="00C77FDD" w:rsidRDefault="00C77FDD" w:rsidP="00362D49">
            <w:pPr>
              <w:pStyle w:val="a3"/>
              <w:numPr>
                <w:ilvl w:val="0"/>
                <w:numId w:val="22"/>
              </w:numPr>
              <w:rPr>
                <w:bCs/>
                <w:lang w:val="uk-UA"/>
              </w:rPr>
            </w:pPr>
            <w:r w:rsidRPr="00C77FDD">
              <w:rPr>
                <w:bCs/>
                <w:lang w:val="uk-UA"/>
              </w:rPr>
              <w:t>Економічний детермінізм, економічний матеріалізм</w:t>
            </w:r>
            <w:r w:rsidR="00D665F7">
              <w:rPr>
                <w:bCs/>
                <w:lang w:val="uk-UA"/>
              </w:rPr>
              <w:t>.</w:t>
            </w:r>
          </w:p>
          <w:p w:rsidR="00787F05" w:rsidRPr="00B23034" w:rsidRDefault="00C77FDD" w:rsidP="00362D49">
            <w:pPr>
              <w:pStyle w:val="a3"/>
              <w:numPr>
                <w:ilvl w:val="0"/>
                <w:numId w:val="22"/>
              </w:numPr>
              <w:rPr>
                <w:bCs/>
                <w:lang w:val="uk-UA"/>
              </w:rPr>
            </w:pPr>
            <w:r>
              <w:rPr>
                <w:bCs/>
                <w:lang w:val="uk-UA"/>
              </w:rPr>
              <w:t>Концепції</w:t>
            </w:r>
            <w:r w:rsidRPr="00C77FDD">
              <w:rPr>
                <w:bCs/>
                <w:lang w:val="uk-UA"/>
              </w:rPr>
              <w:t xml:space="preserve"> </w:t>
            </w:r>
            <w:proofErr w:type="spellStart"/>
            <w:r w:rsidRPr="00C77FDD">
              <w:rPr>
                <w:bCs/>
                <w:lang w:val="uk-UA"/>
              </w:rPr>
              <w:t>Дж</w:t>
            </w:r>
            <w:proofErr w:type="spellEnd"/>
            <w:r w:rsidRPr="00C77FDD">
              <w:rPr>
                <w:bCs/>
                <w:lang w:val="uk-UA"/>
              </w:rPr>
              <w:t xml:space="preserve">. </w:t>
            </w:r>
            <w:proofErr w:type="spellStart"/>
            <w:r w:rsidRPr="00C77FDD">
              <w:rPr>
                <w:bCs/>
                <w:lang w:val="uk-UA"/>
              </w:rPr>
              <w:t>Міллара</w:t>
            </w:r>
            <w:proofErr w:type="spellEnd"/>
            <w:r w:rsidRPr="00C77FDD">
              <w:rPr>
                <w:bCs/>
                <w:lang w:val="uk-UA"/>
              </w:rPr>
              <w:t>, Р. Джонса</w:t>
            </w:r>
            <w:r>
              <w:rPr>
                <w:bCs/>
                <w:lang w:val="uk-UA"/>
              </w:rPr>
              <w:t>,</w:t>
            </w:r>
            <w:r w:rsidRPr="00C77FDD">
              <w:rPr>
                <w:bCs/>
                <w:lang w:val="uk-UA"/>
              </w:rPr>
              <w:t xml:space="preserve"> </w:t>
            </w:r>
            <w:proofErr w:type="spellStart"/>
            <w:r w:rsidRPr="00C77FDD">
              <w:rPr>
                <w:bCs/>
                <w:lang w:val="uk-UA"/>
              </w:rPr>
              <w:t>Дж</w:t>
            </w:r>
            <w:proofErr w:type="spellEnd"/>
            <w:r w:rsidRPr="00C77FDD">
              <w:rPr>
                <w:bCs/>
                <w:lang w:val="uk-UA"/>
              </w:rPr>
              <w:t>. Роджерса</w:t>
            </w:r>
            <w:r>
              <w:rPr>
                <w:bCs/>
                <w:lang w:val="uk-UA"/>
              </w:rPr>
              <w:t xml:space="preserve">, </w:t>
            </w:r>
            <w:r w:rsidRPr="00C77FDD">
              <w:rPr>
                <w:bCs/>
                <w:lang w:val="uk-UA"/>
              </w:rPr>
              <w:t xml:space="preserve">Е. </w:t>
            </w:r>
            <w:proofErr w:type="spellStart"/>
            <w:r w:rsidRPr="00C77FDD">
              <w:rPr>
                <w:bCs/>
                <w:lang w:val="uk-UA"/>
              </w:rPr>
              <w:t>Лабрусса</w:t>
            </w:r>
            <w:proofErr w:type="spellEnd"/>
            <w:r>
              <w:rPr>
                <w:bCs/>
                <w:lang w:val="uk-UA"/>
              </w:rPr>
              <w:t xml:space="preserve">, </w:t>
            </w:r>
            <w:r w:rsidRPr="00C77FDD">
              <w:rPr>
                <w:bCs/>
                <w:lang w:val="uk-UA"/>
              </w:rPr>
              <w:t xml:space="preserve">У. </w:t>
            </w:r>
            <w:proofErr w:type="spellStart"/>
            <w:r w:rsidRPr="00C77FDD">
              <w:rPr>
                <w:bCs/>
                <w:lang w:val="uk-UA"/>
              </w:rPr>
              <w:t>Ростоу</w:t>
            </w:r>
            <w:proofErr w:type="spellEnd"/>
            <w:r w:rsidRPr="00C77FDD">
              <w:rPr>
                <w:bCs/>
                <w:lang w:val="uk-UA"/>
              </w:rPr>
              <w:t>.</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C77FDD" w:rsidRDefault="00C77FDD" w:rsidP="000F4C34">
            <w:pPr>
              <w:pStyle w:val="a3"/>
              <w:snapToGrid w:val="0"/>
              <w:spacing w:before="0" w:beforeAutospacing="0" w:after="0" w:afterAutospacing="0"/>
              <w:jc w:val="both"/>
              <w:rPr>
                <w:lang w:val="uk-UA"/>
              </w:rPr>
            </w:pPr>
            <w:r w:rsidRPr="0049330C">
              <w:rPr>
                <w:lang w:val="uk-UA"/>
              </w:rPr>
              <w:t xml:space="preserve">Тема 30. Інші (крім </w:t>
            </w:r>
            <w:proofErr w:type="spellStart"/>
            <w:r w:rsidRPr="0049330C">
              <w:rPr>
                <w:lang w:val="uk-UA"/>
              </w:rPr>
              <w:t>неомарксистської</w:t>
            </w:r>
            <w:proofErr w:type="spellEnd"/>
            <w:r w:rsidRPr="0049330C">
              <w:rPr>
                <w:lang w:val="uk-UA"/>
              </w:rPr>
              <w:t>) сучасні концепції основ суспільства і рушійних сил історії.</w:t>
            </w:r>
          </w:p>
        </w:tc>
        <w:tc>
          <w:tcPr>
            <w:tcW w:w="8021" w:type="dxa"/>
            <w:vAlign w:val="center"/>
          </w:tcPr>
          <w:p w:rsidR="00D665F7" w:rsidRPr="00FD40F6" w:rsidRDefault="00D665F7" w:rsidP="00FD40F6">
            <w:pPr>
              <w:pStyle w:val="a3"/>
              <w:numPr>
                <w:ilvl w:val="0"/>
                <w:numId w:val="23"/>
              </w:numPr>
              <w:rPr>
                <w:bCs/>
                <w:lang w:val="uk-UA"/>
              </w:rPr>
            </w:pPr>
            <w:r w:rsidRPr="00FD40F6">
              <w:rPr>
                <w:bCs/>
                <w:lang w:val="uk-UA"/>
              </w:rPr>
              <w:t>Географічний детермінізм та інші, близькі до нього концепції.</w:t>
            </w:r>
            <w:r w:rsidR="00FD40F6">
              <w:rPr>
                <w:bCs/>
                <w:lang w:val="uk-UA"/>
              </w:rPr>
              <w:t xml:space="preserve"> </w:t>
            </w:r>
            <w:r w:rsidRPr="00FD40F6">
              <w:rPr>
                <w:bCs/>
                <w:lang w:val="uk-UA"/>
              </w:rPr>
              <w:t xml:space="preserve">Концепції Т. </w:t>
            </w:r>
            <w:proofErr w:type="spellStart"/>
            <w:r w:rsidRPr="00FD40F6">
              <w:rPr>
                <w:bCs/>
                <w:lang w:val="uk-UA"/>
              </w:rPr>
              <w:t>Бокль</w:t>
            </w:r>
            <w:proofErr w:type="spellEnd"/>
            <w:r w:rsidRPr="00FD40F6">
              <w:rPr>
                <w:bCs/>
                <w:lang w:val="uk-UA"/>
              </w:rPr>
              <w:t xml:space="preserve">, Е. </w:t>
            </w:r>
            <w:proofErr w:type="spellStart"/>
            <w:r w:rsidRPr="00FD40F6">
              <w:rPr>
                <w:bCs/>
                <w:lang w:val="uk-UA"/>
              </w:rPr>
              <w:t>Жюйара</w:t>
            </w:r>
            <w:proofErr w:type="spellEnd"/>
            <w:r w:rsidRPr="00FD40F6">
              <w:rPr>
                <w:bCs/>
                <w:lang w:val="uk-UA"/>
              </w:rPr>
              <w:t xml:space="preserve">, Л.І. Мечникова, Ф. </w:t>
            </w:r>
            <w:proofErr w:type="spellStart"/>
            <w:r w:rsidRPr="00FD40F6">
              <w:rPr>
                <w:bCs/>
                <w:lang w:val="uk-UA"/>
              </w:rPr>
              <w:t>Ратцеля</w:t>
            </w:r>
            <w:proofErr w:type="spellEnd"/>
            <w:r w:rsidRPr="00FD40F6">
              <w:rPr>
                <w:bCs/>
                <w:lang w:val="uk-UA"/>
              </w:rPr>
              <w:t xml:space="preserve">, Е. Семпла, X. </w:t>
            </w:r>
            <w:proofErr w:type="spellStart"/>
            <w:r w:rsidRPr="00FD40F6">
              <w:rPr>
                <w:bCs/>
                <w:lang w:val="uk-UA"/>
              </w:rPr>
              <w:t>Маккіндера</w:t>
            </w:r>
            <w:proofErr w:type="spellEnd"/>
            <w:r w:rsidRPr="00FD40F6">
              <w:rPr>
                <w:bCs/>
                <w:lang w:val="uk-UA"/>
              </w:rPr>
              <w:t xml:space="preserve">, А. </w:t>
            </w:r>
            <w:proofErr w:type="spellStart"/>
            <w:r w:rsidRPr="00FD40F6">
              <w:rPr>
                <w:bCs/>
                <w:lang w:val="uk-UA"/>
              </w:rPr>
              <w:t>Мехена</w:t>
            </w:r>
            <w:proofErr w:type="spellEnd"/>
            <w:r w:rsidRPr="00FD40F6">
              <w:rPr>
                <w:bCs/>
                <w:lang w:val="uk-UA"/>
              </w:rPr>
              <w:t>, А.Л. Чижевського.</w:t>
            </w:r>
          </w:p>
          <w:p w:rsidR="00787F05" w:rsidRPr="00B23034" w:rsidRDefault="00D665F7" w:rsidP="00FD40F6">
            <w:pPr>
              <w:pStyle w:val="a3"/>
              <w:numPr>
                <w:ilvl w:val="0"/>
                <w:numId w:val="23"/>
              </w:numPr>
              <w:rPr>
                <w:bCs/>
                <w:lang w:val="uk-UA"/>
              </w:rPr>
            </w:pPr>
            <w:r w:rsidRPr="00D665F7">
              <w:rPr>
                <w:bCs/>
                <w:lang w:val="uk-UA"/>
              </w:rPr>
              <w:t>Демографічний детермінізм</w:t>
            </w:r>
            <w:r>
              <w:rPr>
                <w:bCs/>
                <w:lang w:val="uk-UA"/>
              </w:rPr>
              <w:t>.</w:t>
            </w:r>
            <w:r w:rsidR="00FD40F6">
              <w:rPr>
                <w:bCs/>
                <w:lang w:val="uk-UA"/>
              </w:rPr>
              <w:t xml:space="preserve"> </w:t>
            </w:r>
            <w:r>
              <w:rPr>
                <w:bCs/>
                <w:lang w:val="uk-UA"/>
              </w:rPr>
              <w:t>Концепції</w:t>
            </w:r>
            <w:r w:rsidRPr="00D665F7">
              <w:rPr>
                <w:bCs/>
                <w:lang w:val="uk-UA"/>
              </w:rPr>
              <w:t xml:space="preserve"> Л. </w:t>
            </w:r>
            <w:proofErr w:type="spellStart"/>
            <w:r w:rsidRPr="00D665F7">
              <w:rPr>
                <w:bCs/>
                <w:lang w:val="uk-UA"/>
              </w:rPr>
              <w:t>Гумплович</w:t>
            </w:r>
            <w:r>
              <w:rPr>
                <w:bCs/>
                <w:lang w:val="uk-UA"/>
              </w:rPr>
              <w:t>а</w:t>
            </w:r>
            <w:proofErr w:type="spellEnd"/>
            <w:r w:rsidRPr="00D665F7">
              <w:rPr>
                <w:bCs/>
                <w:lang w:val="uk-UA"/>
              </w:rPr>
              <w:t>, А. Кост</w:t>
            </w:r>
            <w:r>
              <w:rPr>
                <w:bCs/>
                <w:lang w:val="uk-UA"/>
              </w:rPr>
              <w:t>а</w:t>
            </w:r>
            <w:r w:rsidRPr="00D665F7">
              <w:rPr>
                <w:bCs/>
                <w:lang w:val="uk-UA"/>
              </w:rPr>
              <w:t>, Е. Дюркгейм</w:t>
            </w:r>
            <w:r>
              <w:rPr>
                <w:bCs/>
                <w:lang w:val="uk-UA"/>
              </w:rPr>
              <w:t>а</w:t>
            </w:r>
            <w:r w:rsidRPr="00D665F7">
              <w:rPr>
                <w:bCs/>
                <w:lang w:val="uk-UA"/>
              </w:rPr>
              <w:t>, Д. І. Менделєєв</w:t>
            </w:r>
            <w:r>
              <w:rPr>
                <w:bCs/>
                <w:lang w:val="uk-UA"/>
              </w:rPr>
              <w:t>а</w:t>
            </w:r>
            <w:r w:rsidRPr="00D665F7">
              <w:rPr>
                <w:bCs/>
                <w:lang w:val="uk-UA"/>
              </w:rPr>
              <w:t>, A.A. Богданов</w:t>
            </w:r>
            <w:r>
              <w:rPr>
                <w:bCs/>
                <w:lang w:val="uk-UA"/>
              </w:rPr>
              <w:t>а</w:t>
            </w:r>
            <w:r w:rsidRPr="00D665F7">
              <w:rPr>
                <w:bCs/>
                <w:lang w:val="uk-UA"/>
              </w:rPr>
              <w:t xml:space="preserve">, Р. </w:t>
            </w:r>
            <w:proofErr w:type="spellStart"/>
            <w:r w:rsidRPr="00D665F7">
              <w:rPr>
                <w:bCs/>
                <w:lang w:val="uk-UA"/>
              </w:rPr>
              <w:t>Карнейро</w:t>
            </w:r>
            <w:proofErr w:type="spellEnd"/>
            <w:r w:rsidRPr="00D665F7">
              <w:rPr>
                <w:bCs/>
                <w:lang w:val="uk-UA"/>
              </w:rPr>
              <w:t>, О. Дуглас</w:t>
            </w:r>
            <w:r>
              <w:rPr>
                <w:bCs/>
                <w:lang w:val="uk-UA"/>
              </w:rPr>
              <w:t>а</w:t>
            </w:r>
            <w:r w:rsidRPr="00D665F7">
              <w:rPr>
                <w:bCs/>
                <w:lang w:val="uk-UA"/>
              </w:rPr>
              <w:t xml:space="preserve">, </w:t>
            </w:r>
            <w:proofErr w:type="spellStart"/>
            <w:r w:rsidRPr="00D665F7">
              <w:rPr>
                <w:bCs/>
                <w:lang w:val="uk-UA"/>
              </w:rPr>
              <w:t>Дж</w:t>
            </w:r>
            <w:proofErr w:type="spellEnd"/>
            <w:r w:rsidRPr="00D665F7">
              <w:rPr>
                <w:bCs/>
                <w:lang w:val="uk-UA"/>
              </w:rPr>
              <w:t xml:space="preserve">. </w:t>
            </w:r>
            <w:proofErr w:type="spellStart"/>
            <w:r w:rsidRPr="00D665F7">
              <w:rPr>
                <w:bCs/>
                <w:lang w:val="uk-UA"/>
              </w:rPr>
              <w:t>Матрас</w:t>
            </w:r>
            <w:r>
              <w:rPr>
                <w:bCs/>
                <w:lang w:val="uk-UA"/>
              </w:rPr>
              <w:t>а</w:t>
            </w:r>
            <w:proofErr w:type="spellEnd"/>
            <w:r w:rsidRPr="00D665F7">
              <w:rPr>
                <w:bCs/>
                <w:lang w:val="uk-UA"/>
              </w:rPr>
              <w:t xml:space="preserve">, </w:t>
            </w:r>
            <w:proofErr w:type="spellStart"/>
            <w:r w:rsidRPr="00D665F7">
              <w:rPr>
                <w:bCs/>
                <w:lang w:val="uk-UA"/>
              </w:rPr>
              <w:t>Дж</w:t>
            </w:r>
            <w:proofErr w:type="spellEnd"/>
            <w:r w:rsidRPr="00D665F7">
              <w:rPr>
                <w:bCs/>
                <w:lang w:val="uk-UA"/>
              </w:rPr>
              <w:t xml:space="preserve">. </w:t>
            </w:r>
            <w:proofErr w:type="spellStart"/>
            <w:r w:rsidRPr="00D665F7">
              <w:rPr>
                <w:bCs/>
                <w:lang w:val="uk-UA"/>
              </w:rPr>
              <w:t>Саймон</w:t>
            </w:r>
            <w:r>
              <w:rPr>
                <w:bCs/>
                <w:lang w:val="uk-UA"/>
              </w:rPr>
              <w:t>а</w:t>
            </w:r>
            <w:proofErr w:type="spellEnd"/>
            <w:r w:rsidRPr="00D665F7">
              <w:rPr>
                <w:bCs/>
                <w:lang w:val="uk-UA"/>
              </w:rPr>
              <w:t xml:space="preserve">, Л. Шевальє, Н. І. </w:t>
            </w:r>
            <w:proofErr w:type="spellStart"/>
            <w:r w:rsidRPr="00D665F7">
              <w:rPr>
                <w:bCs/>
                <w:lang w:val="uk-UA"/>
              </w:rPr>
              <w:t>Моісеєв</w:t>
            </w:r>
            <w:r>
              <w:rPr>
                <w:bCs/>
                <w:lang w:val="uk-UA"/>
              </w:rPr>
              <w:t>а</w:t>
            </w:r>
            <w:proofErr w:type="spellEnd"/>
            <w:r w:rsidRPr="00D665F7">
              <w:rPr>
                <w:bCs/>
                <w:lang w:val="uk-UA"/>
              </w:rPr>
              <w:t>.</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D665F7" w:rsidP="000F4C34">
            <w:pPr>
              <w:pStyle w:val="a3"/>
              <w:snapToGrid w:val="0"/>
              <w:spacing w:before="0" w:beforeAutospacing="0" w:after="0" w:afterAutospacing="0"/>
              <w:jc w:val="both"/>
              <w:rPr>
                <w:lang w:val="uk-UA"/>
              </w:rPr>
            </w:pPr>
            <w:r w:rsidRPr="0049330C">
              <w:rPr>
                <w:lang w:val="uk-UA"/>
              </w:rPr>
              <w:t xml:space="preserve">Тема 30. Інші (крім </w:t>
            </w:r>
            <w:proofErr w:type="spellStart"/>
            <w:r w:rsidRPr="0049330C">
              <w:rPr>
                <w:lang w:val="uk-UA"/>
              </w:rPr>
              <w:t>неомарксистської</w:t>
            </w:r>
            <w:proofErr w:type="spellEnd"/>
            <w:r w:rsidRPr="0049330C">
              <w:rPr>
                <w:lang w:val="uk-UA"/>
              </w:rPr>
              <w:t>) сучасні концепції основ суспільства і рушійних сил історії.</w:t>
            </w:r>
          </w:p>
        </w:tc>
        <w:tc>
          <w:tcPr>
            <w:tcW w:w="8021" w:type="dxa"/>
            <w:vAlign w:val="center"/>
          </w:tcPr>
          <w:p w:rsidR="00D665F7" w:rsidRPr="00FD40F6" w:rsidRDefault="00D665F7" w:rsidP="00FD40F6">
            <w:pPr>
              <w:pStyle w:val="a3"/>
              <w:numPr>
                <w:ilvl w:val="0"/>
                <w:numId w:val="24"/>
              </w:numPr>
              <w:rPr>
                <w:bCs/>
                <w:lang w:val="uk-UA"/>
              </w:rPr>
            </w:pPr>
            <w:r w:rsidRPr="00FD40F6">
              <w:rPr>
                <w:bCs/>
                <w:lang w:val="uk-UA"/>
              </w:rPr>
              <w:t>Технічний, або технологічний, детермінізм.</w:t>
            </w:r>
            <w:r w:rsidR="00FD40F6">
              <w:rPr>
                <w:bCs/>
                <w:lang w:val="uk-UA"/>
              </w:rPr>
              <w:t xml:space="preserve"> </w:t>
            </w:r>
            <w:r w:rsidRPr="00FD40F6">
              <w:rPr>
                <w:bCs/>
                <w:lang w:val="uk-UA"/>
              </w:rPr>
              <w:t xml:space="preserve">Концепції Л. Уайта, Г. </w:t>
            </w:r>
            <w:proofErr w:type="spellStart"/>
            <w:r w:rsidRPr="00FD40F6">
              <w:rPr>
                <w:bCs/>
                <w:lang w:val="uk-UA"/>
              </w:rPr>
              <w:t>Ленскі</w:t>
            </w:r>
            <w:proofErr w:type="spellEnd"/>
            <w:r w:rsidRPr="00FD40F6">
              <w:rPr>
                <w:bCs/>
                <w:lang w:val="uk-UA"/>
              </w:rPr>
              <w:t xml:space="preserve">, О. </w:t>
            </w:r>
            <w:proofErr w:type="spellStart"/>
            <w:r w:rsidRPr="00FD40F6">
              <w:rPr>
                <w:bCs/>
                <w:lang w:val="uk-UA"/>
              </w:rPr>
              <w:t>Тоффлера</w:t>
            </w:r>
            <w:proofErr w:type="spellEnd"/>
            <w:r w:rsidRPr="00FD40F6">
              <w:rPr>
                <w:bCs/>
                <w:lang w:val="uk-UA"/>
              </w:rPr>
              <w:t xml:space="preserve">. </w:t>
            </w:r>
          </w:p>
          <w:p w:rsidR="00787F05" w:rsidRPr="00B23034" w:rsidRDefault="00D665F7" w:rsidP="00FD40F6">
            <w:pPr>
              <w:pStyle w:val="a3"/>
              <w:numPr>
                <w:ilvl w:val="0"/>
                <w:numId w:val="24"/>
              </w:numPr>
              <w:rPr>
                <w:bCs/>
                <w:lang w:val="uk-UA"/>
              </w:rPr>
            </w:pPr>
            <w:r w:rsidRPr="00D665F7">
              <w:rPr>
                <w:bCs/>
                <w:lang w:val="uk-UA"/>
              </w:rPr>
              <w:t>Екологічний детермінізм</w:t>
            </w:r>
            <w:r>
              <w:rPr>
                <w:bCs/>
                <w:lang w:val="uk-UA"/>
              </w:rPr>
              <w:t>.</w:t>
            </w:r>
            <w:r w:rsidR="00FD40F6">
              <w:rPr>
                <w:bCs/>
                <w:lang w:val="uk-UA"/>
              </w:rPr>
              <w:t xml:space="preserve"> </w:t>
            </w:r>
            <w:r>
              <w:rPr>
                <w:bCs/>
                <w:lang w:val="uk-UA"/>
              </w:rPr>
              <w:t>Концепції</w:t>
            </w:r>
            <w:r w:rsidRPr="00D665F7">
              <w:rPr>
                <w:bCs/>
                <w:lang w:val="uk-UA"/>
              </w:rPr>
              <w:t xml:space="preserve"> </w:t>
            </w:r>
            <w:proofErr w:type="spellStart"/>
            <w:r w:rsidRPr="00D665F7">
              <w:rPr>
                <w:bCs/>
                <w:lang w:val="uk-UA"/>
              </w:rPr>
              <w:t>Дж</w:t>
            </w:r>
            <w:proofErr w:type="spellEnd"/>
            <w:r w:rsidRPr="00D665F7">
              <w:rPr>
                <w:bCs/>
                <w:lang w:val="uk-UA"/>
              </w:rPr>
              <w:t xml:space="preserve">. </w:t>
            </w:r>
            <w:proofErr w:type="spellStart"/>
            <w:r w:rsidRPr="00D665F7">
              <w:rPr>
                <w:bCs/>
                <w:lang w:val="uk-UA"/>
              </w:rPr>
              <w:t>Кларк</w:t>
            </w:r>
            <w:r>
              <w:rPr>
                <w:bCs/>
                <w:lang w:val="uk-UA"/>
              </w:rPr>
              <w:t>а</w:t>
            </w:r>
            <w:proofErr w:type="spellEnd"/>
            <w:r w:rsidRPr="00D665F7">
              <w:rPr>
                <w:bCs/>
                <w:lang w:val="uk-UA"/>
              </w:rPr>
              <w:t xml:space="preserve">, </w:t>
            </w:r>
            <w:proofErr w:type="spellStart"/>
            <w:r w:rsidRPr="00D665F7">
              <w:rPr>
                <w:bCs/>
                <w:lang w:val="uk-UA"/>
              </w:rPr>
              <w:t>Дж</w:t>
            </w:r>
            <w:proofErr w:type="spellEnd"/>
            <w:r w:rsidRPr="00D665F7">
              <w:rPr>
                <w:bCs/>
                <w:lang w:val="uk-UA"/>
              </w:rPr>
              <w:t xml:space="preserve">. </w:t>
            </w:r>
            <w:proofErr w:type="spellStart"/>
            <w:r w:rsidRPr="00D665F7">
              <w:rPr>
                <w:bCs/>
                <w:lang w:val="uk-UA"/>
              </w:rPr>
              <w:t>Стюард</w:t>
            </w:r>
            <w:r>
              <w:rPr>
                <w:bCs/>
                <w:lang w:val="uk-UA"/>
              </w:rPr>
              <w:t>а</w:t>
            </w:r>
            <w:proofErr w:type="spellEnd"/>
            <w:r w:rsidRPr="00D665F7">
              <w:rPr>
                <w:bCs/>
                <w:lang w:val="uk-UA"/>
              </w:rPr>
              <w:t xml:space="preserve">, М. </w:t>
            </w:r>
            <w:proofErr w:type="spellStart"/>
            <w:r w:rsidRPr="00D665F7">
              <w:rPr>
                <w:bCs/>
                <w:lang w:val="uk-UA"/>
              </w:rPr>
              <w:t>Харріс</w:t>
            </w:r>
            <w:r>
              <w:rPr>
                <w:bCs/>
                <w:lang w:val="uk-UA"/>
              </w:rPr>
              <w:t>а</w:t>
            </w:r>
            <w:proofErr w:type="spellEnd"/>
            <w:r w:rsidRPr="00D665F7">
              <w:rPr>
                <w:bCs/>
                <w:lang w:val="uk-UA"/>
              </w:rPr>
              <w:t xml:space="preserve">, Е. </w:t>
            </w:r>
            <w:proofErr w:type="spellStart"/>
            <w:r w:rsidRPr="00D665F7">
              <w:rPr>
                <w:bCs/>
                <w:lang w:val="uk-UA"/>
              </w:rPr>
              <w:t>Ле</w:t>
            </w:r>
            <w:proofErr w:type="spellEnd"/>
            <w:r w:rsidRPr="00D665F7">
              <w:rPr>
                <w:bCs/>
                <w:lang w:val="uk-UA"/>
              </w:rPr>
              <w:t xml:space="preserve"> </w:t>
            </w:r>
            <w:proofErr w:type="spellStart"/>
            <w:r w:rsidRPr="00D665F7">
              <w:rPr>
                <w:bCs/>
                <w:lang w:val="uk-UA"/>
              </w:rPr>
              <w:t>Руа</w:t>
            </w:r>
            <w:proofErr w:type="spellEnd"/>
            <w:r w:rsidRPr="00D665F7">
              <w:rPr>
                <w:bCs/>
                <w:lang w:val="uk-UA"/>
              </w:rPr>
              <w:t xml:space="preserve"> </w:t>
            </w:r>
            <w:proofErr w:type="spellStart"/>
            <w:r w:rsidRPr="00D665F7">
              <w:rPr>
                <w:bCs/>
                <w:lang w:val="uk-UA"/>
              </w:rPr>
              <w:t>Ладюрі</w:t>
            </w:r>
            <w:proofErr w:type="spellEnd"/>
            <w:r w:rsidRPr="00D665F7">
              <w:rPr>
                <w:bCs/>
                <w:lang w:val="uk-UA"/>
              </w:rPr>
              <w:t xml:space="preserve">, Е.С. </w:t>
            </w:r>
            <w:proofErr w:type="spellStart"/>
            <w:r w:rsidRPr="00D665F7">
              <w:rPr>
                <w:bCs/>
                <w:lang w:val="uk-UA"/>
              </w:rPr>
              <w:t>Кульпін</w:t>
            </w:r>
            <w:proofErr w:type="spellEnd"/>
            <w:r w:rsidRPr="00D665F7">
              <w:rPr>
                <w:bCs/>
                <w:lang w:val="uk-UA"/>
              </w:rPr>
              <w:t>.</w:t>
            </w:r>
          </w:p>
        </w:tc>
      </w:tr>
    </w:tbl>
    <w:p w:rsidR="00E2256D" w:rsidRDefault="00E2256D" w:rsidP="00443A93">
      <w:pPr>
        <w:rPr>
          <w:rFonts w:ascii="Times New Roman" w:hAnsi="Times New Roman" w:cs="Times New Roman"/>
          <w:sz w:val="24"/>
          <w:szCs w:val="24"/>
        </w:rPr>
      </w:pPr>
    </w:p>
    <w:p w:rsidR="005302CE"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7.4 </w:t>
      </w:r>
      <w:r w:rsidR="00A01C4C" w:rsidRPr="00B23034">
        <w:rPr>
          <w:rFonts w:ascii="Times New Roman" w:hAnsi="Times New Roman" w:cs="Times New Roman"/>
          <w:b/>
          <w:caps/>
          <w:sz w:val="24"/>
          <w:szCs w:val="24"/>
        </w:rPr>
        <w:t xml:space="preserve"> </w:t>
      </w:r>
      <w:r w:rsidR="005302CE" w:rsidRPr="00B23034">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B23034"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Зміст теми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5477C" w:rsidP="003D6582">
            <w:pPr>
              <w:shd w:val="clear" w:color="auto" w:fill="FFFFFF"/>
              <w:rPr>
                <w:rFonts w:ascii="Times New Roman" w:hAnsi="Times New Roman" w:cs="Times New Roman"/>
                <w:sz w:val="24"/>
                <w:szCs w:val="24"/>
              </w:rPr>
            </w:pPr>
            <w:r w:rsidRPr="00135AAF">
              <w:rPr>
                <w:rFonts w:ascii="Times New Roman" w:hAnsi="Times New Roman" w:cs="Times New Roman"/>
                <w:sz w:val="24"/>
                <w:szCs w:val="24"/>
              </w:rPr>
              <w:t xml:space="preserve">Тема 1. </w:t>
            </w:r>
            <w:r w:rsidRPr="00023D9F">
              <w:rPr>
                <w:rFonts w:ascii="Times New Roman" w:hAnsi="Times New Roman" w:cs="Times New Roman"/>
                <w:sz w:val="24"/>
                <w:szCs w:val="24"/>
              </w:rPr>
              <w:t>Вступ</w:t>
            </w:r>
            <w:r>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FE6ABF" w:rsidP="00460DA0">
            <w:pPr>
              <w:pStyle w:val="ac"/>
              <w:numPr>
                <w:ilvl w:val="0"/>
                <w:numId w:val="35"/>
              </w:numPr>
              <w:rPr>
                <w:rFonts w:ascii="Times New Roman" w:hAnsi="Times New Roman" w:cs="Times New Roman"/>
                <w:bCs/>
                <w:sz w:val="24"/>
                <w:szCs w:val="24"/>
              </w:rPr>
            </w:pPr>
            <w:r>
              <w:rPr>
                <w:rFonts w:ascii="Times New Roman" w:hAnsi="Times New Roman" w:cs="Times New Roman"/>
                <w:bCs/>
                <w:sz w:val="24"/>
                <w:szCs w:val="24"/>
              </w:rPr>
              <w:t>Еволюція наукових поглядів на методологію історичного дослідження.</w:t>
            </w:r>
          </w:p>
          <w:p w:rsidR="00FE6ABF" w:rsidRPr="00B23034" w:rsidRDefault="00FE6ABF" w:rsidP="00460DA0">
            <w:pPr>
              <w:pStyle w:val="ac"/>
              <w:numPr>
                <w:ilvl w:val="0"/>
                <w:numId w:val="35"/>
              </w:numPr>
              <w:rPr>
                <w:rFonts w:ascii="Times New Roman" w:hAnsi="Times New Roman" w:cs="Times New Roman"/>
                <w:bCs/>
                <w:sz w:val="24"/>
                <w:szCs w:val="24"/>
              </w:rPr>
            </w:pPr>
            <w:r>
              <w:rPr>
                <w:rFonts w:ascii="Times New Roman" w:hAnsi="Times New Roman" w:cs="Times New Roman"/>
                <w:bCs/>
                <w:sz w:val="24"/>
                <w:szCs w:val="24"/>
              </w:rPr>
              <w:t xml:space="preserve">Співвідношення понять </w:t>
            </w:r>
            <w:r w:rsidR="00460DA0">
              <w:rPr>
                <w:rFonts w:ascii="Times New Roman" w:hAnsi="Times New Roman" w:cs="Times New Roman"/>
                <w:bCs/>
                <w:sz w:val="24"/>
                <w:szCs w:val="24"/>
              </w:rPr>
              <w:t>«</w:t>
            </w:r>
            <w:proofErr w:type="spellStart"/>
            <w:r>
              <w:rPr>
                <w:rFonts w:ascii="Times New Roman" w:hAnsi="Times New Roman" w:cs="Times New Roman"/>
                <w:bCs/>
                <w:sz w:val="24"/>
                <w:szCs w:val="24"/>
              </w:rPr>
              <w:t>історіологі</w:t>
            </w:r>
            <w:r w:rsidR="00460DA0">
              <w:rPr>
                <w:rFonts w:ascii="Times New Roman" w:hAnsi="Times New Roman" w:cs="Times New Roman"/>
                <w:bCs/>
                <w:sz w:val="24"/>
                <w:szCs w:val="24"/>
              </w:rPr>
              <w:t>я</w:t>
            </w:r>
            <w:proofErr w:type="spellEnd"/>
            <w:r w:rsidR="00460DA0">
              <w:rPr>
                <w:rFonts w:ascii="Times New Roman" w:hAnsi="Times New Roman" w:cs="Times New Roman"/>
                <w:bCs/>
                <w:sz w:val="24"/>
                <w:szCs w:val="24"/>
              </w:rPr>
              <w:t>»</w:t>
            </w:r>
            <w:r>
              <w:rPr>
                <w:rFonts w:ascii="Times New Roman" w:hAnsi="Times New Roman" w:cs="Times New Roman"/>
                <w:bCs/>
                <w:sz w:val="24"/>
                <w:szCs w:val="24"/>
              </w:rPr>
              <w:t xml:space="preserve"> та </w:t>
            </w:r>
            <w:r w:rsidR="00460DA0">
              <w:rPr>
                <w:rFonts w:ascii="Times New Roman" w:hAnsi="Times New Roman" w:cs="Times New Roman"/>
                <w:bCs/>
                <w:sz w:val="24"/>
                <w:szCs w:val="24"/>
              </w:rPr>
              <w:t>«</w:t>
            </w:r>
            <w:r>
              <w:rPr>
                <w:rFonts w:ascii="Times New Roman" w:hAnsi="Times New Roman" w:cs="Times New Roman"/>
                <w:bCs/>
                <w:sz w:val="24"/>
                <w:szCs w:val="24"/>
              </w:rPr>
              <w:t>історіографі</w:t>
            </w:r>
            <w:r w:rsidR="00460DA0">
              <w:rPr>
                <w:rFonts w:ascii="Times New Roman" w:hAnsi="Times New Roman" w:cs="Times New Roman"/>
                <w:bCs/>
                <w:sz w:val="24"/>
                <w:szCs w:val="24"/>
              </w:rPr>
              <w:t>я»</w:t>
            </w:r>
            <w:r>
              <w:rPr>
                <w:rFonts w:ascii="Times New Roman" w:hAnsi="Times New Roman" w:cs="Times New Roman"/>
                <w:bCs/>
                <w:sz w:val="24"/>
                <w:szCs w:val="24"/>
              </w:rPr>
              <w:t xml:space="preserve">. </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FE6ABF" w:rsidP="003D6582">
            <w:pPr>
              <w:shd w:val="clear" w:color="auto" w:fill="FFFFFF"/>
              <w:rPr>
                <w:rFonts w:ascii="Times New Roman" w:hAnsi="Times New Roman" w:cs="Times New Roman"/>
                <w:sz w:val="24"/>
                <w:szCs w:val="24"/>
              </w:rPr>
            </w:pPr>
            <w:r w:rsidRPr="00FE6ABF">
              <w:rPr>
                <w:rFonts w:ascii="Times New Roman" w:hAnsi="Times New Roman" w:cs="Times New Roman"/>
                <w:sz w:val="24"/>
                <w:szCs w:val="24"/>
              </w:rPr>
              <w:t>Тема 2. Суспільство, держава, цивілізація, країна.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E6ABF" w:rsidRDefault="00FE6ABF" w:rsidP="00460DA0">
            <w:pPr>
              <w:pStyle w:val="ac"/>
              <w:numPr>
                <w:ilvl w:val="0"/>
                <w:numId w:val="37"/>
              </w:numPr>
              <w:rPr>
                <w:rFonts w:ascii="Times New Roman" w:hAnsi="Times New Roman" w:cs="Times New Roman"/>
                <w:bCs/>
                <w:sz w:val="24"/>
                <w:szCs w:val="24"/>
              </w:rPr>
            </w:pPr>
            <w:r>
              <w:rPr>
                <w:rFonts w:ascii="Times New Roman" w:hAnsi="Times New Roman" w:cs="Times New Roman"/>
                <w:bCs/>
                <w:sz w:val="24"/>
                <w:szCs w:val="24"/>
              </w:rPr>
              <w:t xml:space="preserve">Поняття </w:t>
            </w:r>
            <w:r w:rsidR="00460DA0">
              <w:rPr>
                <w:rFonts w:ascii="Times New Roman" w:hAnsi="Times New Roman" w:cs="Times New Roman"/>
                <w:bCs/>
                <w:sz w:val="24"/>
                <w:szCs w:val="24"/>
              </w:rPr>
              <w:t>«</w:t>
            </w:r>
            <w:r>
              <w:rPr>
                <w:rFonts w:ascii="Times New Roman" w:hAnsi="Times New Roman" w:cs="Times New Roman"/>
                <w:bCs/>
                <w:sz w:val="24"/>
                <w:szCs w:val="24"/>
              </w:rPr>
              <w:t>соціологічний номіналізм</w:t>
            </w:r>
            <w:r w:rsidR="00460DA0">
              <w:rPr>
                <w:rFonts w:ascii="Times New Roman" w:hAnsi="Times New Roman" w:cs="Times New Roman"/>
                <w:bCs/>
                <w:sz w:val="24"/>
                <w:szCs w:val="24"/>
              </w:rPr>
              <w:t>»</w:t>
            </w:r>
            <w:r>
              <w:rPr>
                <w:rFonts w:ascii="Times New Roman" w:hAnsi="Times New Roman" w:cs="Times New Roman"/>
                <w:bCs/>
                <w:sz w:val="24"/>
                <w:szCs w:val="24"/>
              </w:rPr>
              <w:t xml:space="preserve"> та </w:t>
            </w:r>
            <w:r w:rsidR="00460DA0">
              <w:rPr>
                <w:rFonts w:ascii="Times New Roman" w:hAnsi="Times New Roman" w:cs="Times New Roman"/>
                <w:bCs/>
                <w:sz w:val="24"/>
                <w:szCs w:val="24"/>
              </w:rPr>
              <w:t>«</w:t>
            </w:r>
            <w:r>
              <w:rPr>
                <w:rFonts w:ascii="Times New Roman" w:hAnsi="Times New Roman" w:cs="Times New Roman"/>
                <w:bCs/>
                <w:sz w:val="24"/>
                <w:szCs w:val="24"/>
              </w:rPr>
              <w:t>соціологічний реалізм</w:t>
            </w:r>
            <w:r w:rsidR="00460DA0">
              <w:rPr>
                <w:rFonts w:ascii="Times New Roman" w:hAnsi="Times New Roman" w:cs="Times New Roman"/>
                <w:bCs/>
                <w:sz w:val="24"/>
                <w:szCs w:val="24"/>
              </w:rPr>
              <w:t>»</w:t>
            </w:r>
            <w:r>
              <w:rPr>
                <w:rFonts w:ascii="Times New Roman" w:hAnsi="Times New Roman" w:cs="Times New Roman"/>
                <w:bCs/>
                <w:sz w:val="24"/>
                <w:szCs w:val="24"/>
              </w:rPr>
              <w:t xml:space="preserve"> та їх значення для історії.</w:t>
            </w:r>
          </w:p>
          <w:p w:rsidR="00FE6ABF" w:rsidRPr="00B23034" w:rsidRDefault="00FE6ABF" w:rsidP="00460DA0">
            <w:pPr>
              <w:pStyle w:val="ac"/>
              <w:numPr>
                <w:ilvl w:val="0"/>
                <w:numId w:val="37"/>
              </w:numPr>
              <w:rPr>
                <w:rFonts w:ascii="Times New Roman" w:hAnsi="Times New Roman" w:cs="Times New Roman"/>
                <w:bCs/>
                <w:sz w:val="24"/>
                <w:szCs w:val="24"/>
              </w:rPr>
            </w:pPr>
            <w:r>
              <w:rPr>
                <w:rFonts w:ascii="Times New Roman" w:hAnsi="Times New Roman" w:cs="Times New Roman"/>
                <w:bCs/>
                <w:sz w:val="24"/>
                <w:szCs w:val="24"/>
              </w:rPr>
              <w:t xml:space="preserve">Співвідношення п’яти основних визначень категорії суспільство в межах </w:t>
            </w:r>
            <w:proofErr w:type="spellStart"/>
            <w:r>
              <w:rPr>
                <w:rFonts w:ascii="Times New Roman" w:hAnsi="Times New Roman" w:cs="Times New Roman"/>
                <w:bCs/>
                <w:sz w:val="24"/>
                <w:szCs w:val="24"/>
              </w:rPr>
              <w:t>історіологі</w:t>
            </w:r>
            <w:proofErr w:type="spellEnd"/>
            <w:r>
              <w:rPr>
                <w:rFonts w:ascii="Times New Roman" w:hAnsi="Times New Roman" w:cs="Times New Roman"/>
                <w:bCs/>
                <w:sz w:val="24"/>
                <w:szCs w:val="24"/>
              </w:rPr>
              <w:t>.</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E6ABF" w:rsidP="00605FD9">
            <w:pPr>
              <w:pStyle w:val="a3"/>
              <w:snapToGrid w:val="0"/>
              <w:spacing w:before="0" w:beforeAutospacing="0" w:after="0" w:afterAutospacing="0"/>
              <w:jc w:val="both"/>
              <w:rPr>
                <w:lang w:val="uk-UA"/>
              </w:rPr>
            </w:pPr>
            <w:r w:rsidRPr="00023D9F">
              <w:rPr>
                <w:lang w:val="uk-UA"/>
              </w:rPr>
              <w:t xml:space="preserve">Тема 3. Народ, етнос, етнічні процеси, </w:t>
            </w:r>
            <w:proofErr w:type="spellStart"/>
            <w:r w:rsidRPr="00023D9F">
              <w:rPr>
                <w:lang w:val="uk-UA"/>
              </w:rPr>
              <w:t>соціоісторичний</w:t>
            </w:r>
            <w:proofErr w:type="spellEnd"/>
            <w:r w:rsidRPr="00023D9F">
              <w:rPr>
                <w:lang w:val="uk-UA"/>
              </w:rPr>
              <w:t xml:space="preserve"> організм.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60DA0" w:rsidRDefault="00460DA0" w:rsidP="00460DA0">
            <w:pPr>
              <w:pStyle w:val="ac"/>
              <w:numPr>
                <w:ilvl w:val="0"/>
                <w:numId w:val="38"/>
              </w:numPr>
              <w:rPr>
                <w:rFonts w:ascii="Times New Roman" w:hAnsi="Times New Roman" w:cs="Times New Roman"/>
                <w:bCs/>
                <w:sz w:val="24"/>
                <w:szCs w:val="24"/>
              </w:rPr>
            </w:pPr>
            <w:r>
              <w:rPr>
                <w:rFonts w:ascii="Times New Roman" w:hAnsi="Times New Roman" w:cs="Times New Roman"/>
                <w:bCs/>
                <w:sz w:val="24"/>
                <w:szCs w:val="24"/>
              </w:rPr>
              <w:t>Аналіз еволюції поглядів на поняття «народ»</w:t>
            </w:r>
          </w:p>
          <w:p w:rsidR="003D6582" w:rsidRPr="00B23034" w:rsidRDefault="00460DA0" w:rsidP="00460DA0">
            <w:pPr>
              <w:pStyle w:val="ac"/>
              <w:numPr>
                <w:ilvl w:val="0"/>
                <w:numId w:val="38"/>
              </w:numPr>
              <w:rPr>
                <w:rFonts w:ascii="Times New Roman" w:hAnsi="Times New Roman" w:cs="Times New Roman"/>
                <w:bCs/>
                <w:sz w:val="24"/>
                <w:szCs w:val="24"/>
              </w:rPr>
            </w:pPr>
            <w:r>
              <w:rPr>
                <w:rFonts w:ascii="Times New Roman" w:hAnsi="Times New Roman" w:cs="Times New Roman"/>
                <w:bCs/>
                <w:sz w:val="24"/>
                <w:szCs w:val="24"/>
              </w:rPr>
              <w:t>Співвідношення понять «етнос» та «народ».</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A52447" w:rsidP="00972343">
            <w:pPr>
              <w:pStyle w:val="a3"/>
              <w:snapToGrid w:val="0"/>
              <w:spacing w:before="0" w:beforeAutospacing="0" w:after="0" w:afterAutospacing="0"/>
              <w:jc w:val="both"/>
              <w:rPr>
                <w:lang w:val="uk-UA"/>
              </w:rPr>
            </w:pPr>
            <w:r w:rsidRPr="00023D9F">
              <w:rPr>
                <w:lang w:val="uk-UA"/>
              </w:rPr>
              <w:t>Тема 4. Культура взагалі, локальні культури, культура в цілому.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86016A" w:rsidP="00460DA0">
            <w:pPr>
              <w:pStyle w:val="ac"/>
              <w:numPr>
                <w:ilvl w:val="0"/>
                <w:numId w:val="39"/>
              </w:numPr>
              <w:rPr>
                <w:rFonts w:ascii="Times New Roman" w:hAnsi="Times New Roman" w:cs="Times New Roman"/>
                <w:bCs/>
                <w:sz w:val="24"/>
                <w:szCs w:val="24"/>
              </w:rPr>
            </w:pPr>
            <w:r>
              <w:rPr>
                <w:rFonts w:ascii="Times New Roman" w:hAnsi="Times New Roman" w:cs="Times New Roman"/>
                <w:bCs/>
                <w:sz w:val="24"/>
                <w:szCs w:val="24"/>
              </w:rPr>
              <w:t>Взаємодія традиції та інновації в межах культури.</w:t>
            </w:r>
          </w:p>
          <w:p w:rsidR="00F61260" w:rsidRDefault="0086016A" w:rsidP="00F61260">
            <w:pPr>
              <w:pStyle w:val="ac"/>
              <w:numPr>
                <w:ilvl w:val="0"/>
                <w:numId w:val="40"/>
              </w:numPr>
              <w:rPr>
                <w:rFonts w:ascii="Times New Roman" w:hAnsi="Times New Roman" w:cs="Times New Roman"/>
                <w:bCs/>
                <w:sz w:val="24"/>
                <w:szCs w:val="24"/>
              </w:rPr>
            </w:pPr>
            <w:r>
              <w:rPr>
                <w:rFonts w:ascii="Times New Roman" w:hAnsi="Times New Roman" w:cs="Times New Roman"/>
                <w:bCs/>
                <w:sz w:val="24"/>
                <w:szCs w:val="24"/>
              </w:rPr>
              <w:t xml:space="preserve">Концепція культурної еволюції Є.Б. </w:t>
            </w:r>
            <w:proofErr w:type="spellStart"/>
            <w:r>
              <w:rPr>
                <w:rFonts w:ascii="Times New Roman" w:hAnsi="Times New Roman" w:cs="Times New Roman"/>
                <w:bCs/>
                <w:sz w:val="24"/>
                <w:szCs w:val="24"/>
              </w:rPr>
              <w:t>Тайлора</w:t>
            </w:r>
            <w:proofErr w:type="spellEnd"/>
            <w:r>
              <w:rPr>
                <w:rFonts w:ascii="Times New Roman" w:hAnsi="Times New Roman" w:cs="Times New Roman"/>
                <w:bCs/>
                <w:sz w:val="24"/>
                <w:szCs w:val="24"/>
              </w:rPr>
              <w:t>.</w:t>
            </w:r>
            <w:r w:rsidR="00F61260">
              <w:rPr>
                <w:rFonts w:ascii="Times New Roman" w:hAnsi="Times New Roman" w:cs="Times New Roman"/>
                <w:bCs/>
                <w:sz w:val="24"/>
                <w:szCs w:val="24"/>
              </w:rPr>
              <w:t xml:space="preserve"> </w:t>
            </w:r>
          </w:p>
          <w:p w:rsidR="00F61260" w:rsidRDefault="00F61260" w:rsidP="00F61260">
            <w:pPr>
              <w:pStyle w:val="ac"/>
              <w:numPr>
                <w:ilvl w:val="0"/>
                <w:numId w:val="40"/>
              </w:numPr>
              <w:rPr>
                <w:rFonts w:ascii="Times New Roman" w:hAnsi="Times New Roman" w:cs="Times New Roman"/>
                <w:bCs/>
                <w:sz w:val="24"/>
                <w:szCs w:val="24"/>
              </w:rPr>
            </w:pPr>
            <w:proofErr w:type="spellStart"/>
            <w:r>
              <w:rPr>
                <w:rFonts w:ascii="Times New Roman" w:hAnsi="Times New Roman" w:cs="Times New Roman"/>
                <w:bCs/>
                <w:sz w:val="24"/>
                <w:szCs w:val="24"/>
              </w:rPr>
              <w:t>Антропогеографічна</w:t>
            </w:r>
            <w:proofErr w:type="spellEnd"/>
            <w:r>
              <w:rPr>
                <w:rFonts w:ascii="Times New Roman" w:hAnsi="Times New Roman" w:cs="Times New Roman"/>
                <w:bCs/>
                <w:sz w:val="24"/>
                <w:szCs w:val="24"/>
              </w:rPr>
              <w:t xml:space="preserve"> школа, як предтеча </w:t>
            </w:r>
            <w:proofErr w:type="spellStart"/>
            <w:r>
              <w:rPr>
                <w:rFonts w:ascii="Times New Roman" w:hAnsi="Times New Roman" w:cs="Times New Roman"/>
                <w:bCs/>
                <w:sz w:val="24"/>
                <w:szCs w:val="24"/>
              </w:rPr>
              <w:t>діффузіонізму</w:t>
            </w:r>
            <w:proofErr w:type="spellEnd"/>
            <w:r>
              <w:rPr>
                <w:rFonts w:ascii="Times New Roman" w:hAnsi="Times New Roman" w:cs="Times New Roman"/>
                <w:bCs/>
                <w:sz w:val="24"/>
                <w:szCs w:val="24"/>
              </w:rPr>
              <w:t>.</w:t>
            </w:r>
          </w:p>
          <w:p w:rsidR="0086016A" w:rsidRPr="00605FD9" w:rsidRDefault="00F61260" w:rsidP="00F61260">
            <w:pPr>
              <w:pStyle w:val="ac"/>
              <w:numPr>
                <w:ilvl w:val="0"/>
                <w:numId w:val="39"/>
              </w:numPr>
              <w:rPr>
                <w:rFonts w:ascii="Times New Roman" w:hAnsi="Times New Roman" w:cs="Times New Roman"/>
                <w:bCs/>
                <w:sz w:val="24"/>
                <w:szCs w:val="24"/>
              </w:rPr>
            </w:pPr>
            <w:r>
              <w:rPr>
                <w:rFonts w:ascii="Times New Roman" w:hAnsi="Times New Roman" w:cs="Times New Roman"/>
                <w:bCs/>
                <w:sz w:val="24"/>
                <w:szCs w:val="24"/>
              </w:rPr>
              <w:t>Загальні позиції культурної антропології.</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FE6ABF" w:rsidRDefault="00F61260" w:rsidP="00605FD9">
            <w:pPr>
              <w:pStyle w:val="a3"/>
              <w:snapToGrid w:val="0"/>
              <w:spacing w:before="0" w:beforeAutospacing="0" w:after="0" w:afterAutospacing="0"/>
              <w:jc w:val="both"/>
              <w:rPr>
                <w:lang w:val="uk-UA"/>
              </w:rPr>
            </w:pPr>
            <w:r w:rsidRPr="00023D9F">
              <w:rPr>
                <w:lang w:val="uk-UA"/>
              </w:rPr>
              <w:t xml:space="preserve">Тема 5. </w:t>
            </w:r>
            <w:proofErr w:type="spellStart"/>
            <w:r w:rsidRPr="00023D9F">
              <w:rPr>
                <w:lang w:val="uk-UA"/>
              </w:rPr>
              <w:t>Демосоціорні</w:t>
            </w:r>
            <w:proofErr w:type="spellEnd"/>
            <w:r w:rsidRPr="00023D9F">
              <w:rPr>
                <w:lang w:val="uk-UA"/>
              </w:rPr>
              <w:t xml:space="preserve"> конгломерати, асоціації та союзи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61260" w:rsidRDefault="00F61260" w:rsidP="00F61260">
            <w:pPr>
              <w:pStyle w:val="ac"/>
              <w:numPr>
                <w:ilvl w:val="0"/>
                <w:numId w:val="56"/>
              </w:numPr>
              <w:rPr>
                <w:rFonts w:ascii="Times New Roman" w:hAnsi="Times New Roman" w:cs="Times New Roman"/>
                <w:bCs/>
                <w:sz w:val="24"/>
                <w:szCs w:val="24"/>
              </w:rPr>
            </w:pPr>
            <w:r w:rsidRPr="00F61260">
              <w:rPr>
                <w:rFonts w:ascii="Times New Roman" w:hAnsi="Times New Roman" w:cs="Times New Roman"/>
                <w:bCs/>
                <w:sz w:val="24"/>
                <w:szCs w:val="24"/>
              </w:rPr>
              <w:t>Генетичні культурно-</w:t>
            </w:r>
            <w:proofErr w:type="spellStart"/>
            <w:r w:rsidRPr="00F61260">
              <w:rPr>
                <w:rFonts w:ascii="Times New Roman" w:hAnsi="Times New Roman" w:cs="Times New Roman"/>
                <w:bCs/>
                <w:sz w:val="24"/>
                <w:szCs w:val="24"/>
              </w:rPr>
              <w:t>мовні</w:t>
            </w:r>
            <w:proofErr w:type="spellEnd"/>
            <w:r w:rsidRPr="00F61260">
              <w:rPr>
                <w:rFonts w:ascii="Times New Roman" w:hAnsi="Times New Roman" w:cs="Times New Roman"/>
                <w:bCs/>
                <w:sz w:val="24"/>
                <w:szCs w:val="24"/>
              </w:rPr>
              <w:t xml:space="preserve"> спільності і генетичні </w:t>
            </w:r>
            <w:proofErr w:type="spellStart"/>
            <w:r w:rsidRPr="00F61260">
              <w:rPr>
                <w:rFonts w:ascii="Times New Roman" w:hAnsi="Times New Roman" w:cs="Times New Roman"/>
                <w:bCs/>
                <w:sz w:val="24"/>
                <w:szCs w:val="24"/>
              </w:rPr>
              <w:t>демосоціорні</w:t>
            </w:r>
            <w:proofErr w:type="spellEnd"/>
            <w:r w:rsidRPr="00F61260">
              <w:rPr>
                <w:rFonts w:ascii="Times New Roman" w:hAnsi="Times New Roman" w:cs="Times New Roman"/>
                <w:bCs/>
                <w:sz w:val="24"/>
                <w:szCs w:val="24"/>
              </w:rPr>
              <w:t xml:space="preserve"> конгломерати.</w:t>
            </w:r>
          </w:p>
          <w:p w:rsidR="0086016A" w:rsidRPr="00B23034" w:rsidRDefault="00F61260" w:rsidP="00F61260">
            <w:pPr>
              <w:pStyle w:val="ac"/>
              <w:numPr>
                <w:ilvl w:val="0"/>
                <w:numId w:val="56"/>
              </w:numPr>
              <w:rPr>
                <w:rFonts w:ascii="Times New Roman" w:hAnsi="Times New Roman" w:cs="Times New Roman"/>
                <w:bCs/>
                <w:sz w:val="24"/>
                <w:szCs w:val="24"/>
              </w:rPr>
            </w:pPr>
            <w:proofErr w:type="spellStart"/>
            <w:r w:rsidRPr="00F61260">
              <w:rPr>
                <w:rFonts w:ascii="Times New Roman" w:hAnsi="Times New Roman" w:cs="Times New Roman"/>
                <w:bCs/>
                <w:sz w:val="24"/>
                <w:szCs w:val="24"/>
              </w:rPr>
              <w:t>Демосоціорні</w:t>
            </w:r>
            <w:proofErr w:type="spellEnd"/>
            <w:r w:rsidRPr="00F61260">
              <w:rPr>
                <w:rFonts w:ascii="Times New Roman" w:hAnsi="Times New Roman" w:cs="Times New Roman"/>
                <w:bCs/>
                <w:sz w:val="24"/>
                <w:szCs w:val="24"/>
              </w:rPr>
              <w:t xml:space="preserve"> асоціації.</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F61260">
            <w:pPr>
              <w:pStyle w:val="a3"/>
              <w:snapToGrid w:val="0"/>
              <w:spacing w:before="0" w:beforeAutospacing="0" w:after="0" w:afterAutospacing="0"/>
              <w:jc w:val="both"/>
            </w:pPr>
            <w:r w:rsidRPr="00023D9F">
              <w:rPr>
                <w:lang w:val="uk-UA"/>
              </w:rPr>
              <w:t xml:space="preserve">Тема 5. </w:t>
            </w:r>
            <w:proofErr w:type="spellStart"/>
            <w:r w:rsidRPr="00023D9F">
              <w:rPr>
                <w:lang w:val="uk-UA"/>
              </w:rPr>
              <w:t>Демосоціорні</w:t>
            </w:r>
            <w:proofErr w:type="spellEnd"/>
            <w:r w:rsidRPr="00023D9F">
              <w:rPr>
                <w:lang w:val="uk-UA"/>
              </w:rPr>
              <w:t xml:space="preserve"> конгломерати, асоціації та союзи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F61260" w:rsidP="00460DA0">
            <w:pPr>
              <w:pStyle w:val="ac"/>
              <w:numPr>
                <w:ilvl w:val="0"/>
                <w:numId w:val="41"/>
              </w:numPr>
              <w:rPr>
                <w:rFonts w:ascii="Times New Roman" w:hAnsi="Times New Roman" w:cs="Times New Roman"/>
                <w:bCs/>
                <w:sz w:val="24"/>
                <w:szCs w:val="24"/>
              </w:rPr>
            </w:pPr>
            <w:proofErr w:type="spellStart"/>
            <w:r w:rsidRPr="00F61260">
              <w:rPr>
                <w:rFonts w:ascii="Times New Roman" w:hAnsi="Times New Roman" w:cs="Times New Roman"/>
                <w:bCs/>
                <w:sz w:val="24"/>
                <w:szCs w:val="24"/>
              </w:rPr>
              <w:t>Демосоціорні</w:t>
            </w:r>
            <w:proofErr w:type="spellEnd"/>
            <w:r w:rsidRPr="00F61260">
              <w:rPr>
                <w:rFonts w:ascii="Times New Roman" w:hAnsi="Times New Roman" w:cs="Times New Roman"/>
                <w:bCs/>
                <w:sz w:val="24"/>
                <w:szCs w:val="24"/>
              </w:rPr>
              <w:t xml:space="preserve"> союзи та </w:t>
            </w:r>
            <w:proofErr w:type="spellStart"/>
            <w:r w:rsidRPr="00F61260">
              <w:rPr>
                <w:rFonts w:ascii="Times New Roman" w:hAnsi="Times New Roman" w:cs="Times New Roman"/>
                <w:bCs/>
                <w:sz w:val="24"/>
                <w:szCs w:val="24"/>
              </w:rPr>
              <w:t>надсоюзи</w:t>
            </w:r>
            <w:proofErr w:type="spellEnd"/>
            <w:r w:rsidRPr="00F61260">
              <w:rPr>
                <w:rFonts w:ascii="Times New Roman" w:hAnsi="Times New Roman" w:cs="Times New Roman"/>
                <w:bCs/>
                <w:sz w:val="24"/>
                <w:szCs w:val="24"/>
              </w:rPr>
              <w:t>.</w:t>
            </w:r>
          </w:p>
          <w:p w:rsidR="00F61260" w:rsidRPr="00B23034" w:rsidRDefault="00F61260" w:rsidP="00460DA0">
            <w:pPr>
              <w:pStyle w:val="ac"/>
              <w:numPr>
                <w:ilvl w:val="0"/>
                <w:numId w:val="41"/>
              </w:numPr>
              <w:rPr>
                <w:rFonts w:ascii="Times New Roman" w:hAnsi="Times New Roman" w:cs="Times New Roman"/>
                <w:bCs/>
                <w:sz w:val="24"/>
                <w:szCs w:val="24"/>
              </w:rPr>
            </w:pPr>
            <w:r>
              <w:rPr>
                <w:rFonts w:ascii="Times New Roman" w:hAnsi="Times New Roman" w:cs="Times New Roman"/>
                <w:bCs/>
                <w:sz w:val="24"/>
                <w:szCs w:val="24"/>
              </w:rPr>
              <w:t>С</w:t>
            </w:r>
            <w:r w:rsidRPr="00F61260">
              <w:rPr>
                <w:rFonts w:ascii="Times New Roman" w:hAnsi="Times New Roman" w:cs="Times New Roman"/>
                <w:bCs/>
                <w:sz w:val="24"/>
                <w:szCs w:val="24"/>
              </w:rPr>
              <w:t xml:space="preserve">оюз </w:t>
            </w:r>
            <w:proofErr w:type="spellStart"/>
            <w:r w:rsidRPr="00F61260">
              <w:rPr>
                <w:rFonts w:ascii="Times New Roman" w:hAnsi="Times New Roman" w:cs="Times New Roman"/>
                <w:bCs/>
                <w:sz w:val="24"/>
                <w:szCs w:val="24"/>
              </w:rPr>
              <w:t>протополітархій</w:t>
            </w:r>
            <w:proofErr w:type="spellEnd"/>
            <w:r>
              <w:rPr>
                <w:rFonts w:ascii="Times New Roman" w:hAnsi="Times New Roman" w:cs="Times New Roman"/>
                <w:bCs/>
                <w:sz w:val="24"/>
                <w:szCs w:val="24"/>
              </w:rPr>
              <w:t>, як прадержава.</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3D6582">
            <w:pPr>
              <w:shd w:val="clear" w:color="auto" w:fill="FFFFFF"/>
              <w:jc w:val="both"/>
              <w:rPr>
                <w:rFonts w:ascii="Times New Roman" w:hAnsi="Times New Roman" w:cs="Times New Roman"/>
                <w:sz w:val="24"/>
                <w:szCs w:val="24"/>
              </w:rPr>
            </w:pPr>
            <w:r w:rsidRPr="00F61260">
              <w:rPr>
                <w:rFonts w:ascii="Times New Roman" w:hAnsi="Times New Roman" w:cs="Times New Roman"/>
                <w:sz w:val="24"/>
                <w:szCs w:val="24"/>
              </w:rPr>
              <w:t xml:space="preserve">Тема 6. Перехід до класового суспільства, перетворення </w:t>
            </w:r>
            <w:proofErr w:type="spellStart"/>
            <w:r w:rsidRPr="00F61260">
              <w:rPr>
                <w:rFonts w:ascii="Times New Roman" w:hAnsi="Times New Roman" w:cs="Times New Roman"/>
                <w:sz w:val="24"/>
                <w:szCs w:val="24"/>
              </w:rPr>
              <w:t>демосоціальних</w:t>
            </w:r>
            <w:proofErr w:type="spellEnd"/>
            <w:r w:rsidRPr="00F61260">
              <w:rPr>
                <w:rFonts w:ascii="Times New Roman" w:hAnsi="Times New Roman" w:cs="Times New Roman"/>
                <w:sz w:val="24"/>
                <w:szCs w:val="24"/>
              </w:rPr>
              <w:t xml:space="preserve"> організмів у </w:t>
            </w:r>
            <w:proofErr w:type="spellStart"/>
            <w:r w:rsidRPr="00F61260">
              <w:rPr>
                <w:rFonts w:ascii="Times New Roman" w:hAnsi="Times New Roman" w:cs="Times New Roman"/>
                <w:sz w:val="24"/>
                <w:szCs w:val="24"/>
              </w:rPr>
              <w:t>геосоціальні</w:t>
            </w:r>
            <w:proofErr w:type="spellEnd"/>
            <w:r w:rsidRPr="00F61260">
              <w:rPr>
                <w:rFonts w:ascii="Times New Roman" w:hAnsi="Times New Roman" w:cs="Times New Roman"/>
                <w:sz w:val="24"/>
                <w:szCs w:val="24"/>
              </w:rPr>
              <w:t>, виникнення етносів та роздвоєння культури.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61260" w:rsidRDefault="00F61260" w:rsidP="00460DA0">
            <w:pPr>
              <w:pStyle w:val="ac"/>
              <w:numPr>
                <w:ilvl w:val="0"/>
                <w:numId w:val="42"/>
              </w:numPr>
              <w:rPr>
                <w:rFonts w:ascii="Times New Roman" w:hAnsi="Times New Roman" w:cs="Times New Roman"/>
                <w:bCs/>
                <w:sz w:val="24"/>
                <w:szCs w:val="24"/>
              </w:rPr>
            </w:pPr>
            <w:r w:rsidRPr="00F61260">
              <w:rPr>
                <w:rFonts w:ascii="Times New Roman" w:hAnsi="Times New Roman" w:cs="Times New Roman"/>
                <w:bCs/>
                <w:sz w:val="24"/>
                <w:szCs w:val="24"/>
              </w:rPr>
              <w:t xml:space="preserve">Перетворення </w:t>
            </w:r>
            <w:proofErr w:type="spellStart"/>
            <w:r w:rsidRPr="00F61260">
              <w:rPr>
                <w:rFonts w:ascii="Times New Roman" w:hAnsi="Times New Roman" w:cs="Times New Roman"/>
                <w:bCs/>
                <w:sz w:val="24"/>
                <w:szCs w:val="24"/>
              </w:rPr>
              <w:t>демосоціальних</w:t>
            </w:r>
            <w:proofErr w:type="spellEnd"/>
            <w:r w:rsidRPr="00F61260">
              <w:rPr>
                <w:rFonts w:ascii="Times New Roman" w:hAnsi="Times New Roman" w:cs="Times New Roman"/>
                <w:bCs/>
                <w:sz w:val="24"/>
                <w:szCs w:val="24"/>
              </w:rPr>
              <w:t xml:space="preserve"> організмів у </w:t>
            </w:r>
            <w:proofErr w:type="spellStart"/>
            <w:r w:rsidRPr="00F61260">
              <w:rPr>
                <w:rFonts w:ascii="Times New Roman" w:hAnsi="Times New Roman" w:cs="Times New Roman"/>
                <w:bCs/>
                <w:sz w:val="24"/>
                <w:szCs w:val="24"/>
              </w:rPr>
              <w:t>геосоціальні</w:t>
            </w:r>
            <w:proofErr w:type="spellEnd"/>
            <w:r w:rsidRPr="00F61260">
              <w:rPr>
                <w:rFonts w:ascii="Times New Roman" w:hAnsi="Times New Roman" w:cs="Times New Roman"/>
                <w:bCs/>
                <w:sz w:val="24"/>
                <w:szCs w:val="24"/>
              </w:rPr>
              <w:t xml:space="preserve"> і виникнення етнічних спільнот.</w:t>
            </w:r>
          </w:p>
          <w:p w:rsidR="003D6582" w:rsidRPr="00F5477C" w:rsidRDefault="00F61260" w:rsidP="00460DA0">
            <w:pPr>
              <w:pStyle w:val="ac"/>
              <w:numPr>
                <w:ilvl w:val="0"/>
                <w:numId w:val="42"/>
              </w:numPr>
              <w:rPr>
                <w:rFonts w:ascii="Times New Roman" w:hAnsi="Times New Roman" w:cs="Times New Roman"/>
                <w:bCs/>
                <w:sz w:val="24"/>
                <w:szCs w:val="24"/>
              </w:rPr>
            </w:pPr>
            <w:r w:rsidRPr="00F61260">
              <w:rPr>
                <w:rFonts w:ascii="Times New Roman" w:hAnsi="Times New Roman" w:cs="Times New Roman"/>
                <w:bCs/>
                <w:sz w:val="24"/>
                <w:szCs w:val="24"/>
              </w:rPr>
              <w:t>Роздвоєння культури з переходом від первісного суспільства до класового.</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3D6582">
            <w:pPr>
              <w:shd w:val="clear" w:color="auto" w:fill="FFFFFF"/>
              <w:jc w:val="both"/>
              <w:rPr>
                <w:rFonts w:ascii="Times New Roman" w:hAnsi="Times New Roman" w:cs="Times New Roman"/>
                <w:sz w:val="24"/>
                <w:szCs w:val="24"/>
              </w:rPr>
            </w:pPr>
            <w:r w:rsidRPr="00F61260">
              <w:rPr>
                <w:rFonts w:ascii="Times New Roman" w:hAnsi="Times New Roman" w:cs="Times New Roman"/>
                <w:sz w:val="24"/>
                <w:szCs w:val="24"/>
              </w:rPr>
              <w:t xml:space="preserve">Тема 6. Перехід до класового суспільства, перетворення </w:t>
            </w:r>
            <w:proofErr w:type="spellStart"/>
            <w:r w:rsidRPr="00F61260">
              <w:rPr>
                <w:rFonts w:ascii="Times New Roman" w:hAnsi="Times New Roman" w:cs="Times New Roman"/>
                <w:sz w:val="24"/>
                <w:szCs w:val="24"/>
              </w:rPr>
              <w:t>демосоціальних</w:t>
            </w:r>
            <w:proofErr w:type="spellEnd"/>
            <w:r w:rsidRPr="00F61260">
              <w:rPr>
                <w:rFonts w:ascii="Times New Roman" w:hAnsi="Times New Roman" w:cs="Times New Roman"/>
                <w:sz w:val="24"/>
                <w:szCs w:val="24"/>
              </w:rPr>
              <w:t xml:space="preserve"> організмів у </w:t>
            </w:r>
            <w:proofErr w:type="spellStart"/>
            <w:r w:rsidRPr="00F61260">
              <w:rPr>
                <w:rFonts w:ascii="Times New Roman" w:hAnsi="Times New Roman" w:cs="Times New Roman"/>
                <w:sz w:val="24"/>
                <w:szCs w:val="24"/>
              </w:rPr>
              <w:t>геосоціальні</w:t>
            </w:r>
            <w:proofErr w:type="spellEnd"/>
            <w:r w:rsidRPr="00F61260">
              <w:rPr>
                <w:rFonts w:ascii="Times New Roman" w:hAnsi="Times New Roman" w:cs="Times New Roman"/>
                <w:sz w:val="24"/>
                <w:szCs w:val="24"/>
              </w:rPr>
              <w:t>, виникнення етносів та роздвоєння культури.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F61260" w:rsidP="00460DA0">
            <w:pPr>
              <w:pStyle w:val="ac"/>
              <w:numPr>
                <w:ilvl w:val="0"/>
                <w:numId w:val="43"/>
              </w:numPr>
              <w:rPr>
                <w:rFonts w:ascii="Times New Roman" w:hAnsi="Times New Roman" w:cs="Times New Roman"/>
                <w:bCs/>
                <w:sz w:val="24"/>
                <w:szCs w:val="24"/>
              </w:rPr>
            </w:pPr>
            <w:r w:rsidRPr="00F61260">
              <w:rPr>
                <w:rFonts w:ascii="Times New Roman" w:hAnsi="Times New Roman" w:cs="Times New Roman"/>
                <w:bCs/>
                <w:sz w:val="24"/>
                <w:szCs w:val="24"/>
              </w:rPr>
              <w:t xml:space="preserve">Корінна відмінність смислів дефініції </w:t>
            </w:r>
            <w:r>
              <w:rPr>
                <w:rFonts w:ascii="Times New Roman" w:hAnsi="Times New Roman" w:cs="Times New Roman"/>
                <w:bCs/>
                <w:sz w:val="24"/>
                <w:szCs w:val="24"/>
              </w:rPr>
              <w:t>«</w:t>
            </w:r>
            <w:r w:rsidRPr="00F61260">
              <w:rPr>
                <w:rFonts w:ascii="Times New Roman" w:hAnsi="Times New Roman" w:cs="Times New Roman"/>
                <w:bCs/>
                <w:sz w:val="24"/>
                <w:szCs w:val="24"/>
              </w:rPr>
              <w:t>народ</w:t>
            </w:r>
            <w:r>
              <w:rPr>
                <w:rFonts w:ascii="Times New Roman" w:hAnsi="Times New Roman" w:cs="Times New Roman"/>
                <w:bCs/>
                <w:sz w:val="24"/>
                <w:szCs w:val="24"/>
              </w:rPr>
              <w:t>»</w:t>
            </w:r>
            <w:r w:rsidRPr="00F61260">
              <w:rPr>
                <w:rFonts w:ascii="Times New Roman" w:hAnsi="Times New Roman" w:cs="Times New Roman"/>
                <w:bCs/>
                <w:sz w:val="24"/>
                <w:szCs w:val="24"/>
              </w:rPr>
              <w:t xml:space="preserve"> у застосуванні до первісного і класового суспільств.</w:t>
            </w:r>
          </w:p>
          <w:p w:rsidR="00F61260" w:rsidRPr="00F5477C" w:rsidRDefault="00F61260" w:rsidP="00460DA0">
            <w:pPr>
              <w:pStyle w:val="ac"/>
              <w:numPr>
                <w:ilvl w:val="0"/>
                <w:numId w:val="43"/>
              </w:numPr>
              <w:rPr>
                <w:rFonts w:ascii="Times New Roman" w:hAnsi="Times New Roman" w:cs="Times New Roman"/>
                <w:bCs/>
                <w:sz w:val="24"/>
                <w:szCs w:val="24"/>
              </w:rPr>
            </w:pPr>
            <w:r>
              <w:rPr>
                <w:rFonts w:ascii="Times New Roman" w:hAnsi="Times New Roman" w:cs="Times New Roman"/>
                <w:bCs/>
                <w:sz w:val="24"/>
                <w:szCs w:val="24"/>
              </w:rPr>
              <w:t xml:space="preserve">Введення </w:t>
            </w:r>
            <w:r w:rsidRPr="00F61260">
              <w:rPr>
                <w:rFonts w:ascii="Times New Roman" w:hAnsi="Times New Roman" w:cs="Times New Roman"/>
                <w:bCs/>
                <w:sz w:val="24"/>
                <w:szCs w:val="24"/>
              </w:rPr>
              <w:t xml:space="preserve">дефініції </w:t>
            </w:r>
            <w:r>
              <w:rPr>
                <w:rFonts w:ascii="Times New Roman" w:hAnsi="Times New Roman" w:cs="Times New Roman"/>
                <w:bCs/>
                <w:sz w:val="24"/>
                <w:szCs w:val="24"/>
              </w:rPr>
              <w:t>«каїна» при вивченні класового суспільства.</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7F173F">
            <w:pPr>
              <w:shd w:val="clear" w:color="auto" w:fill="FFFFFF"/>
              <w:jc w:val="both"/>
              <w:rPr>
                <w:rFonts w:ascii="Times New Roman" w:hAnsi="Times New Roman" w:cs="Times New Roman"/>
                <w:sz w:val="24"/>
                <w:szCs w:val="24"/>
              </w:rPr>
            </w:pPr>
            <w:r w:rsidRPr="00F61260">
              <w:rPr>
                <w:rFonts w:ascii="Times New Roman" w:hAnsi="Times New Roman" w:cs="Times New Roman"/>
                <w:sz w:val="24"/>
                <w:szCs w:val="24"/>
              </w:rPr>
              <w:t>Тема 7. Суспільство, етнос, нація.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61260" w:rsidRPr="00F61260" w:rsidRDefault="00F61260" w:rsidP="00F61260">
            <w:pPr>
              <w:pStyle w:val="ac"/>
              <w:numPr>
                <w:ilvl w:val="0"/>
                <w:numId w:val="44"/>
              </w:numPr>
              <w:rPr>
                <w:rFonts w:ascii="Times New Roman" w:hAnsi="Times New Roman" w:cs="Times New Roman"/>
                <w:bCs/>
                <w:sz w:val="24"/>
                <w:szCs w:val="24"/>
              </w:rPr>
            </w:pPr>
            <w:proofErr w:type="spellStart"/>
            <w:r w:rsidRPr="00F61260">
              <w:rPr>
                <w:rFonts w:ascii="Times New Roman" w:hAnsi="Times New Roman" w:cs="Times New Roman"/>
                <w:bCs/>
                <w:sz w:val="24"/>
                <w:szCs w:val="24"/>
              </w:rPr>
              <w:t>Поліетнічні</w:t>
            </w:r>
            <w:proofErr w:type="spellEnd"/>
            <w:r w:rsidRPr="00F61260">
              <w:rPr>
                <w:rFonts w:ascii="Times New Roman" w:hAnsi="Times New Roman" w:cs="Times New Roman"/>
                <w:bCs/>
                <w:sz w:val="24"/>
                <w:szCs w:val="24"/>
              </w:rPr>
              <w:t xml:space="preserve"> нації. </w:t>
            </w:r>
            <w:proofErr w:type="spellStart"/>
            <w:r w:rsidRPr="00F61260">
              <w:rPr>
                <w:rFonts w:ascii="Times New Roman" w:hAnsi="Times New Roman" w:cs="Times New Roman"/>
                <w:bCs/>
                <w:sz w:val="24"/>
                <w:szCs w:val="24"/>
              </w:rPr>
              <w:t>Субнаціі</w:t>
            </w:r>
            <w:proofErr w:type="spellEnd"/>
            <w:r w:rsidRPr="00F61260">
              <w:rPr>
                <w:rFonts w:ascii="Times New Roman" w:hAnsi="Times New Roman" w:cs="Times New Roman"/>
                <w:bCs/>
                <w:sz w:val="24"/>
                <w:szCs w:val="24"/>
              </w:rPr>
              <w:t xml:space="preserve"> і </w:t>
            </w:r>
            <w:proofErr w:type="spellStart"/>
            <w:r w:rsidRPr="00F61260">
              <w:rPr>
                <w:rFonts w:ascii="Times New Roman" w:hAnsi="Times New Roman" w:cs="Times New Roman"/>
                <w:bCs/>
                <w:sz w:val="24"/>
                <w:szCs w:val="24"/>
              </w:rPr>
              <w:t>супернаціі</w:t>
            </w:r>
            <w:proofErr w:type="spellEnd"/>
            <w:r w:rsidRPr="00F61260">
              <w:rPr>
                <w:rFonts w:ascii="Times New Roman" w:hAnsi="Times New Roman" w:cs="Times New Roman"/>
                <w:bCs/>
                <w:sz w:val="24"/>
                <w:szCs w:val="24"/>
              </w:rPr>
              <w:t xml:space="preserve">. </w:t>
            </w:r>
            <w:proofErr w:type="spellStart"/>
            <w:r w:rsidRPr="00F61260">
              <w:rPr>
                <w:rFonts w:ascii="Times New Roman" w:hAnsi="Times New Roman" w:cs="Times New Roman"/>
                <w:bCs/>
                <w:sz w:val="24"/>
                <w:szCs w:val="24"/>
              </w:rPr>
              <w:t>Мононаціезація</w:t>
            </w:r>
            <w:proofErr w:type="spellEnd"/>
            <w:r w:rsidRPr="00F61260">
              <w:rPr>
                <w:rFonts w:ascii="Times New Roman" w:hAnsi="Times New Roman" w:cs="Times New Roman"/>
                <w:bCs/>
                <w:sz w:val="24"/>
                <w:szCs w:val="24"/>
              </w:rPr>
              <w:t xml:space="preserve"> і </w:t>
            </w:r>
            <w:proofErr w:type="spellStart"/>
            <w:r w:rsidRPr="00F61260">
              <w:rPr>
                <w:rFonts w:ascii="Times New Roman" w:hAnsi="Times New Roman" w:cs="Times New Roman"/>
                <w:bCs/>
                <w:sz w:val="24"/>
                <w:szCs w:val="24"/>
              </w:rPr>
              <w:t>полінаціезація</w:t>
            </w:r>
            <w:proofErr w:type="spellEnd"/>
            <w:r w:rsidRPr="00F61260">
              <w:rPr>
                <w:rFonts w:ascii="Times New Roman" w:hAnsi="Times New Roman" w:cs="Times New Roman"/>
                <w:bCs/>
                <w:sz w:val="24"/>
                <w:szCs w:val="24"/>
              </w:rPr>
              <w:t>.</w:t>
            </w:r>
          </w:p>
          <w:p w:rsidR="00F61260" w:rsidRPr="00F61260" w:rsidRDefault="00F61260" w:rsidP="00F61260">
            <w:pPr>
              <w:pStyle w:val="ac"/>
              <w:numPr>
                <w:ilvl w:val="0"/>
                <w:numId w:val="44"/>
              </w:numPr>
              <w:rPr>
                <w:rFonts w:ascii="Times New Roman" w:hAnsi="Times New Roman" w:cs="Times New Roman"/>
                <w:bCs/>
                <w:sz w:val="24"/>
                <w:szCs w:val="24"/>
              </w:rPr>
            </w:pPr>
            <w:r w:rsidRPr="00F61260">
              <w:rPr>
                <w:rFonts w:ascii="Times New Roman" w:hAnsi="Times New Roman" w:cs="Times New Roman"/>
                <w:bCs/>
                <w:sz w:val="24"/>
                <w:szCs w:val="24"/>
              </w:rPr>
              <w:t xml:space="preserve">Виникнення націй у Західній Європі. Формування націй в Америці. Становлення </w:t>
            </w:r>
            <w:r w:rsidRPr="00F61260">
              <w:rPr>
                <w:rFonts w:ascii="Times New Roman" w:hAnsi="Times New Roman" w:cs="Times New Roman"/>
                <w:bCs/>
                <w:sz w:val="24"/>
                <w:szCs w:val="24"/>
              </w:rPr>
              <w:lastRenderedPageBreak/>
              <w:t>націй в Африці південніше Сахари.</w:t>
            </w:r>
          </w:p>
          <w:p w:rsidR="003D6582" w:rsidRPr="00F5477C" w:rsidRDefault="00F61260" w:rsidP="00F61260">
            <w:pPr>
              <w:pStyle w:val="ac"/>
              <w:numPr>
                <w:ilvl w:val="0"/>
                <w:numId w:val="44"/>
              </w:numPr>
              <w:rPr>
                <w:rFonts w:ascii="Times New Roman" w:hAnsi="Times New Roman" w:cs="Times New Roman"/>
                <w:bCs/>
                <w:sz w:val="24"/>
                <w:szCs w:val="24"/>
              </w:rPr>
            </w:pPr>
            <w:r w:rsidRPr="00F61260">
              <w:rPr>
                <w:rFonts w:ascii="Times New Roman" w:hAnsi="Times New Roman" w:cs="Times New Roman"/>
                <w:bCs/>
                <w:sz w:val="24"/>
                <w:szCs w:val="24"/>
              </w:rPr>
              <w:t>Нація як політична сила. Нація і національний рух. Націоналізм і патріотизм.</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605FD9">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lastRenderedPageBreak/>
              <w:t>Тема 8. Раси, расизм і концепція расового детермінізму.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C0CF9" w:rsidRDefault="008C0CF9" w:rsidP="00460DA0">
            <w:pPr>
              <w:pStyle w:val="ac"/>
              <w:numPr>
                <w:ilvl w:val="0"/>
                <w:numId w:val="45"/>
              </w:numPr>
              <w:rPr>
                <w:rFonts w:ascii="Times New Roman" w:hAnsi="Times New Roman" w:cs="Times New Roman"/>
                <w:bCs/>
                <w:sz w:val="24"/>
                <w:szCs w:val="24"/>
              </w:rPr>
            </w:pPr>
            <w:r w:rsidRPr="008C0CF9">
              <w:rPr>
                <w:rFonts w:ascii="Times New Roman" w:hAnsi="Times New Roman" w:cs="Times New Roman"/>
                <w:bCs/>
                <w:sz w:val="24"/>
                <w:szCs w:val="24"/>
              </w:rPr>
              <w:t xml:space="preserve">Концепція етносів і </w:t>
            </w:r>
            <w:proofErr w:type="spellStart"/>
            <w:r w:rsidRPr="008C0CF9">
              <w:rPr>
                <w:rFonts w:ascii="Times New Roman" w:hAnsi="Times New Roman" w:cs="Times New Roman"/>
                <w:bCs/>
                <w:sz w:val="24"/>
                <w:szCs w:val="24"/>
              </w:rPr>
              <w:t>суперетносів</w:t>
            </w:r>
            <w:proofErr w:type="spellEnd"/>
            <w:r w:rsidRPr="008C0CF9">
              <w:rPr>
                <w:rFonts w:ascii="Times New Roman" w:hAnsi="Times New Roman" w:cs="Times New Roman"/>
                <w:bCs/>
                <w:sz w:val="24"/>
                <w:szCs w:val="24"/>
              </w:rPr>
              <w:t xml:space="preserve"> Л.М. </w:t>
            </w:r>
            <w:proofErr w:type="spellStart"/>
            <w:r w:rsidRPr="008C0CF9">
              <w:rPr>
                <w:rFonts w:ascii="Times New Roman" w:hAnsi="Times New Roman" w:cs="Times New Roman"/>
                <w:bCs/>
                <w:sz w:val="24"/>
                <w:szCs w:val="24"/>
              </w:rPr>
              <w:t>Гумільова.</w:t>
            </w:r>
            <w:proofErr w:type="spellEnd"/>
          </w:p>
          <w:p w:rsidR="007F173F" w:rsidRPr="00F5477C" w:rsidRDefault="008C0CF9" w:rsidP="00460DA0">
            <w:pPr>
              <w:pStyle w:val="ac"/>
              <w:numPr>
                <w:ilvl w:val="0"/>
                <w:numId w:val="45"/>
              </w:numPr>
              <w:rPr>
                <w:rFonts w:ascii="Times New Roman" w:hAnsi="Times New Roman" w:cs="Times New Roman"/>
                <w:bCs/>
                <w:sz w:val="24"/>
                <w:szCs w:val="24"/>
              </w:rPr>
            </w:pPr>
            <w:r w:rsidRPr="008C0CF9">
              <w:rPr>
                <w:rFonts w:ascii="Times New Roman" w:hAnsi="Times New Roman" w:cs="Times New Roman"/>
                <w:bCs/>
                <w:sz w:val="24"/>
                <w:szCs w:val="24"/>
              </w:rPr>
              <w:t>Расовий поділ людства.</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3D6582">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Тема 8. Раси, расизм і концепція расового детермінізму.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C0CF9" w:rsidRDefault="008C0CF9" w:rsidP="00460DA0">
            <w:pPr>
              <w:pStyle w:val="ac"/>
              <w:numPr>
                <w:ilvl w:val="0"/>
                <w:numId w:val="46"/>
              </w:numPr>
              <w:rPr>
                <w:rFonts w:ascii="Times New Roman" w:hAnsi="Times New Roman" w:cs="Times New Roman"/>
                <w:bCs/>
                <w:sz w:val="24"/>
                <w:szCs w:val="24"/>
              </w:rPr>
            </w:pPr>
            <w:r w:rsidRPr="008C0CF9">
              <w:rPr>
                <w:rFonts w:ascii="Times New Roman" w:hAnsi="Times New Roman" w:cs="Times New Roman"/>
                <w:bCs/>
                <w:sz w:val="24"/>
                <w:szCs w:val="24"/>
              </w:rPr>
              <w:t>Сутність расизму та його основні різновиди.</w:t>
            </w:r>
          </w:p>
          <w:p w:rsidR="00FF7208" w:rsidRPr="00F5477C" w:rsidRDefault="008C0CF9" w:rsidP="00460DA0">
            <w:pPr>
              <w:pStyle w:val="ac"/>
              <w:numPr>
                <w:ilvl w:val="0"/>
                <w:numId w:val="46"/>
              </w:numPr>
              <w:rPr>
                <w:rFonts w:ascii="Times New Roman" w:hAnsi="Times New Roman" w:cs="Times New Roman"/>
                <w:bCs/>
                <w:sz w:val="24"/>
                <w:szCs w:val="24"/>
              </w:rPr>
            </w:pPr>
            <w:r w:rsidRPr="008C0CF9">
              <w:rPr>
                <w:rFonts w:ascii="Times New Roman" w:hAnsi="Times New Roman" w:cs="Times New Roman"/>
                <w:bCs/>
                <w:sz w:val="24"/>
                <w:szCs w:val="24"/>
              </w:rPr>
              <w:t>Расистська історіософія.</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3D6582">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 xml:space="preserve">Тема 9. Античний світ: перші кроки до </w:t>
            </w:r>
            <w:proofErr w:type="spellStart"/>
            <w:r w:rsidRPr="008C0CF9">
              <w:rPr>
                <w:rFonts w:ascii="Times New Roman" w:hAnsi="Times New Roman" w:cs="Times New Roman"/>
                <w:sz w:val="24"/>
                <w:szCs w:val="24"/>
              </w:rPr>
              <w:t>унітарно</w:t>
            </w:r>
            <w:proofErr w:type="spellEnd"/>
            <w:r w:rsidRPr="008C0CF9">
              <w:rPr>
                <w:rFonts w:ascii="Times New Roman" w:hAnsi="Times New Roman" w:cs="Times New Roman"/>
                <w:sz w:val="24"/>
                <w:szCs w:val="24"/>
              </w:rPr>
              <w:t>-стадіального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C0CF9" w:rsidRDefault="008C0CF9" w:rsidP="00460DA0">
            <w:pPr>
              <w:pStyle w:val="ac"/>
              <w:numPr>
                <w:ilvl w:val="0"/>
                <w:numId w:val="48"/>
              </w:numPr>
              <w:rPr>
                <w:rFonts w:ascii="Times New Roman" w:hAnsi="Times New Roman" w:cs="Times New Roman"/>
                <w:bCs/>
                <w:sz w:val="24"/>
                <w:szCs w:val="24"/>
              </w:rPr>
            </w:pPr>
            <w:r w:rsidRPr="008C0CF9">
              <w:rPr>
                <w:rFonts w:ascii="Times New Roman" w:hAnsi="Times New Roman" w:cs="Times New Roman"/>
                <w:bCs/>
                <w:sz w:val="24"/>
                <w:szCs w:val="24"/>
              </w:rPr>
              <w:t>Провіденціалізм Августина Аврелія і початок філософії історії.</w:t>
            </w:r>
          </w:p>
          <w:p w:rsidR="00FF7208" w:rsidRPr="00F5477C" w:rsidRDefault="008C0CF9" w:rsidP="00460DA0">
            <w:pPr>
              <w:pStyle w:val="ac"/>
              <w:numPr>
                <w:ilvl w:val="0"/>
                <w:numId w:val="48"/>
              </w:numPr>
              <w:rPr>
                <w:rFonts w:ascii="Times New Roman" w:hAnsi="Times New Roman" w:cs="Times New Roman"/>
                <w:bCs/>
                <w:sz w:val="24"/>
                <w:szCs w:val="24"/>
              </w:rPr>
            </w:pPr>
            <w:r>
              <w:rPr>
                <w:rFonts w:ascii="Times New Roman" w:hAnsi="Times New Roman" w:cs="Times New Roman"/>
                <w:bCs/>
                <w:sz w:val="24"/>
                <w:szCs w:val="24"/>
              </w:rPr>
              <w:t xml:space="preserve">Концепція </w:t>
            </w:r>
            <w:r w:rsidRPr="008C0CF9">
              <w:rPr>
                <w:rFonts w:ascii="Times New Roman" w:hAnsi="Times New Roman" w:cs="Times New Roman"/>
                <w:bCs/>
                <w:sz w:val="24"/>
                <w:szCs w:val="24"/>
              </w:rPr>
              <w:t>провіденціалізму</w:t>
            </w:r>
            <w:r>
              <w:rPr>
                <w:rFonts w:ascii="Times New Roman" w:hAnsi="Times New Roman" w:cs="Times New Roman"/>
                <w:bCs/>
                <w:sz w:val="24"/>
                <w:szCs w:val="24"/>
              </w:rPr>
              <w:t xml:space="preserve"> та її загальні положення.</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3D6582">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 xml:space="preserve">Тема 10. Кінець середніх віків і новий час: виникнення і розвиток </w:t>
            </w:r>
            <w:proofErr w:type="spellStart"/>
            <w:r w:rsidRPr="008C0CF9">
              <w:rPr>
                <w:rFonts w:ascii="Times New Roman" w:hAnsi="Times New Roman" w:cs="Times New Roman"/>
                <w:sz w:val="24"/>
                <w:szCs w:val="24"/>
              </w:rPr>
              <w:t>унітарно</w:t>
            </w:r>
            <w:proofErr w:type="spellEnd"/>
            <w:r w:rsidRPr="008C0CF9">
              <w:rPr>
                <w:rFonts w:ascii="Times New Roman" w:hAnsi="Times New Roman" w:cs="Times New Roman"/>
                <w:sz w:val="24"/>
                <w:szCs w:val="24"/>
              </w:rPr>
              <w:t>-стадіального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B206A" w:rsidRPr="007B206A" w:rsidRDefault="007B206A" w:rsidP="007B206A">
            <w:pPr>
              <w:pStyle w:val="ac"/>
              <w:numPr>
                <w:ilvl w:val="0"/>
                <w:numId w:val="47"/>
              </w:numPr>
              <w:rPr>
                <w:rFonts w:ascii="Times New Roman" w:hAnsi="Times New Roman" w:cs="Times New Roman"/>
                <w:bCs/>
                <w:sz w:val="24"/>
                <w:szCs w:val="24"/>
              </w:rPr>
            </w:pPr>
            <w:r w:rsidRPr="007B206A">
              <w:rPr>
                <w:rFonts w:ascii="Times New Roman" w:hAnsi="Times New Roman" w:cs="Times New Roman"/>
                <w:bCs/>
                <w:sz w:val="24"/>
                <w:szCs w:val="24"/>
              </w:rPr>
              <w:t>Відкриття Америки і його значення для розуміння історії людства.</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B206A" w:rsidP="003D6582">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Тема 11. Марксистська теорія історичного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Default="007B206A" w:rsidP="00460DA0">
            <w:pPr>
              <w:pStyle w:val="ac"/>
              <w:numPr>
                <w:ilvl w:val="0"/>
                <w:numId w:val="49"/>
              </w:numPr>
              <w:rPr>
                <w:rFonts w:ascii="Times New Roman" w:hAnsi="Times New Roman" w:cs="Times New Roman"/>
                <w:bCs/>
                <w:sz w:val="24"/>
                <w:szCs w:val="24"/>
              </w:rPr>
            </w:pPr>
            <w:r w:rsidRPr="007B206A">
              <w:rPr>
                <w:rFonts w:ascii="Times New Roman" w:hAnsi="Times New Roman" w:cs="Times New Roman"/>
                <w:bCs/>
                <w:sz w:val="24"/>
                <w:szCs w:val="24"/>
              </w:rPr>
              <w:t>Дефініція суспільно-економічна формація.</w:t>
            </w:r>
          </w:p>
          <w:p w:rsidR="007B206A" w:rsidRDefault="007B206A" w:rsidP="00460DA0">
            <w:pPr>
              <w:pStyle w:val="ac"/>
              <w:numPr>
                <w:ilvl w:val="0"/>
                <w:numId w:val="49"/>
              </w:numPr>
              <w:rPr>
                <w:rFonts w:ascii="Times New Roman" w:hAnsi="Times New Roman" w:cs="Times New Roman"/>
                <w:bCs/>
                <w:sz w:val="24"/>
                <w:szCs w:val="24"/>
              </w:rPr>
            </w:pPr>
            <w:r>
              <w:rPr>
                <w:rFonts w:ascii="Times New Roman" w:hAnsi="Times New Roman" w:cs="Times New Roman"/>
                <w:bCs/>
                <w:sz w:val="24"/>
                <w:szCs w:val="24"/>
              </w:rPr>
              <w:t xml:space="preserve">Проблема «азійського способу виробництва» в межах </w:t>
            </w:r>
            <w:proofErr w:type="spellStart"/>
            <w:r>
              <w:rPr>
                <w:rFonts w:ascii="Times New Roman" w:hAnsi="Times New Roman" w:cs="Times New Roman"/>
                <w:bCs/>
                <w:sz w:val="24"/>
                <w:szCs w:val="24"/>
              </w:rPr>
              <w:t>марксової</w:t>
            </w:r>
            <w:proofErr w:type="spellEnd"/>
            <w:r>
              <w:rPr>
                <w:rFonts w:ascii="Times New Roman" w:hAnsi="Times New Roman" w:cs="Times New Roman"/>
                <w:bCs/>
                <w:sz w:val="24"/>
                <w:szCs w:val="24"/>
              </w:rPr>
              <w:t xml:space="preserve"> схеми суспільно-політичних формацій.</w:t>
            </w:r>
          </w:p>
          <w:p w:rsidR="007B206A" w:rsidRPr="00F5477C" w:rsidRDefault="007B206A" w:rsidP="00460DA0">
            <w:pPr>
              <w:pStyle w:val="ac"/>
              <w:numPr>
                <w:ilvl w:val="0"/>
                <w:numId w:val="49"/>
              </w:numPr>
              <w:rPr>
                <w:rFonts w:ascii="Times New Roman" w:hAnsi="Times New Roman" w:cs="Times New Roman"/>
                <w:bCs/>
                <w:sz w:val="24"/>
                <w:szCs w:val="24"/>
              </w:rPr>
            </w:pPr>
            <w:r w:rsidRPr="007B206A">
              <w:rPr>
                <w:rFonts w:ascii="Times New Roman" w:hAnsi="Times New Roman" w:cs="Times New Roman"/>
                <w:bCs/>
                <w:sz w:val="24"/>
                <w:szCs w:val="24"/>
              </w:rPr>
              <w:t xml:space="preserve">Лінійно-стадіальний варіант </w:t>
            </w:r>
            <w:proofErr w:type="spellStart"/>
            <w:r w:rsidRPr="007B206A">
              <w:rPr>
                <w:rFonts w:ascii="Times New Roman" w:hAnsi="Times New Roman" w:cs="Times New Roman"/>
                <w:bCs/>
                <w:sz w:val="24"/>
                <w:szCs w:val="24"/>
              </w:rPr>
              <w:t>унітарно</w:t>
            </w:r>
            <w:proofErr w:type="spellEnd"/>
            <w:r w:rsidRPr="007B206A">
              <w:rPr>
                <w:rFonts w:ascii="Times New Roman" w:hAnsi="Times New Roman" w:cs="Times New Roman"/>
                <w:bCs/>
                <w:sz w:val="24"/>
                <w:szCs w:val="24"/>
              </w:rPr>
              <w:t>-стадіального розуміння історії.</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7B206A" w:rsidP="003D6582">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 xml:space="preserve">Тема 12. Виникнення </w:t>
            </w:r>
            <w:proofErr w:type="spellStart"/>
            <w:r w:rsidRPr="007B206A">
              <w:rPr>
                <w:rFonts w:ascii="Times New Roman" w:hAnsi="Times New Roman" w:cs="Times New Roman"/>
                <w:sz w:val="24"/>
                <w:szCs w:val="24"/>
              </w:rPr>
              <w:t>плюрально</w:t>
            </w:r>
            <w:proofErr w:type="spellEnd"/>
            <w:r w:rsidRPr="007B206A">
              <w:rPr>
                <w:rFonts w:ascii="Times New Roman" w:hAnsi="Times New Roman" w:cs="Times New Roman"/>
                <w:sz w:val="24"/>
                <w:szCs w:val="24"/>
              </w:rPr>
              <w:t>-циклічного погляду на історію.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10DF8" w:rsidRDefault="007B206A" w:rsidP="00460DA0">
            <w:pPr>
              <w:pStyle w:val="ac"/>
              <w:numPr>
                <w:ilvl w:val="0"/>
                <w:numId w:val="50"/>
              </w:numPr>
              <w:rPr>
                <w:rFonts w:ascii="Times New Roman" w:hAnsi="Times New Roman" w:cs="Times New Roman"/>
                <w:bCs/>
                <w:sz w:val="24"/>
                <w:szCs w:val="24"/>
              </w:rPr>
            </w:pPr>
            <w:r>
              <w:rPr>
                <w:rFonts w:ascii="Times New Roman" w:hAnsi="Times New Roman" w:cs="Times New Roman"/>
                <w:bCs/>
                <w:sz w:val="24"/>
                <w:szCs w:val="24"/>
              </w:rPr>
              <w:t>Поняття «культурно-історичні типи».</w:t>
            </w:r>
          </w:p>
          <w:p w:rsidR="007B206A" w:rsidRPr="00F5477C" w:rsidRDefault="007B206A" w:rsidP="00460DA0">
            <w:pPr>
              <w:pStyle w:val="ac"/>
              <w:numPr>
                <w:ilvl w:val="0"/>
                <w:numId w:val="50"/>
              </w:numPr>
              <w:rPr>
                <w:rFonts w:ascii="Times New Roman" w:hAnsi="Times New Roman" w:cs="Times New Roman"/>
                <w:bCs/>
                <w:sz w:val="24"/>
                <w:szCs w:val="24"/>
              </w:rPr>
            </w:pPr>
            <w:r>
              <w:rPr>
                <w:rFonts w:ascii="Times New Roman" w:hAnsi="Times New Roman" w:cs="Times New Roman"/>
                <w:bCs/>
                <w:sz w:val="24"/>
                <w:szCs w:val="24"/>
              </w:rPr>
              <w:t>Співвідношення понять «культура» та «культурно-історичні типи».</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B206A" w:rsidP="00A42AC1">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 xml:space="preserve">Тема 13. </w:t>
            </w:r>
            <w:proofErr w:type="spellStart"/>
            <w:r w:rsidRPr="007B206A">
              <w:rPr>
                <w:rFonts w:ascii="Times New Roman" w:hAnsi="Times New Roman" w:cs="Times New Roman"/>
                <w:sz w:val="24"/>
                <w:szCs w:val="24"/>
              </w:rPr>
              <w:t>Історіологія</w:t>
            </w:r>
            <w:proofErr w:type="spellEnd"/>
            <w:r w:rsidRPr="007B206A">
              <w:rPr>
                <w:rFonts w:ascii="Times New Roman" w:hAnsi="Times New Roman" w:cs="Times New Roman"/>
                <w:sz w:val="24"/>
                <w:szCs w:val="24"/>
              </w:rPr>
              <w:t xml:space="preserve"> та суміжні з нею науки в кінці XIX - початку XX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Default="00EE226F" w:rsidP="00460DA0">
            <w:pPr>
              <w:pStyle w:val="ac"/>
              <w:numPr>
                <w:ilvl w:val="0"/>
                <w:numId w:val="51"/>
              </w:numPr>
              <w:rPr>
                <w:rFonts w:ascii="Times New Roman" w:hAnsi="Times New Roman" w:cs="Times New Roman"/>
                <w:bCs/>
                <w:sz w:val="24"/>
                <w:szCs w:val="24"/>
              </w:rPr>
            </w:pPr>
            <w:r w:rsidRPr="00EE226F">
              <w:rPr>
                <w:rFonts w:ascii="Times New Roman" w:hAnsi="Times New Roman" w:cs="Times New Roman"/>
                <w:bCs/>
                <w:sz w:val="24"/>
                <w:szCs w:val="24"/>
              </w:rPr>
              <w:t>Нові дані історичної науки і лінійно-стадіальне розуміння історії.</w:t>
            </w:r>
          </w:p>
          <w:p w:rsidR="00FF7208" w:rsidRPr="00F5477C" w:rsidRDefault="00EE226F" w:rsidP="00460DA0">
            <w:pPr>
              <w:pStyle w:val="ac"/>
              <w:numPr>
                <w:ilvl w:val="0"/>
                <w:numId w:val="51"/>
              </w:numPr>
              <w:rPr>
                <w:rFonts w:ascii="Times New Roman" w:hAnsi="Times New Roman" w:cs="Times New Roman"/>
                <w:bCs/>
                <w:sz w:val="24"/>
                <w:szCs w:val="24"/>
              </w:rPr>
            </w:pPr>
            <w:r w:rsidRPr="00EE226F">
              <w:rPr>
                <w:rFonts w:ascii="Times New Roman" w:hAnsi="Times New Roman" w:cs="Times New Roman"/>
                <w:bCs/>
                <w:sz w:val="24"/>
                <w:szCs w:val="24"/>
              </w:rPr>
              <w:t>Виникнення етнології, первісної археології та палеоантропології.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B206A" w:rsidP="00527B07">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 xml:space="preserve">Тема 13. </w:t>
            </w:r>
            <w:proofErr w:type="spellStart"/>
            <w:r w:rsidRPr="007B206A">
              <w:rPr>
                <w:rFonts w:ascii="Times New Roman" w:hAnsi="Times New Roman" w:cs="Times New Roman"/>
                <w:sz w:val="24"/>
                <w:szCs w:val="24"/>
              </w:rPr>
              <w:t>Історіологія</w:t>
            </w:r>
            <w:proofErr w:type="spellEnd"/>
            <w:r w:rsidRPr="007B206A">
              <w:rPr>
                <w:rFonts w:ascii="Times New Roman" w:hAnsi="Times New Roman" w:cs="Times New Roman"/>
                <w:sz w:val="24"/>
                <w:szCs w:val="24"/>
              </w:rPr>
              <w:t xml:space="preserve"> та суміжні з нею науки в кінці XIX - початку XX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Default="00EE226F" w:rsidP="00460DA0">
            <w:pPr>
              <w:pStyle w:val="ac"/>
              <w:numPr>
                <w:ilvl w:val="0"/>
                <w:numId w:val="52"/>
              </w:numPr>
              <w:rPr>
                <w:rFonts w:ascii="Times New Roman" w:hAnsi="Times New Roman" w:cs="Times New Roman"/>
                <w:bCs/>
                <w:sz w:val="24"/>
                <w:szCs w:val="24"/>
              </w:rPr>
            </w:pPr>
            <w:r w:rsidRPr="00EE226F">
              <w:rPr>
                <w:rFonts w:ascii="Times New Roman" w:hAnsi="Times New Roman" w:cs="Times New Roman"/>
                <w:bCs/>
                <w:sz w:val="24"/>
                <w:szCs w:val="24"/>
              </w:rPr>
              <w:t>Виникнення науки про первісну історію (</w:t>
            </w:r>
            <w:proofErr w:type="spellStart"/>
            <w:r w:rsidRPr="00EE226F">
              <w:rPr>
                <w:rFonts w:ascii="Times New Roman" w:hAnsi="Times New Roman" w:cs="Times New Roman"/>
                <w:bCs/>
                <w:sz w:val="24"/>
                <w:szCs w:val="24"/>
              </w:rPr>
              <w:t>палеоісторіології</w:t>
            </w:r>
            <w:proofErr w:type="spellEnd"/>
            <w:r w:rsidRPr="00EE226F">
              <w:rPr>
                <w:rFonts w:ascii="Times New Roman" w:hAnsi="Times New Roman" w:cs="Times New Roman"/>
                <w:bCs/>
                <w:sz w:val="24"/>
                <w:szCs w:val="24"/>
              </w:rPr>
              <w:t xml:space="preserve">) і її якісна відмінність від </w:t>
            </w:r>
            <w:proofErr w:type="spellStart"/>
            <w:r w:rsidRPr="00EE226F">
              <w:rPr>
                <w:rFonts w:ascii="Times New Roman" w:hAnsi="Times New Roman" w:cs="Times New Roman"/>
                <w:bCs/>
                <w:sz w:val="24"/>
                <w:szCs w:val="24"/>
              </w:rPr>
              <w:t>історіології</w:t>
            </w:r>
            <w:proofErr w:type="spellEnd"/>
            <w:r w:rsidRPr="00EE226F">
              <w:rPr>
                <w:rFonts w:ascii="Times New Roman" w:hAnsi="Times New Roman" w:cs="Times New Roman"/>
                <w:bCs/>
                <w:sz w:val="24"/>
                <w:szCs w:val="24"/>
              </w:rPr>
              <w:t xml:space="preserve"> цивілізованого суспільства (</w:t>
            </w:r>
            <w:proofErr w:type="spellStart"/>
            <w:r w:rsidRPr="00EE226F">
              <w:rPr>
                <w:rFonts w:ascii="Times New Roman" w:hAnsi="Times New Roman" w:cs="Times New Roman"/>
                <w:bCs/>
                <w:sz w:val="24"/>
                <w:szCs w:val="24"/>
              </w:rPr>
              <w:t>неоісторіології</w:t>
            </w:r>
            <w:proofErr w:type="spellEnd"/>
            <w:r w:rsidRPr="00EE226F">
              <w:rPr>
                <w:rFonts w:ascii="Times New Roman" w:hAnsi="Times New Roman" w:cs="Times New Roman"/>
                <w:bCs/>
                <w:sz w:val="24"/>
                <w:szCs w:val="24"/>
              </w:rPr>
              <w:t>).</w:t>
            </w:r>
          </w:p>
          <w:p w:rsidR="00EE226F" w:rsidRDefault="00EE226F" w:rsidP="00460DA0">
            <w:pPr>
              <w:pStyle w:val="ac"/>
              <w:numPr>
                <w:ilvl w:val="0"/>
                <w:numId w:val="52"/>
              </w:numPr>
              <w:rPr>
                <w:rFonts w:ascii="Times New Roman" w:hAnsi="Times New Roman" w:cs="Times New Roman"/>
                <w:bCs/>
                <w:sz w:val="24"/>
                <w:szCs w:val="24"/>
              </w:rPr>
            </w:pPr>
            <w:r w:rsidRPr="00EE226F">
              <w:rPr>
                <w:rFonts w:ascii="Times New Roman" w:hAnsi="Times New Roman" w:cs="Times New Roman"/>
                <w:bCs/>
                <w:sz w:val="24"/>
                <w:szCs w:val="24"/>
              </w:rPr>
              <w:t xml:space="preserve">Етнологія та археологія: від еволюціонізму до </w:t>
            </w:r>
            <w:proofErr w:type="spellStart"/>
            <w:r w:rsidRPr="00EE226F">
              <w:rPr>
                <w:rFonts w:ascii="Times New Roman" w:hAnsi="Times New Roman" w:cs="Times New Roman"/>
                <w:bCs/>
                <w:sz w:val="24"/>
                <w:szCs w:val="24"/>
              </w:rPr>
              <w:t>антіеволюціонізму</w:t>
            </w:r>
            <w:proofErr w:type="spellEnd"/>
            <w:r w:rsidRPr="00EE226F">
              <w:rPr>
                <w:rFonts w:ascii="Times New Roman" w:hAnsi="Times New Roman" w:cs="Times New Roman"/>
                <w:bCs/>
                <w:sz w:val="24"/>
                <w:szCs w:val="24"/>
              </w:rPr>
              <w:t>.</w:t>
            </w:r>
          </w:p>
          <w:p w:rsidR="00FF7208" w:rsidRPr="00F5477C" w:rsidRDefault="00EE226F" w:rsidP="00460DA0">
            <w:pPr>
              <w:pStyle w:val="ac"/>
              <w:numPr>
                <w:ilvl w:val="0"/>
                <w:numId w:val="52"/>
              </w:numPr>
              <w:rPr>
                <w:rFonts w:ascii="Times New Roman" w:hAnsi="Times New Roman" w:cs="Times New Roman"/>
                <w:bCs/>
                <w:sz w:val="24"/>
                <w:szCs w:val="24"/>
              </w:rPr>
            </w:pPr>
            <w:proofErr w:type="spellStart"/>
            <w:r w:rsidRPr="00EE226F">
              <w:rPr>
                <w:rFonts w:ascii="Times New Roman" w:hAnsi="Times New Roman" w:cs="Times New Roman"/>
                <w:bCs/>
                <w:sz w:val="24"/>
                <w:szCs w:val="24"/>
              </w:rPr>
              <w:t>Плюрально</w:t>
            </w:r>
            <w:proofErr w:type="spellEnd"/>
            <w:r w:rsidRPr="00EE226F">
              <w:rPr>
                <w:rFonts w:ascii="Times New Roman" w:hAnsi="Times New Roman" w:cs="Times New Roman"/>
                <w:bCs/>
                <w:sz w:val="24"/>
                <w:szCs w:val="24"/>
              </w:rPr>
              <w:t>-циклічні концепції в соціології.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 xml:space="preserve">Тема 14. Розвиток </w:t>
            </w:r>
            <w:proofErr w:type="spellStart"/>
            <w:r w:rsidRPr="00EE226F">
              <w:rPr>
                <w:rFonts w:ascii="Times New Roman" w:hAnsi="Times New Roman" w:cs="Times New Roman"/>
                <w:sz w:val="24"/>
                <w:szCs w:val="24"/>
              </w:rPr>
              <w:t>плюрально</w:t>
            </w:r>
            <w:proofErr w:type="spellEnd"/>
            <w:r w:rsidRPr="00EE226F">
              <w:rPr>
                <w:rFonts w:ascii="Times New Roman" w:hAnsi="Times New Roman" w:cs="Times New Roman"/>
                <w:sz w:val="24"/>
                <w:szCs w:val="24"/>
              </w:rPr>
              <w:t>-циклічного погляду на історію в XX столітті.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Default="00EE226F" w:rsidP="00460DA0">
            <w:pPr>
              <w:pStyle w:val="ac"/>
              <w:numPr>
                <w:ilvl w:val="0"/>
                <w:numId w:val="53"/>
              </w:numPr>
              <w:rPr>
                <w:rFonts w:ascii="Times New Roman" w:hAnsi="Times New Roman" w:cs="Times New Roman"/>
                <w:bCs/>
                <w:sz w:val="24"/>
                <w:szCs w:val="24"/>
              </w:rPr>
            </w:pPr>
            <w:r>
              <w:rPr>
                <w:rFonts w:ascii="Times New Roman" w:hAnsi="Times New Roman" w:cs="Times New Roman"/>
                <w:bCs/>
                <w:sz w:val="24"/>
                <w:szCs w:val="24"/>
              </w:rPr>
              <w:t xml:space="preserve">Характеристика стадій розвитку людства згідно з </w:t>
            </w:r>
            <w:proofErr w:type="spellStart"/>
            <w:r>
              <w:rPr>
                <w:rFonts w:ascii="Times New Roman" w:hAnsi="Times New Roman" w:cs="Times New Roman"/>
                <w:bCs/>
                <w:sz w:val="24"/>
                <w:szCs w:val="24"/>
              </w:rPr>
              <w:t>плюрально</w:t>
            </w:r>
            <w:proofErr w:type="spellEnd"/>
            <w:r>
              <w:rPr>
                <w:rFonts w:ascii="Times New Roman" w:hAnsi="Times New Roman" w:cs="Times New Roman"/>
                <w:bCs/>
                <w:sz w:val="24"/>
                <w:szCs w:val="24"/>
              </w:rPr>
              <w:t>-циклічним підходом.</w:t>
            </w:r>
          </w:p>
          <w:p w:rsidR="00EE226F" w:rsidRDefault="00EE226F" w:rsidP="00460DA0">
            <w:pPr>
              <w:pStyle w:val="ac"/>
              <w:numPr>
                <w:ilvl w:val="0"/>
                <w:numId w:val="53"/>
              </w:numPr>
              <w:rPr>
                <w:rFonts w:ascii="Times New Roman" w:hAnsi="Times New Roman" w:cs="Times New Roman"/>
                <w:bCs/>
                <w:sz w:val="24"/>
                <w:szCs w:val="24"/>
              </w:rPr>
            </w:pPr>
            <w:r>
              <w:rPr>
                <w:rFonts w:ascii="Times New Roman" w:hAnsi="Times New Roman" w:cs="Times New Roman"/>
                <w:bCs/>
                <w:sz w:val="24"/>
                <w:szCs w:val="24"/>
              </w:rPr>
              <w:t xml:space="preserve">Цивілізаційна тріада в межах </w:t>
            </w:r>
            <w:proofErr w:type="spellStart"/>
            <w:r>
              <w:rPr>
                <w:rFonts w:ascii="Times New Roman" w:hAnsi="Times New Roman" w:cs="Times New Roman"/>
                <w:bCs/>
                <w:sz w:val="24"/>
                <w:szCs w:val="24"/>
              </w:rPr>
              <w:t>плюрально</w:t>
            </w:r>
            <w:proofErr w:type="spellEnd"/>
            <w:r>
              <w:rPr>
                <w:rFonts w:ascii="Times New Roman" w:hAnsi="Times New Roman" w:cs="Times New Roman"/>
                <w:bCs/>
                <w:sz w:val="24"/>
                <w:szCs w:val="24"/>
              </w:rPr>
              <w:t>-циклічного підходу.</w:t>
            </w:r>
          </w:p>
          <w:p w:rsidR="00EE226F" w:rsidRPr="00F5477C" w:rsidRDefault="00EE226F" w:rsidP="00EE226F">
            <w:pPr>
              <w:pStyle w:val="ac"/>
              <w:numPr>
                <w:ilvl w:val="0"/>
                <w:numId w:val="53"/>
              </w:numPr>
              <w:rPr>
                <w:rFonts w:ascii="Times New Roman" w:hAnsi="Times New Roman" w:cs="Times New Roman"/>
                <w:bCs/>
                <w:sz w:val="24"/>
                <w:szCs w:val="24"/>
              </w:rPr>
            </w:pPr>
            <w:r>
              <w:rPr>
                <w:rFonts w:ascii="Times New Roman" w:hAnsi="Times New Roman" w:cs="Times New Roman"/>
                <w:bCs/>
                <w:sz w:val="24"/>
                <w:szCs w:val="24"/>
              </w:rPr>
              <w:t>Співвідношення понять «культурно-історичні типи» та «великі культури»</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lastRenderedPageBreak/>
              <w:t xml:space="preserve">Тема 15. Відродження </w:t>
            </w:r>
            <w:proofErr w:type="spellStart"/>
            <w:r w:rsidRPr="00EE226F">
              <w:rPr>
                <w:rFonts w:ascii="Times New Roman" w:hAnsi="Times New Roman" w:cs="Times New Roman"/>
                <w:sz w:val="24"/>
                <w:szCs w:val="24"/>
              </w:rPr>
              <w:t>унітарно</w:t>
            </w:r>
            <w:proofErr w:type="spellEnd"/>
            <w:r w:rsidRPr="00EE226F">
              <w:rPr>
                <w:rFonts w:ascii="Times New Roman" w:hAnsi="Times New Roman" w:cs="Times New Roman"/>
                <w:sz w:val="24"/>
                <w:szCs w:val="24"/>
              </w:rPr>
              <w:t>-стадіальних концепцій суспільного розвитку в соціальних науках у другій половині XX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EE226F" w:rsidRDefault="00EE226F" w:rsidP="00EE226F">
            <w:pPr>
              <w:pStyle w:val="ac"/>
              <w:numPr>
                <w:ilvl w:val="0"/>
                <w:numId w:val="54"/>
              </w:numPr>
              <w:rPr>
                <w:rFonts w:ascii="Times New Roman" w:hAnsi="Times New Roman" w:cs="Times New Roman"/>
                <w:bCs/>
                <w:sz w:val="24"/>
                <w:szCs w:val="24"/>
              </w:rPr>
            </w:pPr>
            <w:r w:rsidRPr="00EE226F">
              <w:rPr>
                <w:rFonts w:ascii="Times New Roman" w:hAnsi="Times New Roman" w:cs="Times New Roman"/>
                <w:bCs/>
                <w:sz w:val="24"/>
                <w:szCs w:val="24"/>
              </w:rPr>
              <w:t xml:space="preserve">Модерна стадіальна типологія </w:t>
            </w:r>
            <w:proofErr w:type="spellStart"/>
            <w:r w:rsidRPr="00EE226F">
              <w:rPr>
                <w:rFonts w:ascii="Times New Roman" w:hAnsi="Times New Roman" w:cs="Times New Roman"/>
                <w:bCs/>
                <w:sz w:val="24"/>
                <w:szCs w:val="24"/>
              </w:rPr>
              <w:t>соціоісторичних</w:t>
            </w:r>
            <w:proofErr w:type="spellEnd"/>
            <w:r w:rsidRPr="00EE226F">
              <w:rPr>
                <w:rFonts w:ascii="Times New Roman" w:hAnsi="Times New Roman" w:cs="Times New Roman"/>
                <w:bCs/>
                <w:sz w:val="24"/>
                <w:szCs w:val="24"/>
              </w:rPr>
              <w:t xml:space="preserve"> організмів: </w:t>
            </w:r>
            <w:proofErr w:type="spellStart"/>
            <w:r w:rsidRPr="00EE226F">
              <w:rPr>
                <w:rFonts w:ascii="Times New Roman" w:hAnsi="Times New Roman" w:cs="Times New Roman"/>
                <w:bCs/>
                <w:sz w:val="24"/>
                <w:szCs w:val="24"/>
              </w:rPr>
              <w:t>премодерне</w:t>
            </w:r>
            <w:proofErr w:type="spellEnd"/>
            <w:r w:rsidRPr="00EE226F">
              <w:rPr>
                <w:rFonts w:ascii="Times New Roman" w:hAnsi="Times New Roman" w:cs="Times New Roman"/>
                <w:bCs/>
                <w:sz w:val="24"/>
                <w:szCs w:val="24"/>
              </w:rPr>
              <w:t>, модерне і постмодерне суспільство.</w:t>
            </w:r>
          </w:p>
          <w:p w:rsidR="00C84552" w:rsidRPr="00F5477C" w:rsidRDefault="00EE226F" w:rsidP="00EE226F">
            <w:pPr>
              <w:pStyle w:val="ac"/>
              <w:numPr>
                <w:ilvl w:val="0"/>
                <w:numId w:val="54"/>
              </w:numPr>
              <w:rPr>
                <w:rFonts w:ascii="Times New Roman" w:hAnsi="Times New Roman" w:cs="Times New Roman"/>
                <w:bCs/>
                <w:sz w:val="24"/>
                <w:szCs w:val="24"/>
              </w:rPr>
            </w:pPr>
            <w:r w:rsidRPr="00EE226F">
              <w:rPr>
                <w:rFonts w:ascii="Times New Roman" w:hAnsi="Times New Roman" w:cs="Times New Roman"/>
                <w:bCs/>
                <w:sz w:val="24"/>
                <w:szCs w:val="24"/>
              </w:rPr>
              <w:t>Концепції модернізації.</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EE226F" w:rsidP="007553EA">
            <w:pPr>
              <w:shd w:val="clear" w:color="auto" w:fill="FFFFFF"/>
              <w:jc w:val="both"/>
              <w:rPr>
                <w:rFonts w:ascii="Times New Roman" w:hAnsi="Times New Roman" w:cs="Times New Roman"/>
                <w:sz w:val="24"/>
                <w:szCs w:val="24"/>
              </w:rPr>
            </w:pPr>
            <w:r w:rsidRPr="0049330C">
              <w:rPr>
                <w:rFonts w:ascii="Times New Roman" w:hAnsi="Times New Roman" w:cs="Times New Roman"/>
                <w:sz w:val="24"/>
                <w:szCs w:val="24"/>
              </w:rPr>
              <w:t>Тема 16. Концепції залежності, або залежного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Default="004E754A" w:rsidP="00460DA0">
            <w:pPr>
              <w:pStyle w:val="ac"/>
              <w:numPr>
                <w:ilvl w:val="0"/>
                <w:numId w:val="55"/>
              </w:numPr>
              <w:rPr>
                <w:rFonts w:ascii="Times New Roman" w:hAnsi="Times New Roman" w:cs="Times New Roman"/>
                <w:bCs/>
                <w:sz w:val="24"/>
                <w:szCs w:val="24"/>
              </w:rPr>
            </w:pPr>
            <w:r w:rsidRPr="004E754A">
              <w:rPr>
                <w:rFonts w:ascii="Times New Roman" w:hAnsi="Times New Roman" w:cs="Times New Roman"/>
                <w:bCs/>
                <w:sz w:val="24"/>
                <w:szCs w:val="24"/>
              </w:rPr>
              <w:t>Латинська Америка як батьківщина концепцій залежного розвитку і периферійного капіталізму.</w:t>
            </w:r>
          </w:p>
          <w:p w:rsidR="004E754A" w:rsidRPr="00F5477C" w:rsidRDefault="004E754A" w:rsidP="00460DA0">
            <w:pPr>
              <w:pStyle w:val="ac"/>
              <w:numPr>
                <w:ilvl w:val="0"/>
                <w:numId w:val="55"/>
              </w:numPr>
              <w:rPr>
                <w:rFonts w:ascii="Times New Roman" w:hAnsi="Times New Roman" w:cs="Times New Roman"/>
                <w:bCs/>
                <w:sz w:val="24"/>
                <w:szCs w:val="24"/>
              </w:rPr>
            </w:pPr>
            <w:r>
              <w:rPr>
                <w:rFonts w:ascii="Times New Roman" w:hAnsi="Times New Roman" w:cs="Times New Roman"/>
                <w:bCs/>
                <w:sz w:val="24"/>
                <w:szCs w:val="24"/>
              </w:rPr>
              <w:t xml:space="preserve">Громадянська війна в США 1861-1865 рр. як боротьба </w:t>
            </w:r>
            <w:proofErr w:type="spellStart"/>
            <w:r>
              <w:rPr>
                <w:rFonts w:ascii="Times New Roman" w:hAnsi="Times New Roman" w:cs="Times New Roman"/>
                <w:bCs/>
                <w:sz w:val="24"/>
                <w:szCs w:val="24"/>
              </w:rPr>
              <w:t>двух</w:t>
            </w:r>
            <w:proofErr w:type="spellEnd"/>
            <w:r>
              <w:rPr>
                <w:rFonts w:ascii="Times New Roman" w:hAnsi="Times New Roman" w:cs="Times New Roman"/>
                <w:bCs/>
                <w:sz w:val="24"/>
                <w:szCs w:val="24"/>
              </w:rPr>
              <w:t xml:space="preserve"> концепцій капіталізму. </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Тема 17. Світ-системний підхід.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Pr="004E754A" w:rsidRDefault="004E754A" w:rsidP="004E754A">
            <w:pPr>
              <w:pStyle w:val="ac"/>
              <w:numPr>
                <w:ilvl w:val="0"/>
                <w:numId w:val="57"/>
              </w:numPr>
              <w:rPr>
                <w:rFonts w:ascii="Times New Roman" w:hAnsi="Times New Roman" w:cs="Times New Roman"/>
                <w:bCs/>
                <w:sz w:val="24"/>
                <w:szCs w:val="24"/>
              </w:rPr>
            </w:pPr>
            <w:r w:rsidRPr="004E754A">
              <w:rPr>
                <w:rFonts w:ascii="Times New Roman" w:hAnsi="Times New Roman" w:cs="Times New Roman"/>
                <w:bCs/>
                <w:sz w:val="24"/>
                <w:szCs w:val="24"/>
              </w:rPr>
              <w:t xml:space="preserve">Світ-системний аналіз (І. </w:t>
            </w:r>
            <w:proofErr w:type="spellStart"/>
            <w:r w:rsidRPr="004E754A">
              <w:rPr>
                <w:rFonts w:ascii="Times New Roman" w:hAnsi="Times New Roman" w:cs="Times New Roman"/>
                <w:bCs/>
                <w:sz w:val="24"/>
                <w:szCs w:val="24"/>
              </w:rPr>
              <w:t>Валлерстайн</w:t>
            </w:r>
            <w:proofErr w:type="spellEnd"/>
            <w:r w:rsidRPr="004E754A">
              <w:rPr>
                <w:rFonts w:ascii="Times New Roman" w:hAnsi="Times New Roman" w:cs="Times New Roman"/>
                <w:bCs/>
                <w:sz w:val="24"/>
                <w:szCs w:val="24"/>
              </w:rPr>
              <w:t>).</w:t>
            </w:r>
          </w:p>
          <w:p w:rsidR="00EE226F" w:rsidRPr="00F5477C" w:rsidRDefault="004E754A" w:rsidP="004E754A">
            <w:pPr>
              <w:pStyle w:val="ac"/>
              <w:numPr>
                <w:ilvl w:val="0"/>
                <w:numId w:val="57"/>
              </w:numPr>
              <w:rPr>
                <w:rFonts w:ascii="Times New Roman" w:hAnsi="Times New Roman" w:cs="Times New Roman"/>
                <w:bCs/>
                <w:sz w:val="24"/>
                <w:szCs w:val="24"/>
              </w:rPr>
            </w:pPr>
            <w:r w:rsidRPr="004E754A">
              <w:rPr>
                <w:rFonts w:ascii="Times New Roman" w:hAnsi="Times New Roman" w:cs="Times New Roman"/>
                <w:bCs/>
                <w:sz w:val="24"/>
                <w:szCs w:val="24"/>
              </w:rPr>
              <w:t>Світ-системний підхід: плюси і мінуси.</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Тема 18. Сучасний антиісторизм (</w:t>
            </w:r>
            <w:r w:rsidR="004E754A">
              <w:rPr>
                <w:rFonts w:ascii="Times New Roman" w:hAnsi="Times New Roman" w:cs="Times New Roman"/>
                <w:sz w:val="24"/>
                <w:szCs w:val="24"/>
              </w:rPr>
              <w:t>«</w:t>
            </w:r>
            <w:proofErr w:type="spellStart"/>
            <w:r w:rsidRPr="00EE226F">
              <w:rPr>
                <w:rFonts w:ascii="Times New Roman" w:hAnsi="Times New Roman" w:cs="Times New Roman"/>
                <w:sz w:val="24"/>
                <w:szCs w:val="24"/>
              </w:rPr>
              <w:t>антиісторицизм</w:t>
            </w:r>
            <w:proofErr w:type="spellEnd"/>
            <w:r w:rsidR="004E754A">
              <w:rPr>
                <w:rFonts w:ascii="Times New Roman" w:hAnsi="Times New Roman" w:cs="Times New Roman"/>
                <w:sz w:val="24"/>
                <w:szCs w:val="24"/>
              </w:rPr>
              <w:t>»</w:t>
            </w:r>
            <w:r w:rsidRPr="00EE226F">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F5477C" w:rsidRDefault="004E754A" w:rsidP="00EE226F">
            <w:pPr>
              <w:pStyle w:val="ac"/>
              <w:numPr>
                <w:ilvl w:val="0"/>
                <w:numId w:val="58"/>
              </w:numPr>
              <w:rPr>
                <w:rFonts w:ascii="Times New Roman" w:hAnsi="Times New Roman" w:cs="Times New Roman"/>
                <w:bCs/>
                <w:sz w:val="24"/>
                <w:szCs w:val="24"/>
              </w:rPr>
            </w:pPr>
            <w:r w:rsidRPr="004E754A">
              <w:rPr>
                <w:rFonts w:ascii="Times New Roman" w:hAnsi="Times New Roman" w:cs="Times New Roman"/>
                <w:bCs/>
                <w:sz w:val="24"/>
                <w:szCs w:val="24"/>
              </w:rPr>
              <w:t xml:space="preserve">Зародження </w:t>
            </w:r>
            <w:proofErr w:type="spellStart"/>
            <w:r w:rsidRPr="004E754A">
              <w:rPr>
                <w:rFonts w:ascii="Times New Roman" w:hAnsi="Times New Roman" w:cs="Times New Roman"/>
                <w:bCs/>
                <w:sz w:val="24"/>
                <w:szCs w:val="24"/>
              </w:rPr>
              <w:t>антиісторицизм</w:t>
            </w:r>
            <w:proofErr w:type="spellEnd"/>
            <w:r w:rsidRPr="004E754A">
              <w:rPr>
                <w:rFonts w:ascii="Times New Roman" w:hAnsi="Times New Roman" w:cs="Times New Roman"/>
                <w:bCs/>
                <w:sz w:val="24"/>
                <w:szCs w:val="24"/>
              </w:rPr>
              <w:t xml:space="preserve"> у в </w:t>
            </w:r>
            <w:r>
              <w:rPr>
                <w:rFonts w:ascii="Times New Roman" w:hAnsi="Times New Roman" w:cs="Times New Roman"/>
                <w:bCs/>
                <w:sz w:val="24"/>
                <w:szCs w:val="24"/>
              </w:rPr>
              <w:t>межах</w:t>
            </w:r>
            <w:r w:rsidRPr="004E754A">
              <w:rPr>
                <w:rFonts w:ascii="Times New Roman" w:hAnsi="Times New Roman" w:cs="Times New Roman"/>
                <w:bCs/>
                <w:sz w:val="24"/>
                <w:szCs w:val="24"/>
              </w:rPr>
              <w:t xml:space="preserve"> Баден-Баденської школи неокантіанства</w:t>
            </w:r>
            <w:r>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9330C">
              <w:rPr>
                <w:rFonts w:ascii="Times New Roman" w:hAnsi="Times New Roman" w:cs="Times New Roman"/>
                <w:sz w:val="24"/>
                <w:szCs w:val="24"/>
              </w:rPr>
              <w:t xml:space="preserve">Тема 19. Дослідження </w:t>
            </w:r>
            <w:proofErr w:type="spellStart"/>
            <w:r w:rsidRPr="0049330C">
              <w:rPr>
                <w:rFonts w:ascii="Times New Roman" w:hAnsi="Times New Roman" w:cs="Times New Roman"/>
                <w:sz w:val="24"/>
                <w:szCs w:val="24"/>
              </w:rPr>
              <w:t>межсоціорних</w:t>
            </w:r>
            <w:proofErr w:type="spellEnd"/>
            <w:r w:rsidRPr="0049330C">
              <w:rPr>
                <w:rFonts w:ascii="Times New Roman" w:hAnsi="Times New Roman" w:cs="Times New Roman"/>
                <w:sz w:val="24"/>
                <w:szCs w:val="24"/>
              </w:rPr>
              <w:t xml:space="preserve"> </w:t>
            </w:r>
            <w:proofErr w:type="spellStart"/>
            <w:r w:rsidRPr="0049330C">
              <w:rPr>
                <w:rFonts w:ascii="Times New Roman" w:hAnsi="Times New Roman" w:cs="Times New Roman"/>
                <w:sz w:val="24"/>
                <w:szCs w:val="24"/>
              </w:rPr>
              <w:t>зв'язків</w:t>
            </w:r>
            <w:proofErr w:type="spellEnd"/>
            <w:r w:rsidRPr="0049330C">
              <w:rPr>
                <w:rFonts w:ascii="Times New Roman" w:hAnsi="Times New Roman" w:cs="Times New Roman"/>
                <w:sz w:val="24"/>
                <w:szCs w:val="24"/>
              </w:rPr>
              <w:t xml:space="preserve"> і спроби створення цілісної картини всесвітньої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59"/>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Діффузіонізм</w:t>
            </w:r>
            <w:proofErr w:type="spellEnd"/>
            <w:r w:rsidRPr="004E754A">
              <w:rPr>
                <w:rFonts w:ascii="Times New Roman" w:hAnsi="Times New Roman" w:cs="Times New Roman"/>
                <w:bCs/>
                <w:sz w:val="24"/>
                <w:szCs w:val="24"/>
              </w:rPr>
              <w:t xml:space="preserve"> і всесвітня історія.</w:t>
            </w:r>
          </w:p>
          <w:p w:rsidR="00EE226F" w:rsidRPr="00F5477C" w:rsidRDefault="004E754A" w:rsidP="00EE226F">
            <w:pPr>
              <w:pStyle w:val="ac"/>
              <w:numPr>
                <w:ilvl w:val="0"/>
                <w:numId w:val="59"/>
              </w:numPr>
              <w:rPr>
                <w:rFonts w:ascii="Times New Roman" w:hAnsi="Times New Roman" w:cs="Times New Roman"/>
                <w:bCs/>
                <w:sz w:val="24"/>
                <w:szCs w:val="24"/>
              </w:rPr>
            </w:pPr>
            <w:r w:rsidRPr="004E754A">
              <w:rPr>
                <w:rFonts w:ascii="Times New Roman" w:hAnsi="Times New Roman" w:cs="Times New Roman"/>
                <w:bCs/>
                <w:sz w:val="24"/>
                <w:szCs w:val="24"/>
              </w:rPr>
              <w:t>Всесвітня історія в роботі У. Мак-</w:t>
            </w:r>
            <w:proofErr w:type="spellStart"/>
            <w:r w:rsidRPr="004E754A">
              <w:rPr>
                <w:rFonts w:ascii="Times New Roman" w:hAnsi="Times New Roman" w:cs="Times New Roman"/>
                <w:bCs/>
                <w:sz w:val="24"/>
                <w:szCs w:val="24"/>
              </w:rPr>
              <w:t>Нілла</w:t>
            </w:r>
            <w:proofErr w:type="spellEnd"/>
            <w:r w:rsidRPr="004E754A">
              <w:rPr>
                <w:rFonts w:ascii="Times New Roman" w:hAnsi="Times New Roman" w:cs="Times New Roman"/>
                <w:bCs/>
                <w:sz w:val="24"/>
                <w:szCs w:val="24"/>
              </w:rPr>
              <w:t xml:space="preserve"> </w:t>
            </w:r>
            <w:r>
              <w:rPr>
                <w:rFonts w:ascii="Times New Roman" w:hAnsi="Times New Roman" w:cs="Times New Roman"/>
                <w:bCs/>
                <w:sz w:val="24"/>
                <w:szCs w:val="24"/>
              </w:rPr>
              <w:t>«</w:t>
            </w:r>
            <w:r w:rsidRPr="004E754A">
              <w:rPr>
                <w:rFonts w:ascii="Times New Roman" w:hAnsi="Times New Roman" w:cs="Times New Roman"/>
                <w:bCs/>
                <w:sz w:val="24"/>
                <w:szCs w:val="24"/>
              </w:rPr>
              <w:t>Підйом Заходу. Історія людської спільності</w:t>
            </w:r>
            <w:r>
              <w:rPr>
                <w:rFonts w:ascii="Times New Roman" w:hAnsi="Times New Roman" w:cs="Times New Roman"/>
                <w:bCs/>
                <w:sz w:val="24"/>
                <w:szCs w:val="24"/>
              </w:rPr>
              <w:t>»</w:t>
            </w:r>
            <w:r w:rsidRPr="004E754A">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9330C">
              <w:rPr>
                <w:rFonts w:ascii="Times New Roman" w:hAnsi="Times New Roman" w:cs="Times New Roman"/>
                <w:sz w:val="24"/>
                <w:szCs w:val="24"/>
              </w:rPr>
              <w:t xml:space="preserve">Тема 19. Дослідження </w:t>
            </w:r>
            <w:proofErr w:type="spellStart"/>
            <w:r w:rsidRPr="0049330C">
              <w:rPr>
                <w:rFonts w:ascii="Times New Roman" w:hAnsi="Times New Roman" w:cs="Times New Roman"/>
                <w:sz w:val="24"/>
                <w:szCs w:val="24"/>
              </w:rPr>
              <w:t>межсоціорних</w:t>
            </w:r>
            <w:proofErr w:type="spellEnd"/>
            <w:r w:rsidRPr="0049330C">
              <w:rPr>
                <w:rFonts w:ascii="Times New Roman" w:hAnsi="Times New Roman" w:cs="Times New Roman"/>
                <w:sz w:val="24"/>
                <w:szCs w:val="24"/>
              </w:rPr>
              <w:t xml:space="preserve"> </w:t>
            </w:r>
            <w:proofErr w:type="spellStart"/>
            <w:r w:rsidRPr="0049330C">
              <w:rPr>
                <w:rFonts w:ascii="Times New Roman" w:hAnsi="Times New Roman" w:cs="Times New Roman"/>
                <w:sz w:val="24"/>
                <w:szCs w:val="24"/>
              </w:rPr>
              <w:t>зв'язків</w:t>
            </w:r>
            <w:proofErr w:type="spellEnd"/>
            <w:r w:rsidRPr="0049330C">
              <w:rPr>
                <w:rFonts w:ascii="Times New Roman" w:hAnsi="Times New Roman" w:cs="Times New Roman"/>
                <w:sz w:val="24"/>
                <w:szCs w:val="24"/>
              </w:rPr>
              <w:t xml:space="preserve"> і спроби створення цілісної картини всесвітньої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1"/>
              </w:numPr>
              <w:rPr>
                <w:rFonts w:ascii="Times New Roman" w:hAnsi="Times New Roman" w:cs="Times New Roman"/>
                <w:bCs/>
                <w:sz w:val="24"/>
                <w:szCs w:val="24"/>
              </w:rPr>
            </w:pPr>
            <w:r w:rsidRPr="004E754A">
              <w:rPr>
                <w:rFonts w:ascii="Times New Roman" w:hAnsi="Times New Roman" w:cs="Times New Roman"/>
                <w:bCs/>
                <w:sz w:val="24"/>
                <w:szCs w:val="24"/>
              </w:rPr>
              <w:t>Прихильники світ-системного підходу і їх спроби створення цілісної картини всесвітньої історії.</w:t>
            </w:r>
          </w:p>
          <w:p w:rsidR="00EE226F" w:rsidRPr="00F5477C" w:rsidRDefault="004E754A" w:rsidP="00EE226F">
            <w:pPr>
              <w:pStyle w:val="ac"/>
              <w:numPr>
                <w:ilvl w:val="0"/>
                <w:numId w:val="61"/>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Глобально</w:t>
            </w:r>
            <w:proofErr w:type="spellEnd"/>
            <w:r w:rsidRPr="004E754A">
              <w:rPr>
                <w:rFonts w:ascii="Times New Roman" w:hAnsi="Times New Roman" w:cs="Times New Roman"/>
                <w:bCs/>
                <w:sz w:val="24"/>
                <w:szCs w:val="24"/>
              </w:rPr>
              <w:t>-стадіальне розуміння історії.</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 xml:space="preserve">Тема 20. Виникнення і розвиток ідеї історичної естафети і </w:t>
            </w:r>
            <w:proofErr w:type="spellStart"/>
            <w:r w:rsidRPr="004E754A">
              <w:rPr>
                <w:rFonts w:ascii="Times New Roman" w:hAnsi="Times New Roman" w:cs="Times New Roman"/>
                <w:sz w:val="24"/>
                <w:szCs w:val="24"/>
              </w:rPr>
              <w:t>глобально</w:t>
            </w:r>
            <w:proofErr w:type="spellEnd"/>
            <w:r w:rsidRPr="004E754A">
              <w:rPr>
                <w:rFonts w:ascii="Times New Roman" w:hAnsi="Times New Roman" w:cs="Times New Roman"/>
                <w:sz w:val="24"/>
                <w:szCs w:val="24"/>
              </w:rPr>
              <w:t>-стадіального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0"/>
              </w:numPr>
              <w:rPr>
                <w:rFonts w:ascii="Times New Roman" w:hAnsi="Times New Roman" w:cs="Times New Roman"/>
                <w:bCs/>
                <w:sz w:val="24"/>
                <w:szCs w:val="24"/>
              </w:rPr>
            </w:pPr>
            <w:r w:rsidRPr="004E754A">
              <w:rPr>
                <w:rFonts w:ascii="Times New Roman" w:hAnsi="Times New Roman" w:cs="Times New Roman"/>
                <w:bCs/>
                <w:sz w:val="24"/>
                <w:szCs w:val="24"/>
              </w:rPr>
              <w:t>Ідея історичної естафети.</w:t>
            </w:r>
          </w:p>
          <w:p w:rsidR="00EE226F" w:rsidRPr="00F5477C" w:rsidRDefault="004E754A" w:rsidP="00EE226F">
            <w:pPr>
              <w:pStyle w:val="ac"/>
              <w:numPr>
                <w:ilvl w:val="0"/>
                <w:numId w:val="60"/>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Концепції Ж. </w:t>
            </w:r>
            <w:proofErr w:type="spellStart"/>
            <w:r w:rsidRPr="004E754A">
              <w:rPr>
                <w:rFonts w:ascii="Times New Roman" w:hAnsi="Times New Roman" w:cs="Times New Roman"/>
                <w:bCs/>
                <w:sz w:val="24"/>
                <w:szCs w:val="24"/>
              </w:rPr>
              <w:t>Тюрго</w:t>
            </w:r>
            <w:proofErr w:type="spellEnd"/>
            <w:r w:rsidRPr="004E754A">
              <w:rPr>
                <w:rFonts w:ascii="Times New Roman" w:hAnsi="Times New Roman" w:cs="Times New Roman"/>
                <w:bCs/>
                <w:sz w:val="24"/>
                <w:szCs w:val="24"/>
              </w:rPr>
              <w:t xml:space="preserve">, Г. </w:t>
            </w:r>
            <w:proofErr w:type="spellStart"/>
            <w:r w:rsidRPr="004E754A">
              <w:rPr>
                <w:rFonts w:ascii="Times New Roman" w:hAnsi="Times New Roman" w:cs="Times New Roman"/>
                <w:bCs/>
                <w:sz w:val="24"/>
                <w:szCs w:val="24"/>
              </w:rPr>
              <w:t>Маблі</w:t>
            </w:r>
            <w:proofErr w:type="spellEnd"/>
            <w:r w:rsidRPr="004E754A">
              <w:rPr>
                <w:rFonts w:ascii="Times New Roman" w:hAnsi="Times New Roman" w:cs="Times New Roman"/>
                <w:bCs/>
                <w:sz w:val="24"/>
                <w:szCs w:val="24"/>
              </w:rPr>
              <w:t xml:space="preserve">, Г. </w:t>
            </w:r>
            <w:proofErr w:type="spellStart"/>
            <w:r w:rsidRPr="004E754A">
              <w:rPr>
                <w:rFonts w:ascii="Times New Roman" w:hAnsi="Times New Roman" w:cs="Times New Roman"/>
                <w:bCs/>
                <w:sz w:val="24"/>
                <w:szCs w:val="24"/>
              </w:rPr>
              <w:t>Рейналя</w:t>
            </w:r>
            <w:proofErr w:type="spellEnd"/>
            <w:r w:rsidRPr="004E754A">
              <w:rPr>
                <w:rFonts w:ascii="Times New Roman" w:hAnsi="Times New Roman" w:cs="Times New Roman"/>
                <w:bCs/>
                <w:sz w:val="24"/>
                <w:szCs w:val="24"/>
              </w:rPr>
              <w:t xml:space="preserve">, І. </w:t>
            </w:r>
            <w:proofErr w:type="spellStart"/>
            <w:r w:rsidRPr="004E754A">
              <w:rPr>
                <w:rFonts w:ascii="Times New Roman" w:hAnsi="Times New Roman" w:cs="Times New Roman"/>
                <w:bCs/>
                <w:sz w:val="24"/>
                <w:szCs w:val="24"/>
              </w:rPr>
              <w:t>Гердера</w:t>
            </w:r>
            <w:proofErr w:type="spellEnd"/>
            <w:r w:rsidRPr="004E754A">
              <w:rPr>
                <w:rFonts w:ascii="Times New Roman" w:hAnsi="Times New Roman" w:cs="Times New Roman"/>
                <w:bCs/>
                <w:sz w:val="24"/>
                <w:szCs w:val="24"/>
              </w:rPr>
              <w:t>, І. Канта, І. Фіхте.</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 xml:space="preserve">Тема 20. Виникнення і розвиток ідеї історичної естафети і </w:t>
            </w:r>
            <w:proofErr w:type="spellStart"/>
            <w:r w:rsidRPr="004E754A">
              <w:rPr>
                <w:rFonts w:ascii="Times New Roman" w:hAnsi="Times New Roman" w:cs="Times New Roman"/>
                <w:sz w:val="24"/>
                <w:szCs w:val="24"/>
              </w:rPr>
              <w:t>глобально</w:t>
            </w:r>
            <w:proofErr w:type="spellEnd"/>
            <w:r w:rsidRPr="004E754A">
              <w:rPr>
                <w:rFonts w:ascii="Times New Roman" w:hAnsi="Times New Roman" w:cs="Times New Roman"/>
                <w:sz w:val="24"/>
                <w:szCs w:val="24"/>
              </w:rPr>
              <w:t>-стадіального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2"/>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Ж. </w:t>
            </w:r>
            <w:proofErr w:type="spellStart"/>
            <w:r w:rsidRPr="004E754A">
              <w:rPr>
                <w:rFonts w:ascii="Times New Roman" w:hAnsi="Times New Roman" w:cs="Times New Roman"/>
                <w:bCs/>
                <w:sz w:val="24"/>
                <w:szCs w:val="24"/>
              </w:rPr>
              <w:t>Бодена.</w:t>
            </w:r>
            <w:proofErr w:type="spellEnd"/>
          </w:p>
          <w:p w:rsidR="004E754A" w:rsidRDefault="004E754A" w:rsidP="00EE226F">
            <w:pPr>
              <w:pStyle w:val="ac"/>
              <w:numPr>
                <w:ilvl w:val="0"/>
                <w:numId w:val="62"/>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Л. </w:t>
            </w:r>
            <w:proofErr w:type="spellStart"/>
            <w:r w:rsidRPr="004E754A">
              <w:rPr>
                <w:rFonts w:ascii="Times New Roman" w:hAnsi="Times New Roman" w:cs="Times New Roman"/>
                <w:bCs/>
                <w:sz w:val="24"/>
                <w:szCs w:val="24"/>
              </w:rPr>
              <w:t>Леруа</w:t>
            </w:r>
            <w:proofErr w:type="spellEnd"/>
            <w:r>
              <w:rPr>
                <w:rFonts w:ascii="Times New Roman" w:hAnsi="Times New Roman" w:cs="Times New Roman"/>
                <w:bCs/>
                <w:sz w:val="24"/>
                <w:szCs w:val="24"/>
              </w:rPr>
              <w:t>.</w:t>
            </w:r>
          </w:p>
          <w:p w:rsidR="00EE226F" w:rsidRPr="00F5477C" w:rsidRDefault="004E754A" w:rsidP="00EE226F">
            <w:pPr>
              <w:pStyle w:val="ac"/>
              <w:numPr>
                <w:ilvl w:val="0"/>
                <w:numId w:val="62"/>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Концепції </w:t>
            </w:r>
            <w:proofErr w:type="spellStart"/>
            <w:r w:rsidRPr="004E754A">
              <w:rPr>
                <w:rFonts w:ascii="Times New Roman" w:hAnsi="Times New Roman" w:cs="Times New Roman"/>
                <w:bCs/>
                <w:sz w:val="24"/>
                <w:szCs w:val="24"/>
              </w:rPr>
              <w:t>Дж</w:t>
            </w:r>
            <w:proofErr w:type="spellEnd"/>
            <w:r w:rsidRPr="004E754A">
              <w:rPr>
                <w:rFonts w:ascii="Times New Roman" w:hAnsi="Times New Roman" w:cs="Times New Roman"/>
                <w:bCs/>
                <w:sz w:val="24"/>
                <w:szCs w:val="24"/>
              </w:rPr>
              <w:t xml:space="preserve">. </w:t>
            </w:r>
            <w:proofErr w:type="spellStart"/>
            <w:r w:rsidRPr="004E754A">
              <w:rPr>
                <w:rFonts w:ascii="Times New Roman" w:hAnsi="Times New Roman" w:cs="Times New Roman"/>
                <w:bCs/>
                <w:sz w:val="24"/>
                <w:szCs w:val="24"/>
              </w:rPr>
              <w:t>Хейквілла</w:t>
            </w:r>
            <w:proofErr w:type="spellEnd"/>
            <w:r w:rsidRPr="004E754A">
              <w:rPr>
                <w:rFonts w:ascii="Times New Roman" w:hAnsi="Times New Roman" w:cs="Times New Roman"/>
                <w:bCs/>
                <w:sz w:val="24"/>
                <w:szCs w:val="24"/>
              </w:rPr>
              <w:t xml:space="preserve"> і У. </w:t>
            </w:r>
            <w:proofErr w:type="spellStart"/>
            <w:r w:rsidRPr="004E754A">
              <w:rPr>
                <w:rFonts w:ascii="Times New Roman" w:hAnsi="Times New Roman" w:cs="Times New Roman"/>
                <w:bCs/>
                <w:sz w:val="24"/>
                <w:szCs w:val="24"/>
              </w:rPr>
              <w:t>Темпля</w:t>
            </w:r>
            <w:proofErr w:type="spellEnd"/>
            <w:r w:rsidRPr="004E754A">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 xml:space="preserve">Тема 21. </w:t>
            </w:r>
            <w:proofErr w:type="spellStart"/>
            <w:r w:rsidRPr="004E754A">
              <w:rPr>
                <w:rFonts w:ascii="Times New Roman" w:hAnsi="Times New Roman" w:cs="Times New Roman"/>
                <w:sz w:val="24"/>
                <w:szCs w:val="24"/>
              </w:rPr>
              <w:t>Глобально</w:t>
            </w:r>
            <w:proofErr w:type="spellEnd"/>
            <w:r w:rsidRPr="004E754A">
              <w:rPr>
                <w:rFonts w:ascii="Times New Roman" w:hAnsi="Times New Roman" w:cs="Times New Roman"/>
                <w:sz w:val="24"/>
                <w:szCs w:val="24"/>
              </w:rPr>
              <w:t>-формаційне розуміння історії: сутність та категоріальний апарат.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3"/>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Суперіндукція</w:t>
            </w:r>
            <w:proofErr w:type="spellEnd"/>
            <w:r w:rsidRPr="004E754A">
              <w:rPr>
                <w:rFonts w:ascii="Times New Roman" w:hAnsi="Times New Roman" w:cs="Times New Roman"/>
                <w:bCs/>
                <w:sz w:val="24"/>
                <w:szCs w:val="24"/>
              </w:rPr>
              <w:t>.</w:t>
            </w:r>
          </w:p>
          <w:p w:rsidR="004E754A" w:rsidRDefault="004E754A" w:rsidP="00EE226F">
            <w:pPr>
              <w:pStyle w:val="ac"/>
              <w:numPr>
                <w:ilvl w:val="0"/>
                <w:numId w:val="63"/>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Суперіорізація.</w:t>
            </w:r>
            <w:proofErr w:type="spellEnd"/>
          </w:p>
          <w:p w:rsidR="004E754A" w:rsidRDefault="004E754A" w:rsidP="00EE226F">
            <w:pPr>
              <w:pStyle w:val="ac"/>
              <w:numPr>
                <w:ilvl w:val="0"/>
                <w:numId w:val="63"/>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Латералізація</w:t>
            </w:r>
            <w:proofErr w:type="spellEnd"/>
            <w:r w:rsidRPr="004E754A">
              <w:rPr>
                <w:rFonts w:ascii="Times New Roman" w:hAnsi="Times New Roman" w:cs="Times New Roman"/>
                <w:bCs/>
                <w:sz w:val="24"/>
                <w:szCs w:val="24"/>
              </w:rPr>
              <w:t xml:space="preserve"> та суспільно-економічні </w:t>
            </w:r>
            <w:proofErr w:type="spellStart"/>
            <w:r w:rsidRPr="004E754A">
              <w:rPr>
                <w:rFonts w:ascii="Times New Roman" w:hAnsi="Times New Roman" w:cs="Times New Roman"/>
                <w:bCs/>
                <w:sz w:val="24"/>
                <w:szCs w:val="24"/>
              </w:rPr>
              <w:t>параформаціі.</w:t>
            </w:r>
            <w:proofErr w:type="spellEnd"/>
          </w:p>
          <w:p w:rsidR="00EE226F" w:rsidRPr="00F5477C" w:rsidRDefault="004E754A" w:rsidP="00EE226F">
            <w:pPr>
              <w:pStyle w:val="ac"/>
              <w:numPr>
                <w:ilvl w:val="0"/>
                <w:numId w:val="63"/>
              </w:numPr>
              <w:rPr>
                <w:rFonts w:ascii="Times New Roman" w:hAnsi="Times New Roman" w:cs="Times New Roman"/>
                <w:bCs/>
                <w:sz w:val="24"/>
                <w:szCs w:val="24"/>
              </w:rPr>
            </w:pPr>
            <w:r w:rsidRPr="004E754A">
              <w:rPr>
                <w:rFonts w:ascii="Times New Roman" w:hAnsi="Times New Roman" w:cs="Times New Roman"/>
                <w:bCs/>
                <w:sz w:val="24"/>
                <w:szCs w:val="24"/>
              </w:rPr>
              <w:t xml:space="preserve">Ендогенна стадіальна трансформація, </w:t>
            </w:r>
            <w:proofErr w:type="spellStart"/>
            <w:r w:rsidRPr="004E754A">
              <w:rPr>
                <w:rFonts w:ascii="Times New Roman" w:hAnsi="Times New Roman" w:cs="Times New Roman"/>
                <w:bCs/>
                <w:sz w:val="24"/>
                <w:szCs w:val="24"/>
              </w:rPr>
              <w:t>суперіорізація</w:t>
            </w:r>
            <w:proofErr w:type="spellEnd"/>
            <w:r w:rsidRPr="004E754A">
              <w:rPr>
                <w:rFonts w:ascii="Times New Roman" w:hAnsi="Times New Roman" w:cs="Times New Roman"/>
                <w:bCs/>
                <w:sz w:val="24"/>
                <w:szCs w:val="24"/>
              </w:rPr>
              <w:t xml:space="preserve"> і </w:t>
            </w:r>
            <w:proofErr w:type="spellStart"/>
            <w:r w:rsidRPr="004E754A">
              <w:rPr>
                <w:rFonts w:ascii="Times New Roman" w:hAnsi="Times New Roman" w:cs="Times New Roman"/>
                <w:bCs/>
                <w:sz w:val="24"/>
                <w:szCs w:val="24"/>
              </w:rPr>
              <w:t>латералізація</w:t>
            </w:r>
            <w:proofErr w:type="spellEnd"/>
            <w:r w:rsidRPr="004E754A">
              <w:rPr>
                <w:rFonts w:ascii="Times New Roman" w:hAnsi="Times New Roman" w:cs="Times New Roman"/>
                <w:bCs/>
                <w:sz w:val="24"/>
                <w:szCs w:val="24"/>
              </w:rPr>
              <w:t xml:space="preserve"> як форми зміни соціально-економічних типів суспільства.</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lastRenderedPageBreak/>
              <w:t>Тема 22. Виникнення географічного детермінізму.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Предтечі (Гіппократ, Аристотель, </w:t>
            </w:r>
            <w:proofErr w:type="spellStart"/>
            <w:r w:rsidRPr="004E754A">
              <w:rPr>
                <w:rFonts w:ascii="Times New Roman" w:hAnsi="Times New Roman" w:cs="Times New Roman"/>
                <w:bCs/>
                <w:sz w:val="24"/>
                <w:szCs w:val="24"/>
              </w:rPr>
              <w:t>Полібій</w:t>
            </w:r>
            <w:proofErr w:type="spellEnd"/>
            <w:r w:rsidRPr="004E754A">
              <w:rPr>
                <w:rFonts w:ascii="Times New Roman" w:hAnsi="Times New Roman" w:cs="Times New Roman"/>
                <w:bCs/>
                <w:sz w:val="24"/>
                <w:szCs w:val="24"/>
              </w:rPr>
              <w:t>).</w:t>
            </w:r>
          </w:p>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Ж. </w:t>
            </w:r>
            <w:proofErr w:type="spellStart"/>
            <w:r w:rsidRPr="004E754A">
              <w:rPr>
                <w:rFonts w:ascii="Times New Roman" w:hAnsi="Times New Roman" w:cs="Times New Roman"/>
                <w:bCs/>
                <w:sz w:val="24"/>
                <w:szCs w:val="24"/>
              </w:rPr>
              <w:t>Бодена.</w:t>
            </w:r>
            <w:proofErr w:type="spellEnd"/>
          </w:p>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Концепції Ф. Бекона, У. </w:t>
            </w:r>
            <w:proofErr w:type="spellStart"/>
            <w:r w:rsidRPr="004E754A">
              <w:rPr>
                <w:rFonts w:ascii="Times New Roman" w:hAnsi="Times New Roman" w:cs="Times New Roman"/>
                <w:bCs/>
                <w:sz w:val="24"/>
                <w:szCs w:val="24"/>
              </w:rPr>
              <w:t>Темпля</w:t>
            </w:r>
            <w:proofErr w:type="spellEnd"/>
            <w:r w:rsidRPr="004E754A">
              <w:rPr>
                <w:rFonts w:ascii="Times New Roman" w:hAnsi="Times New Roman" w:cs="Times New Roman"/>
                <w:bCs/>
                <w:sz w:val="24"/>
                <w:szCs w:val="24"/>
              </w:rPr>
              <w:t xml:space="preserve">, Б. </w:t>
            </w:r>
            <w:proofErr w:type="spellStart"/>
            <w:r w:rsidRPr="004E754A">
              <w:rPr>
                <w:rFonts w:ascii="Times New Roman" w:hAnsi="Times New Roman" w:cs="Times New Roman"/>
                <w:bCs/>
                <w:sz w:val="24"/>
                <w:szCs w:val="24"/>
              </w:rPr>
              <w:t>Фонтенеля.</w:t>
            </w:r>
            <w:proofErr w:type="spellEnd"/>
          </w:p>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Ж.-Б. </w:t>
            </w:r>
            <w:proofErr w:type="spellStart"/>
            <w:r w:rsidRPr="004E754A">
              <w:rPr>
                <w:rFonts w:ascii="Times New Roman" w:hAnsi="Times New Roman" w:cs="Times New Roman"/>
                <w:bCs/>
                <w:sz w:val="24"/>
                <w:szCs w:val="24"/>
              </w:rPr>
              <w:t>Дюбо.</w:t>
            </w:r>
            <w:proofErr w:type="spellEnd"/>
          </w:p>
          <w:p w:rsidR="00EE226F" w:rsidRPr="00F5477C"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Ш. </w:t>
            </w:r>
            <w:proofErr w:type="spellStart"/>
            <w:r w:rsidRPr="004E754A">
              <w:rPr>
                <w:rFonts w:ascii="Times New Roman" w:hAnsi="Times New Roman" w:cs="Times New Roman"/>
                <w:bCs/>
                <w:sz w:val="24"/>
                <w:szCs w:val="24"/>
              </w:rPr>
              <w:t>Монтеск</w:t>
            </w:r>
            <w:proofErr w:type="spellEnd"/>
            <w:r w:rsidRPr="004E754A">
              <w:rPr>
                <w:rFonts w:ascii="Times New Roman" w:hAnsi="Times New Roman" w:cs="Times New Roman"/>
                <w:bCs/>
                <w:sz w:val="24"/>
                <w:szCs w:val="24"/>
              </w:rPr>
              <w:t xml:space="preserve"> 'є.</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Тема 23. Французькі матеріалісти XVIII ст. і порочне коло в їх міркуваннях про суспільство та його історію.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5"/>
              </w:numPr>
              <w:rPr>
                <w:rFonts w:ascii="Times New Roman" w:hAnsi="Times New Roman" w:cs="Times New Roman"/>
                <w:bCs/>
                <w:sz w:val="24"/>
                <w:szCs w:val="24"/>
              </w:rPr>
            </w:pPr>
            <w:r w:rsidRPr="00FD40F6">
              <w:rPr>
                <w:rFonts w:ascii="Times New Roman" w:hAnsi="Times New Roman" w:cs="Times New Roman"/>
                <w:bCs/>
                <w:sz w:val="24"/>
                <w:szCs w:val="24"/>
              </w:rPr>
              <w:t>Французькі матеріалісти XVIII століття.</w:t>
            </w:r>
          </w:p>
          <w:p w:rsidR="00FD40F6" w:rsidRPr="00FD40F6" w:rsidRDefault="00FD40F6" w:rsidP="00FD40F6">
            <w:pPr>
              <w:pStyle w:val="ac"/>
              <w:numPr>
                <w:ilvl w:val="0"/>
                <w:numId w:val="65"/>
              </w:numPr>
              <w:rPr>
                <w:rFonts w:ascii="Times New Roman" w:hAnsi="Times New Roman" w:cs="Times New Roman"/>
                <w:bCs/>
                <w:sz w:val="24"/>
                <w:szCs w:val="24"/>
              </w:rPr>
            </w:pPr>
            <w:r w:rsidRPr="00FD40F6">
              <w:rPr>
                <w:rFonts w:ascii="Times New Roman" w:hAnsi="Times New Roman" w:cs="Times New Roman"/>
                <w:bCs/>
                <w:sz w:val="24"/>
                <w:szCs w:val="24"/>
              </w:rPr>
              <w:t>Від людських дій до громадської думки. Від громадської думки до суспільного середовища, а від нього - знову до громадської думки.</w:t>
            </w:r>
            <w:r>
              <w:rPr>
                <w:rFonts w:ascii="Times New Roman" w:hAnsi="Times New Roman" w:cs="Times New Roman"/>
                <w:bCs/>
                <w:sz w:val="24"/>
                <w:szCs w:val="24"/>
              </w:rPr>
              <w:t xml:space="preserve"> </w:t>
            </w:r>
            <w:r w:rsidRPr="00FD40F6">
              <w:rPr>
                <w:rFonts w:ascii="Times New Roman" w:hAnsi="Times New Roman" w:cs="Times New Roman"/>
                <w:bCs/>
                <w:sz w:val="24"/>
                <w:szCs w:val="24"/>
              </w:rPr>
              <w:t>Порочне коло: спроби його розірвати.</w:t>
            </w:r>
          </w:p>
          <w:p w:rsidR="00EE226F" w:rsidRPr="00F5477C" w:rsidRDefault="00FD40F6" w:rsidP="00EE226F">
            <w:pPr>
              <w:pStyle w:val="ac"/>
              <w:numPr>
                <w:ilvl w:val="0"/>
                <w:numId w:val="65"/>
              </w:numPr>
              <w:rPr>
                <w:rFonts w:ascii="Times New Roman" w:hAnsi="Times New Roman" w:cs="Times New Roman"/>
                <w:bCs/>
                <w:sz w:val="24"/>
                <w:szCs w:val="24"/>
              </w:rPr>
            </w:pPr>
            <w:proofErr w:type="spellStart"/>
            <w:r w:rsidRPr="00FD40F6">
              <w:rPr>
                <w:rFonts w:ascii="Times New Roman" w:hAnsi="Times New Roman" w:cs="Times New Roman"/>
                <w:bCs/>
                <w:sz w:val="24"/>
                <w:szCs w:val="24"/>
              </w:rPr>
              <w:t>Соціоісторичний</w:t>
            </w:r>
            <w:proofErr w:type="spellEnd"/>
            <w:r w:rsidRPr="00FD40F6">
              <w:rPr>
                <w:rFonts w:ascii="Times New Roman" w:hAnsi="Times New Roman" w:cs="Times New Roman"/>
                <w:bCs/>
                <w:sz w:val="24"/>
                <w:szCs w:val="24"/>
              </w:rPr>
              <w:t xml:space="preserve"> ідеалізм.</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24. Проблема свободи і необхідності на межі століть (XVIII -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Абсолютний детермінізм.</w:t>
            </w:r>
          </w:p>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Вольтер як історик. Волюнтаризм як теоретичне обґрунтування боротьби проти існуючого ладу.</w:t>
            </w:r>
          </w:p>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 xml:space="preserve">Абсолютний детермінізм і волюнтаризм; як вони поєднуються. Концепція І. </w:t>
            </w:r>
            <w:proofErr w:type="spellStart"/>
            <w:r w:rsidRPr="00FD40F6">
              <w:rPr>
                <w:rFonts w:ascii="Times New Roman" w:hAnsi="Times New Roman" w:cs="Times New Roman"/>
                <w:bCs/>
                <w:sz w:val="24"/>
                <w:szCs w:val="24"/>
              </w:rPr>
              <w:t>Гердера.</w:t>
            </w:r>
            <w:proofErr w:type="spellEnd"/>
          </w:p>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Велика Французька революція і крах волюнтаризму.</w:t>
            </w:r>
          </w:p>
          <w:p w:rsidR="00EE226F" w:rsidRPr="00F5477C"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Проблема свободи і необхідності у філософії історії Г. Гегеля.</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25. Французькі історики епохи реставрації: відкриття суспільних класів і класової боротьби.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 xml:space="preserve">Предтечі (від Платона до </w:t>
            </w:r>
            <w:proofErr w:type="spellStart"/>
            <w:r w:rsidRPr="00FD40F6">
              <w:rPr>
                <w:rFonts w:ascii="Times New Roman" w:hAnsi="Times New Roman" w:cs="Times New Roman"/>
                <w:bCs/>
                <w:sz w:val="24"/>
                <w:szCs w:val="24"/>
              </w:rPr>
              <w:t>Вольнея</w:t>
            </w:r>
            <w:proofErr w:type="spellEnd"/>
            <w:r w:rsidRPr="00FD40F6">
              <w:rPr>
                <w:rFonts w:ascii="Times New Roman" w:hAnsi="Times New Roman" w:cs="Times New Roman"/>
                <w:bCs/>
                <w:sz w:val="24"/>
                <w:szCs w:val="24"/>
              </w:rPr>
              <w:t>).</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Епоха Реставрації.</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Від вивчення революції - до дослідження боротьби класів.</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Причини класової боротьби.</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Дефініція суспільні класи. Проблема походження суспільних класів.</w:t>
            </w:r>
          </w:p>
          <w:p w:rsidR="00EE226F" w:rsidRPr="00F5477C"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Майнові відносини.</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26. Виникнення політичної економії та відкриття соціально-економічних відносин.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8"/>
              </w:numPr>
              <w:rPr>
                <w:rFonts w:ascii="Times New Roman" w:hAnsi="Times New Roman" w:cs="Times New Roman"/>
                <w:bCs/>
                <w:sz w:val="24"/>
                <w:szCs w:val="24"/>
              </w:rPr>
            </w:pPr>
            <w:r w:rsidRPr="00FD40F6">
              <w:rPr>
                <w:rFonts w:ascii="Times New Roman" w:hAnsi="Times New Roman" w:cs="Times New Roman"/>
                <w:bCs/>
                <w:sz w:val="24"/>
                <w:szCs w:val="24"/>
              </w:rPr>
              <w:t>Чому економічні відносини могли бути відкриті тільки з виникненням капіталізму?</w:t>
            </w:r>
          </w:p>
          <w:p w:rsidR="00EE226F" w:rsidRPr="00F5477C" w:rsidRDefault="00FD40F6" w:rsidP="00EE226F">
            <w:pPr>
              <w:pStyle w:val="ac"/>
              <w:numPr>
                <w:ilvl w:val="0"/>
                <w:numId w:val="68"/>
              </w:numPr>
              <w:rPr>
                <w:rFonts w:ascii="Times New Roman" w:hAnsi="Times New Roman" w:cs="Times New Roman"/>
                <w:bCs/>
                <w:sz w:val="24"/>
                <w:szCs w:val="24"/>
              </w:rPr>
            </w:pPr>
            <w:r w:rsidRPr="00FD40F6">
              <w:rPr>
                <w:rFonts w:ascii="Times New Roman" w:hAnsi="Times New Roman" w:cs="Times New Roman"/>
                <w:bCs/>
                <w:sz w:val="24"/>
                <w:szCs w:val="24"/>
              </w:rPr>
              <w:t>Виникнення політичної економії. Меркантилізм.</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26. Виникнення політичної економії та відкриття соціально-економічних відносин.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9"/>
              </w:numPr>
              <w:rPr>
                <w:rFonts w:ascii="Times New Roman" w:hAnsi="Times New Roman" w:cs="Times New Roman"/>
                <w:bCs/>
                <w:sz w:val="24"/>
                <w:szCs w:val="24"/>
              </w:rPr>
            </w:pPr>
            <w:r w:rsidRPr="00FD40F6">
              <w:rPr>
                <w:rFonts w:ascii="Times New Roman" w:hAnsi="Times New Roman" w:cs="Times New Roman"/>
                <w:bCs/>
                <w:sz w:val="24"/>
                <w:szCs w:val="24"/>
              </w:rPr>
              <w:t xml:space="preserve">Початок класичної політичної економії: У. </w:t>
            </w:r>
            <w:proofErr w:type="spellStart"/>
            <w:r w:rsidRPr="00FD40F6">
              <w:rPr>
                <w:rFonts w:ascii="Times New Roman" w:hAnsi="Times New Roman" w:cs="Times New Roman"/>
                <w:bCs/>
                <w:sz w:val="24"/>
                <w:szCs w:val="24"/>
              </w:rPr>
              <w:t>Петті</w:t>
            </w:r>
            <w:proofErr w:type="spellEnd"/>
            <w:r w:rsidRPr="00FD40F6">
              <w:rPr>
                <w:rFonts w:ascii="Times New Roman" w:hAnsi="Times New Roman" w:cs="Times New Roman"/>
                <w:bCs/>
                <w:sz w:val="24"/>
                <w:szCs w:val="24"/>
              </w:rPr>
              <w:t xml:space="preserve">, П. </w:t>
            </w:r>
            <w:proofErr w:type="spellStart"/>
            <w:r w:rsidRPr="00FD40F6">
              <w:rPr>
                <w:rFonts w:ascii="Times New Roman" w:hAnsi="Times New Roman" w:cs="Times New Roman"/>
                <w:bCs/>
                <w:sz w:val="24"/>
                <w:szCs w:val="24"/>
              </w:rPr>
              <w:t>Буагільбер</w:t>
            </w:r>
            <w:proofErr w:type="spellEnd"/>
            <w:r w:rsidRPr="00FD40F6">
              <w:rPr>
                <w:rFonts w:ascii="Times New Roman" w:hAnsi="Times New Roman" w:cs="Times New Roman"/>
                <w:bCs/>
                <w:sz w:val="24"/>
                <w:szCs w:val="24"/>
              </w:rPr>
              <w:t xml:space="preserve">, Ф. </w:t>
            </w:r>
            <w:proofErr w:type="spellStart"/>
            <w:r w:rsidRPr="00FD40F6">
              <w:rPr>
                <w:rFonts w:ascii="Times New Roman" w:hAnsi="Times New Roman" w:cs="Times New Roman"/>
                <w:bCs/>
                <w:sz w:val="24"/>
                <w:szCs w:val="24"/>
              </w:rPr>
              <w:t>Кене</w:t>
            </w:r>
            <w:proofErr w:type="spellEnd"/>
            <w:r w:rsidRPr="00FD40F6">
              <w:rPr>
                <w:rFonts w:ascii="Times New Roman" w:hAnsi="Times New Roman" w:cs="Times New Roman"/>
                <w:bCs/>
                <w:sz w:val="24"/>
                <w:szCs w:val="24"/>
              </w:rPr>
              <w:t xml:space="preserve">, Ж. </w:t>
            </w:r>
            <w:proofErr w:type="spellStart"/>
            <w:r w:rsidRPr="00FD40F6">
              <w:rPr>
                <w:rFonts w:ascii="Times New Roman" w:hAnsi="Times New Roman" w:cs="Times New Roman"/>
                <w:bCs/>
                <w:sz w:val="24"/>
                <w:szCs w:val="24"/>
              </w:rPr>
              <w:t>Тюрго.</w:t>
            </w:r>
            <w:proofErr w:type="spellEnd"/>
          </w:p>
          <w:p w:rsidR="00EE226F" w:rsidRPr="00F5477C" w:rsidRDefault="00FD40F6" w:rsidP="00EE226F">
            <w:pPr>
              <w:pStyle w:val="ac"/>
              <w:numPr>
                <w:ilvl w:val="0"/>
                <w:numId w:val="69"/>
              </w:numPr>
              <w:rPr>
                <w:rFonts w:ascii="Times New Roman" w:hAnsi="Times New Roman" w:cs="Times New Roman"/>
                <w:bCs/>
                <w:sz w:val="24"/>
                <w:szCs w:val="24"/>
              </w:rPr>
            </w:pPr>
            <w:r w:rsidRPr="00FD40F6">
              <w:rPr>
                <w:rFonts w:ascii="Times New Roman" w:hAnsi="Times New Roman" w:cs="Times New Roman"/>
                <w:bCs/>
                <w:sz w:val="24"/>
                <w:szCs w:val="24"/>
              </w:rPr>
              <w:t>Творці теоретичних систем: А. Сміт і Д. Рікардо.</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 xml:space="preserve">Тема 27. Проблема бідності, суспільних класів, класової боротьби і рушійних сил історії в працях </w:t>
            </w:r>
            <w:r w:rsidRPr="00FD40F6">
              <w:rPr>
                <w:rFonts w:ascii="Times New Roman" w:hAnsi="Times New Roman" w:cs="Times New Roman"/>
                <w:sz w:val="24"/>
                <w:szCs w:val="24"/>
              </w:rPr>
              <w:lastRenderedPageBreak/>
              <w:t>англійських мислителів кінця XVIII - початку XIX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0"/>
              </w:numPr>
              <w:rPr>
                <w:rFonts w:ascii="Times New Roman" w:hAnsi="Times New Roman" w:cs="Times New Roman"/>
                <w:bCs/>
                <w:sz w:val="24"/>
                <w:szCs w:val="24"/>
              </w:rPr>
            </w:pPr>
            <w:r w:rsidRPr="00FD40F6">
              <w:rPr>
                <w:rFonts w:ascii="Times New Roman" w:hAnsi="Times New Roman" w:cs="Times New Roman"/>
                <w:bCs/>
                <w:sz w:val="24"/>
                <w:szCs w:val="24"/>
              </w:rPr>
              <w:lastRenderedPageBreak/>
              <w:t xml:space="preserve">Концепція </w:t>
            </w:r>
            <w:proofErr w:type="spellStart"/>
            <w:r w:rsidRPr="00FD40F6">
              <w:rPr>
                <w:rFonts w:ascii="Times New Roman" w:hAnsi="Times New Roman" w:cs="Times New Roman"/>
                <w:bCs/>
                <w:sz w:val="24"/>
                <w:szCs w:val="24"/>
              </w:rPr>
              <w:t>Дж</w:t>
            </w:r>
            <w:proofErr w:type="spellEnd"/>
            <w:r w:rsidRPr="00FD40F6">
              <w:rPr>
                <w:rFonts w:ascii="Times New Roman" w:hAnsi="Times New Roman" w:cs="Times New Roman"/>
                <w:bCs/>
                <w:sz w:val="24"/>
                <w:szCs w:val="24"/>
              </w:rPr>
              <w:t xml:space="preserve">. </w:t>
            </w:r>
            <w:proofErr w:type="spellStart"/>
            <w:r w:rsidRPr="00FD40F6">
              <w:rPr>
                <w:rFonts w:ascii="Times New Roman" w:hAnsi="Times New Roman" w:cs="Times New Roman"/>
                <w:bCs/>
                <w:sz w:val="24"/>
                <w:szCs w:val="24"/>
              </w:rPr>
              <w:t>Таунсенда.</w:t>
            </w:r>
            <w:proofErr w:type="spellEnd"/>
          </w:p>
          <w:p w:rsidR="00EE226F" w:rsidRPr="00F5477C" w:rsidRDefault="00FD40F6" w:rsidP="00EE226F">
            <w:pPr>
              <w:pStyle w:val="ac"/>
              <w:numPr>
                <w:ilvl w:val="0"/>
                <w:numId w:val="70"/>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У. </w:t>
            </w:r>
            <w:proofErr w:type="spellStart"/>
            <w:r w:rsidRPr="00FD40F6">
              <w:rPr>
                <w:rFonts w:ascii="Times New Roman" w:hAnsi="Times New Roman" w:cs="Times New Roman"/>
                <w:bCs/>
                <w:sz w:val="24"/>
                <w:szCs w:val="24"/>
              </w:rPr>
              <w:t>Годвіна</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27. Проблема бідності, суспільних класів, класової боротьби і рушійних сил історії в працях англійських мислителів кінця XVIII - початку XIX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1"/>
              </w:numPr>
              <w:rPr>
                <w:rFonts w:ascii="Times New Roman" w:hAnsi="Times New Roman" w:cs="Times New Roman"/>
                <w:bCs/>
                <w:sz w:val="24"/>
                <w:szCs w:val="24"/>
              </w:rPr>
            </w:pPr>
            <w:r w:rsidRPr="00FD40F6">
              <w:rPr>
                <w:rFonts w:ascii="Times New Roman" w:hAnsi="Times New Roman" w:cs="Times New Roman"/>
                <w:bCs/>
                <w:sz w:val="24"/>
                <w:szCs w:val="24"/>
              </w:rPr>
              <w:t>Концепція Т. Мальтуса.</w:t>
            </w:r>
          </w:p>
          <w:p w:rsidR="00EE226F" w:rsidRPr="00F5477C" w:rsidRDefault="00FD40F6" w:rsidP="00EE226F">
            <w:pPr>
              <w:pStyle w:val="ac"/>
              <w:numPr>
                <w:ilvl w:val="0"/>
                <w:numId w:val="71"/>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Ч. </w:t>
            </w:r>
            <w:proofErr w:type="spellStart"/>
            <w:r w:rsidRPr="00FD40F6">
              <w:rPr>
                <w:rFonts w:ascii="Times New Roman" w:hAnsi="Times New Roman" w:cs="Times New Roman"/>
                <w:bCs/>
                <w:sz w:val="24"/>
                <w:szCs w:val="24"/>
              </w:rPr>
              <w:t>Холла</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27. Проблема бідності, суспільних класів, класової боротьби і рушійних сил історії в працях англійських мислителів кінця XVIII - початку XIX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П. </w:t>
            </w:r>
            <w:proofErr w:type="spellStart"/>
            <w:r w:rsidRPr="00FD40F6">
              <w:rPr>
                <w:rFonts w:ascii="Times New Roman" w:hAnsi="Times New Roman" w:cs="Times New Roman"/>
                <w:bCs/>
                <w:sz w:val="24"/>
                <w:szCs w:val="24"/>
              </w:rPr>
              <w:t>Рейвенстона</w:t>
            </w:r>
            <w:proofErr w:type="spellEnd"/>
            <w:r>
              <w:rPr>
                <w:rFonts w:ascii="Times New Roman" w:hAnsi="Times New Roman" w:cs="Times New Roman"/>
                <w:bCs/>
                <w:sz w:val="24"/>
                <w:szCs w:val="24"/>
              </w:rPr>
              <w:t>.</w:t>
            </w:r>
          </w:p>
          <w:p w:rsidR="00FD40F6"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У. </w:t>
            </w:r>
            <w:proofErr w:type="spellStart"/>
            <w:r w:rsidRPr="00FD40F6">
              <w:rPr>
                <w:rFonts w:ascii="Times New Roman" w:hAnsi="Times New Roman" w:cs="Times New Roman"/>
                <w:bCs/>
                <w:sz w:val="24"/>
                <w:szCs w:val="24"/>
              </w:rPr>
              <w:t>Томпсона</w:t>
            </w:r>
            <w:proofErr w:type="spellEnd"/>
            <w:r>
              <w:rPr>
                <w:rFonts w:ascii="Times New Roman" w:hAnsi="Times New Roman" w:cs="Times New Roman"/>
                <w:bCs/>
                <w:sz w:val="24"/>
                <w:szCs w:val="24"/>
              </w:rPr>
              <w:t>.</w:t>
            </w:r>
          </w:p>
          <w:p w:rsidR="00FD40F6"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w:t>
            </w:r>
            <w:proofErr w:type="spellStart"/>
            <w:r w:rsidRPr="00FD40F6">
              <w:rPr>
                <w:rFonts w:ascii="Times New Roman" w:hAnsi="Times New Roman" w:cs="Times New Roman"/>
                <w:bCs/>
                <w:sz w:val="24"/>
                <w:szCs w:val="24"/>
              </w:rPr>
              <w:t>Дж</w:t>
            </w:r>
            <w:proofErr w:type="spellEnd"/>
            <w:r w:rsidRPr="00FD40F6">
              <w:rPr>
                <w:rFonts w:ascii="Times New Roman" w:hAnsi="Times New Roman" w:cs="Times New Roman"/>
                <w:bCs/>
                <w:sz w:val="24"/>
                <w:szCs w:val="24"/>
              </w:rPr>
              <w:t xml:space="preserve">. </w:t>
            </w:r>
            <w:proofErr w:type="spellStart"/>
            <w:r w:rsidRPr="00FD40F6">
              <w:rPr>
                <w:rFonts w:ascii="Times New Roman" w:hAnsi="Times New Roman" w:cs="Times New Roman"/>
                <w:bCs/>
                <w:sz w:val="24"/>
                <w:szCs w:val="24"/>
              </w:rPr>
              <w:t>Грея</w:t>
            </w:r>
            <w:proofErr w:type="spellEnd"/>
            <w:r>
              <w:rPr>
                <w:rFonts w:ascii="Times New Roman" w:hAnsi="Times New Roman" w:cs="Times New Roman"/>
                <w:bCs/>
                <w:sz w:val="24"/>
                <w:szCs w:val="24"/>
              </w:rPr>
              <w:t>.</w:t>
            </w:r>
          </w:p>
          <w:p w:rsidR="00EE226F" w:rsidRPr="00F5477C"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w:t>
            </w:r>
            <w:proofErr w:type="spellStart"/>
            <w:r w:rsidRPr="00FD40F6">
              <w:rPr>
                <w:rFonts w:ascii="Times New Roman" w:hAnsi="Times New Roman" w:cs="Times New Roman"/>
                <w:bCs/>
                <w:sz w:val="24"/>
                <w:szCs w:val="24"/>
              </w:rPr>
              <w:t>Дж</w:t>
            </w:r>
            <w:proofErr w:type="spellEnd"/>
            <w:r w:rsidRPr="00FD40F6">
              <w:rPr>
                <w:rFonts w:ascii="Times New Roman" w:hAnsi="Times New Roman" w:cs="Times New Roman"/>
                <w:bCs/>
                <w:sz w:val="24"/>
                <w:szCs w:val="24"/>
              </w:rPr>
              <w:t xml:space="preserve">. </w:t>
            </w:r>
            <w:proofErr w:type="spellStart"/>
            <w:r w:rsidRPr="00FD40F6">
              <w:rPr>
                <w:rFonts w:ascii="Times New Roman" w:hAnsi="Times New Roman" w:cs="Times New Roman"/>
                <w:bCs/>
                <w:sz w:val="24"/>
                <w:szCs w:val="24"/>
              </w:rPr>
              <w:t>Брея</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28. Концепції суспільного розвитку англійських економістів першої половини XIX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3"/>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Т. </w:t>
            </w:r>
            <w:proofErr w:type="spellStart"/>
            <w:r w:rsidRPr="00FD40F6">
              <w:rPr>
                <w:rFonts w:ascii="Times New Roman" w:hAnsi="Times New Roman" w:cs="Times New Roman"/>
                <w:bCs/>
                <w:sz w:val="24"/>
                <w:szCs w:val="24"/>
              </w:rPr>
              <w:t>Годскіна.</w:t>
            </w:r>
            <w:proofErr w:type="spellEnd"/>
          </w:p>
          <w:p w:rsidR="00EE226F" w:rsidRPr="00F5477C" w:rsidRDefault="00FD40F6" w:rsidP="00EE226F">
            <w:pPr>
              <w:pStyle w:val="ac"/>
              <w:numPr>
                <w:ilvl w:val="0"/>
                <w:numId w:val="73"/>
              </w:numPr>
              <w:rPr>
                <w:rFonts w:ascii="Times New Roman" w:hAnsi="Times New Roman" w:cs="Times New Roman"/>
                <w:bCs/>
                <w:sz w:val="24"/>
                <w:szCs w:val="24"/>
              </w:rPr>
            </w:pPr>
            <w:r w:rsidRPr="00FD40F6">
              <w:rPr>
                <w:rFonts w:ascii="Times New Roman" w:hAnsi="Times New Roman" w:cs="Times New Roman"/>
                <w:bCs/>
                <w:sz w:val="24"/>
                <w:szCs w:val="24"/>
              </w:rPr>
              <w:t>Концепція Р. Джонса.</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29. Матеріалістичне розуміння історії і проблема основи суспільства і рушійних сил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Відкриття соціальної матерії.</w:t>
            </w:r>
          </w:p>
          <w:p w:rsidR="00FD40F6"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Постановка і вирішення проблеми джерела розвитку продуктивних сил суспільства в роботах Г.В. Плеханова, П.Б. Струве, A.A. Богданова, П.П. Маслова, К. Каутського, Н.І. Бухаріна.</w:t>
            </w:r>
          </w:p>
          <w:p w:rsidR="00FD40F6"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Джерело розвитку продуктивних сил при капіталізмі.</w:t>
            </w:r>
          </w:p>
          <w:p w:rsidR="00EE226F" w:rsidRPr="00F5477C"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Проблема некапіталістичних економічних систем та її рішення.</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 xml:space="preserve">Тема 30. Інші (крім </w:t>
            </w:r>
            <w:proofErr w:type="spellStart"/>
            <w:r w:rsidRPr="00FD40F6">
              <w:rPr>
                <w:rFonts w:ascii="Times New Roman" w:hAnsi="Times New Roman" w:cs="Times New Roman"/>
                <w:sz w:val="24"/>
                <w:szCs w:val="24"/>
              </w:rPr>
              <w:t>неомарксистської</w:t>
            </w:r>
            <w:proofErr w:type="spellEnd"/>
            <w:r w:rsidRPr="00FD40F6">
              <w:rPr>
                <w:rFonts w:ascii="Times New Roman" w:hAnsi="Times New Roman" w:cs="Times New Roman"/>
                <w:sz w:val="24"/>
                <w:szCs w:val="24"/>
              </w:rPr>
              <w:t>) сучасні концепції основ суспільства і рушійних сил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Pr="00FD40F6"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Класичний волюнтаризм (Т. </w:t>
            </w:r>
            <w:proofErr w:type="spellStart"/>
            <w:r w:rsidRPr="00FD40F6">
              <w:rPr>
                <w:rFonts w:ascii="Times New Roman" w:hAnsi="Times New Roman" w:cs="Times New Roman"/>
                <w:bCs/>
                <w:sz w:val="24"/>
                <w:szCs w:val="24"/>
              </w:rPr>
              <w:t>Карлейль</w:t>
            </w:r>
            <w:proofErr w:type="spellEnd"/>
            <w:r w:rsidRPr="00FD40F6">
              <w:rPr>
                <w:rFonts w:ascii="Times New Roman" w:hAnsi="Times New Roman" w:cs="Times New Roman"/>
                <w:bCs/>
                <w:sz w:val="24"/>
                <w:szCs w:val="24"/>
              </w:rPr>
              <w:t xml:space="preserve">, П.Л. Лавров, М.В. </w:t>
            </w:r>
            <w:proofErr w:type="spellStart"/>
            <w:r w:rsidRPr="00FD40F6">
              <w:rPr>
                <w:rFonts w:ascii="Times New Roman" w:hAnsi="Times New Roman" w:cs="Times New Roman"/>
                <w:bCs/>
                <w:sz w:val="24"/>
                <w:szCs w:val="24"/>
              </w:rPr>
              <w:t>Шелгунов</w:t>
            </w:r>
            <w:proofErr w:type="spellEnd"/>
            <w:r w:rsidRPr="00FD40F6">
              <w:rPr>
                <w:rFonts w:ascii="Times New Roman" w:hAnsi="Times New Roman" w:cs="Times New Roman"/>
                <w:bCs/>
                <w:sz w:val="24"/>
                <w:szCs w:val="24"/>
              </w:rPr>
              <w:t xml:space="preserve">, X. Ортега-і-Гассет, К. Поппер, Л. </w:t>
            </w:r>
            <w:proofErr w:type="spellStart"/>
            <w:r w:rsidRPr="00FD40F6">
              <w:rPr>
                <w:rFonts w:ascii="Times New Roman" w:hAnsi="Times New Roman" w:cs="Times New Roman"/>
                <w:bCs/>
                <w:sz w:val="24"/>
                <w:szCs w:val="24"/>
              </w:rPr>
              <w:t>Мізес</w:t>
            </w:r>
            <w:proofErr w:type="spellEnd"/>
            <w:r w:rsidRPr="00FD40F6">
              <w:rPr>
                <w:rFonts w:ascii="Times New Roman" w:hAnsi="Times New Roman" w:cs="Times New Roman"/>
                <w:bCs/>
                <w:sz w:val="24"/>
                <w:szCs w:val="24"/>
              </w:rPr>
              <w:t xml:space="preserve"> та ін.). </w:t>
            </w:r>
          </w:p>
          <w:p w:rsidR="00FD40F6" w:rsidRPr="00FD40F6" w:rsidRDefault="00FD40F6" w:rsidP="00FD40F6">
            <w:pPr>
              <w:pStyle w:val="ac"/>
              <w:numPr>
                <w:ilvl w:val="0"/>
                <w:numId w:val="75"/>
              </w:numPr>
              <w:rPr>
                <w:rFonts w:ascii="Times New Roman" w:hAnsi="Times New Roman" w:cs="Times New Roman"/>
                <w:bCs/>
                <w:sz w:val="24"/>
                <w:szCs w:val="24"/>
              </w:rPr>
            </w:pPr>
            <w:proofErr w:type="spellStart"/>
            <w:r w:rsidRPr="00FD40F6">
              <w:rPr>
                <w:rFonts w:ascii="Times New Roman" w:hAnsi="Times New Roman" w:cs="Times New Roman"/>
                <w:bCs/>
                <w:sz w:val="24"/>
                <w:szCs w:val="24"/>
              </w:rPr>
              <w:t>Конспіратівістский</w:t>
            </w:r>
            <w:proofErr w:type="spellEnd"/>
            <w:r w:rsidRPr="00FD40F6">
              <w:rPr>
                <w:rFonts w:ascii="Times New Roman" w:hAnsi="Times New Roman" w:cs="Times New Roman"/>
                <w:bCs/>
                <w:sz w:val="24"/>
                <w:szCs w:val="24"/>
              </w:rPr>
              <w:t xml:space="preserve"> варіант волюнтаризму (концепції змови). </w:t>
            </w:r>
          </w:p>
          <w:p w:rsidR="00FD40F6" w:rsidRPr="00FD40F6"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Концепції визначальної ролі соціально-духовного </w:t>
            </w:r>
            <w:proofErr w:type="spellStart"/>
            <w:r w:rsidRPr="00FD40F6">
              <w:rPr>
                <w:rFonts w:ascii="Times New Roman" w:hAnsi="Times New Roman" w:cs="Times New Roman"/>
                <w:bCs/>
                <w:sz w:val="24"/>
                <w:szCs w:val="24"/>
              </w:rPr>
              <w:t>фактора</w:t>
            </w:r>
            <w:proofErr w:type="spellEnd"/>
            <w:r w:rsidRPr="00FD40F6">
              <w:rPr>
                <w:rFonts w:ascii="Times New Roman" w:hAnsi="Times New Roman" w:cs="Times New Roman"/>
                <w:bCs/>
                <w:sz w:val="24"/>
                <w:szCs w:val="24"/>
              </w:rPr>
              <w:t xml:space="preserve"> (Л. Блан, П. Сорокін, К. </w:t>
            </w:r>
            <w:proofErr w:type="spellStart"/>
            <w:r w:rsidRPr="00FD40F6">
              <w:rPr>
                <w:rFonts w:ascii="Times New Roman" w:hAnsi="Times New Roman" w:cs="Times New Roman"/>
                <w:bCs/>
                <w:sz w:val="24"/>
                <w:szCs w:val="24"/>
              </w:rPr>
              <w:t>Ясперс</w:t>
            </w:r>
            <w:proofErr w:type="spellEnd"/>
            <w:r w:rsidRPr="00FD40F6">
              <w:rPr>
                <w:rFonts w:ascii="Times New Roman" w:hAnsi="Times New Roman" w:cs="Times New Roman"/>
                <w:bCs/>
                <w:sz w:val="24"/>
                <w:szCs w:val="24"/>
              </w:rPr>
              <w:t xml:space="preserve">, М. </w:t>
            </w:r>
            <w:proofErr w:type="spellStart"/>
            <w:r w:rsidRPr="00FD40F6">
              <w:rPr>
                <w:rFonts w:ascii="Times New Roman" w:hAnsi="Times New Roman" w:cs="Times New Roman"/>
                <w:bCs/>
                <w:sz w:val="24"/>
                <w:szCs w:val="24"/>
              </w:rPr>
              <w:t>Хайдеггер</w:t>
            </w:r>
            <w:proofErr w:type="spellEnd"/>
            <w:r w:rsidRPr="00FD40F6">
              <w:rPr>
                <w:rFonts w:ascii="Times New Roman" w:hAnsi="Times New Roman" w:cs="Times New Roman"/>
                <w:bCs/>
                <w:sz w:val="24"/>
                <w:szCs w:val="24"/>
              </w:rPr>
              <w:t xml:space="preserve">, Ф. </w:t>
            </w:r>
            <w:proofErr w:type="spellStart"/>
            <w:r w:rsidRPr="00FD40F6">
              <w:rPr>
                <w:rFonts w:ascii="Times New Roman" w:hAnsi="Times New Roman" w:cs="Times New Roman"/>
                <w:bCs/>
                <w:sz w:val="24"/>
                <w:szCs w:val="24"/>
              </w:rPr>
              <w:t>Фукуяма</w:t>
            </w:r>
            <w:proofErr w:type="spellEnd"/>
            <w:r w:rsidRPr="00FD40F6">
              <w:rPr>
                <w:rFonts w:ascii="Times New Roman" w:hAnsi="Times New Roman" w:cs="Times New Roman"/>
                <w:bCs/>
                <w:sz w:val="24"/>
                <w:szCs w:val="24"/>
              </w:rPr>
              <w:t>, третя хвиля школи «Анналів» та ін.).</w:t>
            </w:r>
          </w:p>
          <w:p w:rsidR="00FD40F6" w:rsidRPr="00FD40F6"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Біологічні та соціально-біологічні концепції (Е. </w:t>
            </w:r>
            <w:proofErr w:type="spellStart"/>
            <w:r w:rsidRPr="00FD40F6">
              <w:rPr>
                <w:rFonts w:ascii="Times New Roman" w:hAnsi="Times New Roman" w:cs="Times New Roman"/>
                <w:bCs/>
                <w:sz w:val="24"/>
                <w:szCs w:val="24"/>
              </w:rPr>
              <w:t>Вілсон</w:t>
            </w:r>
            <w:proofErr w:type="spellEnd"/>
            <w:r w:rsidRPr="00FD40F6">
              <w:rPr>
                <w:rFonts w:ascii="Times New Roman" w:hAnsi="Times New Roman" w:cs="Times New Roman"/>
                <w:bCs/>
                <w:sz w:val="24"/>
                <w:szCs w:val="24"/>
              </w:rPr>
              <w:t xml:space="preserve">, Ж. </w:t>
            </w:r>
            <w:proofErr w:type="spellStart"/>
            <w:r w:rsidRPr="00FD40F6">
              <w:rPr>
                <w:rFonts w:ascii="Times New Roman" w:hAnsi="Times New Roman" w:cs="Times New Roman"/>
                <w:bCs/>
                <w:sz w:val="24"/>
                <w:szCs w:val="24"/>
              </w:rPr>
              <w:t>Дюбі</w:t>
            </w:r>
            <w:proofErr w:type="spellEnd"/>
            <w:r w:rsidRPr="00FD40F6">
              <w:rPr>
                <w:rFonts w:ascii="Times New Roman" w:hAnsi="Times New Roman" w:cs="Times New Roman"/>
                <w:bCs/>
                <w:sz w:val="24"/>
                <w:szCs w:val="24"/>
              </w:rPr>
              <w:t xml:space="preserve">, І.П. Павлов, 3. Фрейд, В. </w:t>
            </w:r>
            <w:proofErr w:type="spellStart"/>
            <w:r w:rsidRPr="00FD40F6">
              <w:rPr>
                <w:rFonts w:ascii="Times New Roman" w:hAnsi="Times New Roman" w:cs="Times New Roman"/>
                <w:bCs/>
                <w:sz w:val="24"/>
                <w:szCs w:val="24"/>
              </w:rPr>
              <w:t>Райх</w:t>
            </w:r>
            <w:proofErr w:type="spellEnd"/>
            <w:r w:rsidRPr="00FD40F6">
              <w:rPr>
                <w:rFonts w:ascii="Times New Roman" w:hAnsi="Times New Roman" w:cs="Times New Roman"/>
                <w:bCs/>
                <w:sz w:val="24"/>
                <w:szCs w:val="24"/>
              </w:rPr>
              <w:t xml:space="preserve"> та ін.). </w:t>
            </w:r>
          </w:p>
          <w:p w:rsidR="00EE226F" w:rsidRPr="00F5477C"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Концепції згасаючої або пульсуючої сили суспільного розвитку (Ж. </w:t>
            </w:r>
            <w:proofErr w:type="spellStart"/>
            <w:r w:rsidRPr="00FD40F6">
              <w:rPr>
                <w:rFonts w:ascii="Times New Roman" w:hAnsi="Times New Roman" w:cs="Times New Roman"/>
                <w:bCs/>
                <w:sz w:val="24"/>
                <w:szCs w:val="24"/>
              </w:rPr>
              <w:t>Гобіно</w:t>
            </w:r>
            <w:proofErr w:type="spellEnd"/>
            <w:r w:rsidRPr="00FD40F6">
              <w:rPr>
                <w:rFonts w:ascii="Times New Roman" w:hAnsi="Times New Roman" w:cs="Times New Roman"/>
                <w:bCs/>
                <w:sz w:val="24"/>
                <w:szCs w:val="24"/>
              </w:rPr>
              <w:t xml:space="preserve">, H.A. Васильєв, О. Шпенглер, А. Тойнбі, Л.Н. </w:t>
            </w:r>
            <w:proofErr w:type="spellStart"/>
            <w:r w:rsidRPr="00FD40F6">
              <w:rPr>
                <w:rFonts w:ascii="Times New Roman" w:hAnsi="Times New Roman" w:cs="Times New Roman"/>
                <w:bCs/>
                <w:sz w:val="24"/>
                <w:szCs w:val="24"/>
              </w:rPr>
              <w:t>Гумільов</w:t>
            </w:r>
            <w:proofErr w:type="spellEnd"/>
            <w:r w:rsidRPr="00FD40F6">
              <w:rPr>
                <w:rFonts w:ascii="Times New Roman" w:hAnsi="Times New Roman" w:cs="Times New Roman"/>
                <w:bCs/>
                <w:sz w:val="24"/>
                <w:szCs w:val="24"/>
              </w:rPr>
              <w:t xml:space="preserve"> та ін.).</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 xml:space="preserve">Тема 31. Категоріальний апарат </w:t>
            </w:r>
            <w:proofErr w:type="spellStart"/>
            <w:r w:rsidRPr="00FD40F6">
              <w:rPr>
                <w:rFonts w:ascii="Times New Roman" w:hAnsi="Times New Roman" w:cs="Times New Roman"/>
                <w:sz w:val="24"/>
                <w:szCs w:val="24"/>
              </w:rPr>
              <w:t>глобально</w:t>
            </w:r>
            <w:proofErr w:type="spellEnd"/>
            <w:r w:rsidRPr="00FD40F6">
              <w:rPr>
                <w:rFonts w:ascii="Times New Roman" w:hAnsi="Times New Roman" w:cs="Times New Roman"/>
                <w:sz w:val="24"/>
                <w:szCs w:val="24"/>
              </w:rPr>
              <w:t>-формаційного підходу.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F5477C" w:rsidRDefault="00FD40F6" w:rsidP="004F1C4C">
            <w:pPr>
              <w:pStyle w:val="ac"/>
              <w:numPr>
                <w:ilvl w:val="0"/>
                <w:numId w:val="81"/>
              </w:numPr>
              <w:rPr>
                <w:rFonts w:ascii="Times New Roman" w:hAnsi="Times New Roman" w:cs="Times New Roman"/>
                <w:bCs/>
                <w:sz w:val="24"/>
                <w:szCs w:val="24"/>
              </w:rPr>
            </w:pPr>
            <w:r w:rsidRPr="00FD40F6">
              <w:rPr>
                <w:rFonts w:ascii="Times New Roman" w:hAnsi="Times New Roman" w:cs="Times New Roman"/>
                <w:bCs/>
                <w:sz w:val="24"/>
                <w:szCs w:val="24"/>
              </w:rPr>
              <w:t xml:space="preserve">Соціально-економічний лад суспільства, суспільно-економічний устрій, спосіб виробництва, суспільно-економічна формація і </w:t>
            </w:r>
            <w:proofErr w:type="spellStart"/>
            <w:r w:rsidRPr="00FD40F6">
              <w:rPr>
                <w:rFonts w:ascii="Times New Roman" w:hAnsi="Times New Roman" w:cs="Times New Roman"/>
                <w:bCs/>
                <w:sz w:val="24"/>
                <w:szCs w:val="24"/>
              </w:rPr>
              <w:t>параформаціі</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lastRenderedPageBreak/>
              <w:t xml:space="preserve">Тема 31. Категоріальний апарат </w:t>
            </w:r>
            <w:proofErr w:type="spellStart"/>
            <w:r w:rsidRPr="00FD40F6">
              <w:rPr>
                <w:rFonts w:ascii="Times New Roman" w:hAnsi="Times New Roman" w:cs="Times New Roman"/>
                <w:sz w:val="24"/>
                <w:szCs w:val="24"/>
              </w:rPr>
              <w:t>глобально</w:t>
            </w:r>
            <w:proofErr w:type="spellEnd"/>
            <w:r w:rsidRPr="00FD40F6">
              <w:rPr>
                <w:rFonts w:ascii="Times New Roman" w:hAnsi="Times New Roman" w:cs="Times New Roman"/>
                <w:sz w:val="24"/>
                <w:szCs w:val="24"/>
              </w:rPr>
              <w:t>-формаційного підходу.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6"/>
              </w:numPr>
              <w:rPr>
                <w:rFonts w:ascii="Times New Roman" w:hAnsi="Times New Roman" w:cs="Times New Roman"/>
                <w:bCs/>
                <w:sz w:val="24"/>
                <w:szCs w:val="24"/>
              </w:rPr>
            </w:pPr>
            <w:r w:rsidRPr="00FD40F6">
              <w:rPr>
                <w:rFonts w:ascii="Times New Roman" w:hAnsi="Times New Roman" w:cs="Times New Roman"/>
                <w:bCs/>
                <w:sz w:val="24"/>
                <w:szCs w:val="24"/>
              </w:rPr>
              <w:t>Економіка та економіки.</w:t>
            </w:r>
          </w:p>
          <w:p w:rsidR="00EE226F" w:rsidRPr="00F5477C" w:rsidRDefault="00FD40F6" w:rsidP="00EE226F">
            <w:pPr>
              <w:pStyle w:val="ac"/>
              <w:numPr>
                <w:ilvl w:val="0"/>
                <w:numId w:val="76"/>
              </w:numPr>
              <w:rPr>
                <w:rFonts w:ascii="Times New Roman" w:hAnsi="Times New Roman" w:cs="Times New Roman"/>
                <w:bCs/>
                <w:sz w:val="24"/>
                <w:szCs w:val="24"/>
              </w:rPr>
            </w:pPr>
            <w:r w:rsidRPr="00FD40F6">
              <w:rPr>
                <w:rFonts w:ascii="Times New Roman" w:hAnsi="Times New Roman" w:cs="Times New Roman"/>
                <w:bCs/>
                <w:sz w:val="24"/>
                <w:szCs w:val="24"/>
              </w:rPr>
              <w:t>Власність та соціально-економічні відносини.</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32. Загальний перебіг світової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 xml:space="preserve">Період </w:t>
            </w:r>
            <w:proofErr w:type="spellStart"/>
            <w:r w:rsidRPr="00FD40F6">
              <w:rPr>
                <w:rFonts w:ascii="Times New Roman" w:hAnsi="Times New Roman" w:cs="Times New Roman"/>
                <w:bCs/>
                <w:sz w:val="24"/>
                <w:szCs w:val="24"/>
              </w:rPr>
              <w:t>прасуспільства</w:t>
            </w:r>
            <w:proofErr w:type="spellEnd"/>
            <w:r w:rsidRPr="00FD40F6">
              <w:rPr>
                <w:rFonts w:ascii="Times New Roman" w:hAnsi="Times New Roman" w:cs="Times New Roman"/>
                <w:bCs/>
                <w:sz w:val="24"/>
                <w:szCs w:val="24"/>
              </w:rPr>
              <w:t xml:space="preserve"> і праісторії (1,6-0,04 млн. років).</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 xml:space="preserve">Епоха первісного (докласового) товариства або </w:t>
            </w:r>
            <w:proofErr w:type="spellStart"/>
            <w:r w:rsidRPr="00FD40F6">
              <w:rPr>
                <w:rFonts w:ascii="Times New Roman" w:hAnsi="Times New Roman" w:cs="Times New Roman"/>
                <w:bCs/>
                <w:sz w:val="24"/>
                <w:szCs w:val="24"/>
              </w:rPr>
              <w:t>палеоісторіі</w:t>
            </w:r>
            <w:proofErr w:type="spellEnd"/>
            <w:r w:rsidRPr="00FD40F6">
              <w:rPr>
                <w:rFonts w:ascii="Times New Roman" w:hAnsi="Times New Roman" w:cs="Times New Roman"/>
                <w:bCs/>
                <w:sz w:val="24"/>
                <w:szCs w:val="24"/>
              </w:rPr>
              <w:t xml:space="preserve"> (40-6 тис. років).</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Епоха Стародавнього Сходу (III - II тисячоліття до н.е.).</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Антична епоха (VIII ст. до н.е. - V ст. н.е.).</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Світ у межах центрального історичного простору. Світ в античну епоху за межами центрального історичного простору.</w:t>
            </w:r>
          </w:p>
          <w:p w:rsidR="00EE226F" w:rsidRPr="00F5477C"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Епоха середніх віків (VI - XV ст.).</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32. Загальний перебіг світової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F1C4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Епоха нового часу (XVI ст. - 1917 р.) - розвиток капіталізму вглиб.</w:t>
            </w:r>
          </w:p>
          <w:p w:rsidR="004F1C4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Новий час з початку XVI ст. до кінця XIX ст. - розвиток капіталізму вшир.</w:t>
            </w:r>
          </w:p>
          <w:p w:rsidR="004F1C4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 xml:space="preserve">Кінець нового часу. Перша хвиля </w:t>
            </w:r>
            <w:proofErr w:type="spellStart"/>
            <w:r w:rsidRPr="00FD40F6">
              <w:rPr>
                <w:rFonts w:ascii="Times New Roman" w:hAnsi="Times New Roman" w:cs="Times New Roman"/>
                <w:bCs/>
                <w:sz w:val="24"/>
                <w:szCs w:val="24"/>
              </w:rPr>
              <w:t>соціорно</w:t>
            </w:r>
            <w:proofErr w:type="spellEnd"/>
            <w:r w:rsidRPr="00FD40F6">
              <w:rPr>
                <w:rFonts w:ascii="Times New Roman" w:hAnsi="Times New Roman" w:cs="Times New Roman"/>
                <w:bCs/>
                <w:sz w:val="24"/>
                <w:szCs w:val="24"/>
              </w:rPr>
              <w:t>-визвольних революцій (1895-1917).</w:t>
            </w:r>
          </w:p>
          <w:p w:rsidR="00EE226F" w:rsidRPr="00F5477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 xml:space="preserve">Новітня історія (1917-2012 рр.). Друга хвиля </w:t>
            </w:r>
            <w:proofErr w:type="spellStart"/>
            <w:r w:rsidRPr="00FD40F6">
              <w:rPr>
                <w:rFonts w:ascii="Times New Roman" w:hAnsi="Times New Roman" w:cs="Times New Roman"/>
                <w:bCs/>
                <w:sz w:val="24"/>
                <w:szCs w:val="24"/>
              </w:rPr>
              <w:t>соціорно</w:t>
            </w:r>
            <w:proofErr w:type="spellEnd"/>
            <w:r w:rsidRPr="00FD40F6">
              <w:rPr>
                <w:rFonts w:ascii="Times New Roman" w:hAnsi="Times New Roman" w:cs="Times New Roman"/>
                <w:bCs/>
                <w:sz w:val="24"/>
                <w:szCs w:val="24"/>
              </w:rPr>
              <w:t>-визвольних революцій.</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33. Сучасність: основні тенденції та перспективи історичного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F1C4C" w:rsidRDefault="004F1C4C" w:rsidP="00EE226F">
            <w:pPr>
              <w:pStyle w:val="ac"/>
              <w:numPr>
                <w:ilvl w:val="0"/>
                <w:numId w:val="79"/>
              </w:numPr>
              <w:rPr>
                <w:rFonts w:ascii="Times New Roman" w:hAnsi="Times New Roman" w:cs="Times New Roman"/>
                <w:bCs/>
                <w:sz w:val="24"/>
                <w:szCs w:val="24"/>
              </w:rPr>
            </w:pPr>
            <w:r w:rsidRPr="004F1C4C">
              <w:rPr>
                <w:rFonts w:ascii="Times New Roman" w:hAnsi="Times New Roman" w:cs="Times New Roman"/>
                <w:bCs/>
                <w:sz w:val="24"/>
                <w:szCs w:val="24"/>
              </w:rPr>
              <w:t>Кінець історії?</w:t>
            </w:r>
          </w:p>
          <w:p w:rsidR="00EE226F" w:rsidRPr="00F5477C" w:rsidRDefault="004F1C4C" w:rsidP="00EE226F">
            <w:pPr>
              <w:pStyle w:val="ac"/>
              <w:numPr>
                <w:ilvl w:val="0"/>
                <w:numId w:val="79"/>
              </w:numPr>
              <w:rPr>
                <w:rFonts w:ascii="Times New Roman" w:hAnsi="Times New Roman" w:cs="Times New Roman"/>
                <w:bCs/>
                <w:sz w:val="24"/>
                <w:szCs w:val="24"/>
              </w:rPr>
            </w:pPr>
            <w:r w:rsidRPr="004F1C4C">
              <w:rPr>
                <w:rFonts w:ascii="Times New Roman" w:hAnsi="Times New Roman" w:cs="Times New Roman"/>
                <w:bCs/>
                <w:sz w:val="24"/>
                <w:szCs w:val="24"/>
              </w:rPr>
              <w:t>Глобалізація і глобальне класове суспільство.</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33. Сучасність: основні тенденції та перспективи історичного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F5477C" w:rsidRDefault="004F1C4C" w:rsidP="00EE226F">
            <w:pPr>
              <w:pStyle w:val="ac"/>
              <w:numPr>
                <w:ilvl w:val="0"/>
                <w:numId w:val="80"/>
              </w:numPr>
              <w:rPr>
                <w:rFonts w:ascii="Times New Roman" w:hAnsi="Times New Roman" w:cs="Times New Roman"/>
                <w:bCs/>
                <w:sz w:val="24"/>
                <w:szCs w:val="24"/>
              </w:rPr>
            </w:pPr>
            <w:r w:rsidRPr="004F1C4C">
              <w:rPr>
                <w:rFonts w:ascii="Times New Roman" w:hAnsi="Times New Roman" w:cs="Times New Roman"/>
                <w:bCs/>
                <w:sz w:val="24"/>
                <w:szCs w:val="24"/>
              </w:rPr>
              <w:t xml:space="preserve">Сучасний </w:t>
            </w:r>
            <w:proofErr w:type="spellStart"/>
            <w:r w:rsidRPr="004F1C4C">
              <w:rPr>
                <w:rFonts w:ascii="Times New Roman" w:hAnsi="Times New Roman" w:cs="Times New Roman"/>
                <w:bCs/>
                <w:sz w:val="24"/>
                <w:szCs w:val="24"/>
              </w:rPr>
              <w:t>ортокапіталізм</w:t>
            </w:r>
            <w:proofErr w:type="spellEnd"/>
            <w:r w:rsidRPr="004F1C4C">
              <w:rPr>
                <w:rFonts w:ascii="Times New Roman" w:hAnsi="Times New Roman" w:cs="Times New Roman"/>
                <w:bCs/>
                <w:sz w:val="24"/>
                <w:szCs w:val="24"/>
              </w:rPr>
              <w:t>.</w:t>
            </w:r>
          </w:p>
        </w:tc>
      </w:tr>
    </w:tbl>
    <w:p w:rsidR="005302CE" w:rsidRPr="00B23034" w:rsidRDefault="005302CE" w:rsidP="00443A93">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8. МЕТОДИ ТА ФОРМИ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Види контролю: поточний, періодичний, підсумковий (семестровий).</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Методи, які будуть використані для оцінювання результатів навчання:</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усний;</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письмовий (періодичний контроль (контрольні роботи));</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тестовий контроль;</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практична перевірка під час семінарських занять;</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контроль виконання завдань самостійної роботи (реферати, есе, презентації, творчі проекти тощо);</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 xml:space="preserve">підсумковий (семестровій) – екзамен. </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Періодичний контроль складається з двох контрольних робіт (перший та другий періодичний контроль). Контрольна робота включає тестові завдання та відповіді на два розгорнуті питання.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D63A54" w:rsidRPr="00B23034" w:rsidRDefault="00D63A54" w:rsidP="00D63A54">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КРИТЕРІЇ ОЦІНЮВАННЯ ВІДПОВІДНО ДО ВИДІВ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D63A54" w:rsidRPr="00B23034" w:rsidRDefault="00D63A54" w:rsidP="00D63A54">
      <w:pPr>
        <w:pStyle w:val="13"/>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поточного контролю на семінарських заняттях (усне, письмове опитування):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D63A54" w:rsidRPr="00B23034" w:rsidRDefault="00D63A54" w:rsidP="00D63A54">
      <w:pPr>
        <w:pStyle w:val="13"/>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періодичного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Десять тестових завдань по 1 балу – 10 балів.</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Два розгорнуті питання по 10 балів.</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Розгорнуті відповіді на 2 завдання оцінюються за 10-бальною шкалою.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lastRenderedPageBreak/>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0 балів: відповідь відсутня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3"/>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підсумкового (семестрового)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Підсумковий контроль з дисципліни «</w:t>
      </w:r>
      <w:proofErr w:type="spellStart"/>
      <w:r w:rsidR="008F5E08" w:rsidRPr="002F44EE">
        <w:rPr>
          <w:szCs w:val="24"/>
        </w:rPr>
        <w:t>Методологія</w:t>
      </w:r>
      <w:proofErr w:type="spellEnd"/>
      <w:r w:rsidR="008F5E08" w:rsidRPr="002F44EE">
        <w:rPr>
          <w:szCs w:val="24"/>
        </w:rPr>
        <w:t xml:space="preserve"> </w:t>
      </w:r>
      <w:proofErr w:type="spellStart"/>
      <w:r w:rsidR="008F5E08" w:rsidRPr="002F44EE">
        <w:rPr>
          <w:szCs w:val="24"/>
        </w:rPr>
        <w:t>історичних</w:t>
      </w:r>
      <w:proofErr w:type="spellEnd"/>
      <w:r w:rsidR="008F5E08" w:rsidRPr="002F44EE">
        <w:rPr>
          <w:szCs w:val="24"/>
        </w:rPr>
        <w:t xml:space="preserve"> </w:t>
      </w:r>
      <w:proofErr w:type="spellStart"/>
      <w:r w:rsidR="008F5E08" w:rsidRPr="002F44EE">
        <w:rPr>
          <w:szCs w:val="24"/>
        </w:rPr>
        <w:t>досліджень</w:t>
      </w:r>
      <w:proofErr w:type="spellEnd"/>
      <w:r w:rsidRPr="00B23034">
        <w:rPr>
          <w:rFonts w:eastAsia="Times New Roman"/>
          <w:szCs w:val="24"/>
          <w:lang w:val="uk-UA" w:eastAsia="ru-RU"/>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Тестові завдання 10 тестів по 1 балу. Розгорнуті відповіді на </w:t>
      </w:r>
      <w:r w:rsidR="00DF1C31" w:rsidRPr="00B23034">
        <w:rPr>
          <w:rFonts w:eastAsia="Times New Roman"/>
          <w:szCs w:val="24"/>
          <w:lang w:val="uk-UA" w:eastAsia="ru-RU"/>
        </w:rPr>
        <w:t>три</w:t>
      </w:r>
      <w:r w:rsidRPr="00B23034">
        <w:rPr>
          <w:rFonts w:eastAsia="Times New Roman"/>
          <w:szCs w:val="24"/>
          <w:lang w:val="uk-UA" w:eastAsia="ru-RU"/>
        </w:rPr>
        <w:t xml:space="preserve"> завдання оцінюються за 30-бальною шкалою.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747A2B" w:rsidRPr="00B23034" w:rsidRDefault="00D63A54" w:rsidP="00D63A54">
      <w:pPr>
        <w:pStyle w:val="13"/>
        <w:widowControl/>
        <w:tabs>
          <w:tab w:val="left" w:pos="326"/>
          <w:tab w:val="left" w:pos="8502"/>
        </w:tabs>
        <w:suppressAutoHyphens w:val="0"/>
        <w:spacing w:line="240" w:lineRule="auto"/>
        <w:ind w:firstLine="326"/>
        <w:rPr>
          <w:szCs w:val="24"/>
          <w:lang w:eastAsia="ru-RU"/>
        </w:rPr>
      </w:pPr>
      <w:r w:rsidRPr="00B23034">
        <w:rPr>
          <w:rFonts w:eastAsia="Times New Roman"/>
          <w:szCs w:val="24"/>
          <w:lang w:val="uk-UA" w:eastAsia="ru-RU"/>
        </w:rPr>
        <w:t>0 балів: відповідь відсутня.</w:t>
      </w:r>
    </w:p>
    <w:p w:rsidR="00D63A54" w:rsidRPr="00B23034" w:rsidRDefault="00D63A54" w:rsidP="00D63A54">
      <w:pPr>
        <w:widowControl w:val="0"/>
        <w:jc w:val="center"/>
        <w:rPr>
          <w:rFonts w:ascii="Times New Roman" w:hAnsi="Times New Roman" w:cs="Times New Roman"/>
          <w:b/>
          <w:caps/>
          <w:sz w:val="24"/>
          <w:szCs w:val="24"/>
        </w:rPr>
      </w:pPr>
    </w:p>
    <w:p w:rsidR="00D05164" w:rsidRPr="00B23034" w:rsidRDefault="00F05837" w:rsidP="00443A93">
      <w:pPr>
        <w:widowControl w:val="0"/>
        <w:jc w:val="center"/>
        <w:rPr>
          <w:rFonts w:ascii="Times New Roman" w:hAnsi="Times New Roman" w:cs="Times New Roman"/>
          <w:b/>
          <w:caps/>
          <w:sz w:val="24"/>
          <w:szCs w:val="24"/>
        </w:rPr>
      </w:pPr>
      <w:r w:rsidRPr="00B23034">
        <w:rPr>
          <w:rFonts w:ascii="Times New Roman" w:hAnsi="Times New Roman" w:cs="Times New Roman"/>
          <w:b/>
          <w:caps/>
          <w:sz w:val="24"/>
          <w:szCs w:val="24"/>
        </w:rPr>
        <w:t>9</w:t>
      </w:r>
      <w:r w:rsidR="00D05164" w:rsidRPr="00B23034">
        <w:rPr>
          <w:rFonts w:ascii="Times New Roman" w:hAnsi="Times New Roman" w:cs="Times New Roman"/>
          <w:b/>
          <w:caps/>
          <w:sz w:val="24"/>
          <w:szCs w:val="24"/>
        </w:rPr>
        <w:t>. Рекомендована література</w:t>
      </w:r>
    </w:p>
    <w:p w:rsidR="000040D4" w:rsidRPr="00B23034" w:rsidRDefault="000040D4" w:rsidP="005B332B">
      <w:pPr>
        <w:widowControl w:val="0"/>
        <w:jc w:val="center"/>
        <w:rPr>
          <w:rFonts w:ascii="Times New Roman" w:hAnsi="Times New Roman" w:cs="Times New Roman"/>
          <w:b/>
          <w:sz w:val="24"/>
          <w:szCs w:val="24"/>
        </w:rPr>
      </w:pPr>
    </w:p>
    <w:p w:rsidR="00B5581C" w:rsidRPr="00B23034" w:rsidRDefault="00B5581C" w:rsidP="00B5581C">
      <w:pPr>
        <w:jc w:val="center"/>
        <w:rPr>
          <w:rFonts w:ascii="Times New Roman" w:hAnsi="Times New Roman" w:cs="Times New Roman"/>
          <w:b/>
          <w:caps/>
          <w:sz w:val="24"/>
          <w:szCs w:val="24"/>
        </w:rPr>
      </w:pPr>
      <w:r w:rsidRPr="00B23034">
        <w:rPr>
          <w:rFonts w:ascii="Times New Roman" w:hAnsi="Times New Roman" w:cs="Times New Roman"/>
          <w:b/>
          <w:caps/>
          <w:sz w:val="24"/>
          <w:szCs w:val="24"/>
        </w:rPr>
        <w:t>Основна література</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Ильин В.В. Философия истории / В.В. Ильин. – М.: Изд-во МГУ, 2003. – 380 с. </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Коломийцев В.Ф. Методология истории (от источника к исследованию): [учеб. пособие для студ. </w:t>
      </w:r>
      <w:proofErr w:type="spellStart"/>
      <w:r w:rsidRPr="008F5E08">
        <w:rPr>
          <w:rFonts w:ascii="Times New Roman" w:hAnsi="Times New Roman" w:cs="Times New Roman"/>
          <w:sz w:val="24"/>
          <w:szCs w:val="24"/>
          <w:lang w:val="ru-RU"/>
        </w:rPr>
        <w:t>высш</w:t>
      </w:r>
      <w:proofErr w:type="spellEnd"/>
      <w:r w:rsidRPr="008F5E08">
        <w:rPr>
          <w:rFonts w:ascii="Times New Roman" w:hAnsi="Times New Roman" w:cs="Times New Roman"/>
          <w:sz w:val="24"/>
          <w:szCs w:val="24"/>
          <w:lang w:val="ru-RU"/>
        </w:rPr>
        <w:t>. учеб. заведений] / В.Ф. Коломийцев. – М.: “Российская политическая энциклопедия” (РОССПЭН), 2001. – 191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Методологические проблемы истории: [учебное пособие] / [под ред. В.Н. </w:t>
      </w:r>
      <w:proofErr w:type="spellStart"/>
      <w:r w:rsidRPr="008F5E08">
        <w:rPr>
          <w:rFonts w:ascii="Times New Roman" w:hAnsi="Times New Roman" w:cs="Times New Roman"/>
          <w:sz w:val="24"/>
          <w:szCs w:val="24"/>
          <w:lang w:val="ru-RU"/>
        </w:rPr>
        <w:t>Сидорцова</w:t>
      </w:r>
      <w:proofErr w:type="spellEnd"/>
      <w:r w:rsidRPr="008F5E08">
        <w:rPr>
          <w:rFonts w:ascii="Times New Roman" w:hAnsi="Times New Roman" w:cs="Times New Roman"/>
          <w:sz w:val="24"/>
          <w:szCs w:val="24"/>
          <w:lang w:val="ru-RU"/>
        </w:rPr>
        <w:t xml:space="preserve">. – Мн.: </w:t>
      </w:r>
      <w:proofErr w:type="spellStart"/>
      <w:r w:rsidRPr="008F5E08">
        <w:rPr>
          <w:rFonts w:ascii="Times New Roman" w:hAnsi="Times New Roman" w:cs="Times New Roman"/>
          <w:sz w:val="24"/>
          <w:szCs w:val="24"/>
          <w:lang w:val="ru-RU"/>
        </w:rPr>
        <w:t>ТетраСистемс</w:t>
      </w:r>
      <w:proofErr w:type="spellEnd"/>
      <w:r w:rsidRPr="008F5E08">
        <w:rPr>
          <w:rFonts w:ascii="Times New Roman" w:hAnsi="Times New Roman" w:cs="Times New Roman"/>
          <w:sz w:val="24"/>
          <w:szCs w:val="24"/>
          <w:lang w:val="ru-RU"/>
        </w:rPr>
        <w:t>, 2006. – 352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Павленко Ю.В. </w:t>
      </w:r>
      <w:proofErr w:type="spellStart"/>
      <w:r w:rsidRPr="008F5E08">
        <w:rPr>
          <w:rFonts w:ascii="Times New Roman" w:hAnsi="Times New Roman" w:cs="Times New Roman"/>
          <w:sz w:val="24"/>
          <w:szCs w:val="24"/>
          <w:lang w:val="ru-RU"/>
        </w:rPr>
        <w:t>Історія</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світової</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цивілізації</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Соціокультурний</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розвиток</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людства</w:t>
      </w:r>
      <w:proofErr w:type="spellEnd"/>
      <w:r w:rsidRPr="008F5E08">
        <w:rPr>
          <w:rFonts w:ascii="Times New Roman" w:hAnsi="Times New Roman" w:cs="Times New Roman"/>
          <w:sz w:val="24"/>
          <w:szCs w:val="24"/>
          <w:lang w:val="ru-RU"/>
        </w:rPr>
        <w:t>: [</w:t>
      </w:r>
      <w:proofErr w:type="spellStart"/>
      <w:r w:rsidRPr="008F5E08">
        <w:rPr>
          <w:rFonts w:ascii="Times New Roman" w:hAnsi="Times New Roman" w:cs="Times New Roman"/>
          <w:sz w:val="24"/>
          <w:szCs w:val="24"/>
          <w:lang w:val="ru-RU"/>
        </w:rPr>
        <w:t>навч</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посіб</w:t>
      </w:r>
      <w:proofErr w:type="spellEnd"/>
      <w:r w:rsidRPr="008F5E08">
        <w:rPr>
          <w:rFonts w:ascii="Times New Roman" w:hAnsi="Times New Roman" w:cs="Times New Roman"/>
          <w:sz w:val="24"/>
          <w:szCs w:val="24"/>
          <w:lang w:val="ru-RU"/>
        </w:rPr>
        <w:t xml:space="preserve">. для </w:t>
      </w:r>
      <w:proofErr w:type="spellStart"/>
      <w:r w:rsidRPr="008F5E08">
        <w:rPr>
          <w:rFonts w:ascii="Times New Roman" w:hAnsi="Times New Roman" w:cs="Times New Roman"/>
          <w:sz w:val="24"/>
          <w:szCs w:val="24"/>
          <w:lang w:val="ru-RU"/>
        </w:rPr>
        <w:t>студентів</w:t>
      </w:r>
      <w:proofErr w:type="spellEnd"/>
      <w:r w:rsidRPr="008F5E08">
        <w:rPr>
          <w:rFonts w:ascii="Times New Roman" w:hAnsi="Times New Roman" w:cs="Times New Roman"/>
          <w:sz w:val="24"/>
          <w:szCs w:val="24"/>
          <w:lang w:val="ru-RU"/>
        </w:rPr>
        <w:t xml:space="preserve"> </w:t>
      </w:r>
      <w:proofErr w:type="spellStart"/>
      <w:r w:rsidRPr="008F5E08">
        <w:rPr>
          <w:rFonts w:ascii="Times New Roman" w:hAnsi="Times New Roman" w:cs="Times New Roman"/>
          <w:sz w:val="24"/>
          <w:szCs w:val="24"/>
          <w:lang w:val="ru-RU"/>
        </w:rPr>
        <w:t>гуманіт</w:t>
      </w:r>
      <w:proofErr w:type="spellEnd"/>
      <w:r w:rsidRPr="008F5E08">
        <w:rPr>
          <w:rFonts w:ascii="Times New Roman" w:hAnsi="Times New Roman" w:cs="Times New Roman"/>
          <w:sz w:val="24"/>
          <w:szCs w:val="24"/>
          <w:lang w:val="ru-RU"/>
        </w:rPr>
        <w:t>. фак-</w:t>
      </w:r>
      <w:proofErr w:type="spellStart"/>
      <w:r w:rsidRPr="008F5E08">
        <w:rPr>
          <w:rFonts w:ascii="Times New Roman" w:hAnsi="Times New Roman" w:cs="Times New Roman"/>
          <w:sz w:val="24"/>
          <w:szCs w:val="24"/>
          <w:lang w:val="ru-RU"/>
        </w:rPr>
        <w:t>тів</w:t>
      </w:r>
      <w:proofErr w:type="spellEnd"/>
      <w:r w:rsidRPr="008F5E08">
        <w:rPr>
          <w:rFonts w:ascii="Times New Roman" w:hAnsi="Times New Roman" w:cs="Times New Roman"/>
          <w:sz w:val="24"/>
          <w:szCs w:val="24"/>
          <w:lang w:val="ru-RU"/>
        </w:rPr>
        <w:t xml:space="preserve"> ВНЗ] / Ю.В. Павленко. – К: </w:t>
      </w:r>
      <w:proofErr w:type="spellStart"/>
      <w:r w:rsidRPr="008F5E08">
        <w:rPr>
          <w:rFonts w:ascii="Times New Roman" w:hAnsi="Times New Roman" w:cs="Times New Roman"/>
          <w:sz w:val="24"/>
          <w:szCs w:val="24"/>
          <w:lang w:val="ru-RU"/>
        </w:rPr>
        <w:t>Либідь</w:t>
      </w:r>
      <w:proofErr w:type="spellEnd"/>
      <w:r w:rsidRPr="008F5E08">
        <w:rPr>
          <w:rFonts w:ascii="Times New Roman" w:hAnsi="Times New Roman" w:cs="Times New Roman"/>
          <w:sz w:val="24"/>
          <w:szCs w:val="24"/>
          <w:lang w:val="ru-RU"/>
        </w:rPr>
        <w:t>, 2000. – 360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Розов Н.С. Философия и теория истории. Книга 1. Пролегомены / Н.С. Розов. – М.: Логос, 2002. – 458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lastRenderedPageBreak/>
        <w:t>Семёнов Ю. И. Философия истории. (Общая теория, основные проблемы, идеи и концепции от древности до наших дней): [учебное пособие] / Ю. И. Семёнов. – М.: Современный тетради, 2003. – 776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Смоленский Н.И. Теория и методология истории [учеб. пособие для студ. </w:t>
      </w:r>
      <w:proofErr w:type="spellStart"/>
      <w:r w:rsidRPr="008F5E08">
        <w:rPr>
          <w:rFonts w:ascii="Times New Roman" w:hAnsi="Times New Roman" w:cs="Times New Roman"/>
          <w:sz w:val="24"/>
          <w:szCs w:val="24"/>
          <w:lang w:val="ru-RU"/>
        </w:rPr>
        <w:t>высш</w:t>
      </w:r>
      <w:proofErr w:type="spellEnd"/>
      <w:r w:rsidRPr="008F5E08">
        <w:rPr>
          <w:rFonts w:ascii="Times New Roman" w:hAnsi="Times New Roman" w:cs="Times New Roman"/>
          <w:sz w:val="24"/>
          <w:szCs w:val="24"/>
          <w:lang w:val="ru-RU"/>
        </w:rPr>
        <w:t>. учеб. заведений] / Н. И. Смоленский. – 2-е изд., стер. – М.: Издательский центр «Академия», 2008. – 272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Философия истории / [под ред. А.С. Панарина]. – М.: Гардарики, 2001. – 432 с. </w:t>
      </w:r>
    </w:p>
    <w:p w:rsidR="00866518" w:rsidRPr="008F5E08" w:rsidRDefault="008F5E08" w:rsidP="008F5E08">
      <w:pPr>
        <w:numPr>
          <w:ilvl w:val="0"/>
          <w:numId w:val="4"/>
        </w:numPr>
        <w:suppressAutoHyphens/>
        <w:jc w:val="both"/>
        <w:rPr>
          <w:rFonts w:ascii="Times New Roman" w:hAnsi="Times New Roman" w:cs="Times New Roman"/>
          <w:sz w:val="24"/>
          <w:szCs w:val="24"/>
        </w:rPr>
      </w:pPr>
      <w:r w:rsidRPr="008F5E08">
        <w:rPr>
          <w:rFonts w:ascii="Times New Roman" w:hAnsi="Times New Roman" w:cs="Times New Roman"/>
          <w:sz w:val="24"/>
          <w:szCs w:val="24"/>
        </w:rPr>
        <w:t>Ящук Т.І. Філософія історії: Курс лекцій. Навчальний посібник / Т.І. Ящук. – К: Либідь, 2004. – 536 с</w:t>
      </w:r>
    </w:p>
    <w:p w:rsidR="001F26FB" w:rsidRPr="008F5E08" w:rsidRDefault="001F26FB" w:rsidP="005B332B">
      <w:pPr>
        <w:jc w:val="center"/>
        <w:rPr>
          <w:rFonts w:ascii="Times New Roman" w:hAnsi="Times New Roman" w:cs="Times New Roman"/>
          <w:b/>
          <w:caps/>
          <w:sz w:val="24"/>
          <w:szCs w:val="24"/>
        </w:rPr>
      </w:pPr>
    </w:p>
    <w:p w:rsidR="000040D4" w:rsidRPr="00CC55D3" w:rsidRDefault="000040D4" w:rsidP="00DF168D">
      <w:pPr>
        <w:jc w:val="center"/>
        <w:rPr>
          <w:rFonts w:ascii="Times New Roman" w:hAnsi="Times New Roman" w:cs="Times New Roman"/>
          <w:b/>
          <w:caps/>
          <w:sz w:val="24"/>
          <w:szCs w:val="24"/>
          <w:lang w:val="ru-RU"/>
        </w:rPr>
      </w:pPr>
      <w:r w:rsidRPr="00CC55D3">
        <w:rPr>
          <w:rFonts w:ascii="Times New Roman" w:hAnsi="Times New Roman" w:cs="Times New Roman"/>
          <w:b/>
          <w:caps/>
          <w:sz w:val="24"/>
          <w:szCs w:val="24"/>
          <w:lang w:val="ru-RU"/>
        </w:rPr>
        <w:t>Допоміжна література</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Блок М. Апология истории или ремесло историка / Марк Блок. – М.: Наука, 1986. – 254 с.</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Бродель</w:t>
      </w:r>
      <w:proofErr w:type="spellEnd"/>
      <w:r w:rsidRPr="00CC55D3">
        <w:rPr>
          <w:rFonts w:ascii="Times New Roman" w:hAnsi="Times New Roman" w:cs="Times New Roman"/>
          <w:sz w:val="24"/>
          <w:szCs w:val="24"/>
          <w:lang w:val="ru-RU"/>
        </w:rPr>
        <w:t xml:space="preserve"> Ф. Материальная цивилизация, экономика и капитализм XV–XVIII </w:t>
      </w:r>
      <w:proofErr w:type="gramStart"/>
      <w:r w:rsidRPr="00CC55D3">
        <w:rPr>
          <w:rFonts w:ascii="Times New Roman" w:hAnsi="Times New Roman" w:cs="Times New Roman"/>
          <w:sz w:val="24"/>
          <w:szCs w:val="24"/>
          <w:lang w:val="ru-RU"/>
        </w:rPr>
        <w:t>вв. :</w:t>
      </w:r>
      <w:proofErr w:type="gramEnd"/>
      <w:r w:rsidRPr="00CC55D3">
        <w:rPr>
          <w:rFonts w:ascii="Times New Roman" w:hAnsi="Times New Roman" w:cs="Times New Roman"/>
          <w:sz w:val="24"/>
          <w:szCs w:val="24"/>
          <w:lang w:val="ru-RU"/>
        </w:rPr>
        <w:t xml:space="preserve"> в 3 т. / Фернан </w:t>
      </w:r>
      <w:proofErr w:type="spellStart"/>
      <w:r w:rsidRPr="00CC55D3">
        <w:rPr>
          <w:rFonts w:ascii="Times New Roman" w:hAnsi="Times New Roman" w:cs="Times New Roman"/>
          <w:sz w:val="24"/>
          <w:szCs w:val="24"/>
          <w:lang w:val="ru-RU"/>
        </w:rPr>
        <w:t>Бродель</w:t>
      </w:r>
      <w:proofErr w:type="spellEnd"/>
      <w:r w:rsidRPr="00CC55D3">
        <w:rPr>
          <w:rFonts w:ascii="Times New Roman" w:hAnsi="Times New Roman" w:cs="Times New Roman"/>
          <w:sz w:val="24"/>
          <w:szCs w:val="24"/>
          <w:lang w:val="ru-RU"/>
        </w:rPr>
        <w:t xml:space="preserve"> .–  М.: Весь Мир, 2006– . – Т.1: Структуры повседневности. Возможное и невозможное. – 2007. – 592 с.</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Бродель</w:t>
      </w:r>
      <w:proofErr w:type="spellEnd"/>
      <w:r w:rsidRPr="00CC55D3">
        <w:rPr>
          <w:rFonts w:ascii="Times New Roman" w:hAnsi="Times New Roman" w:cs="Times New Roman"/>
          <w:sz w:val="24"/>
          <w:szCs w:val="24"/>
          <w:lang w:val="ru-RU"/>
        </w:rPr>
        <w:t xml:space="preserve"> Ф. Материальная цивилизация, экономика и капитализм XV–XVIII </w:t>
      </w:r>
      <w:proofErr w:type="gramStart"/>
      <w:r w:rsidRPr="00CC55D3">
        <w:rPr>
          <w:rFonts w:ascii="Times New Roman" w:hAnsi="Times New Roman" w:cs="Times New Roman"/>
          <w:sz w:val="24"/>
          <w:szCs w:val="24"/>
          <w:lang w:val="ru-RU"/>
        </w:rPr>
        <w:t>вв. :</w:t>
      </w:r>
      <w:proofErr w:type="gramEnd"/>
      <w:r w:rsidRPr="00CC55D3">
        <w:rPr>
          <w:rFonts w:ascii="Times New Roman" w:hAnsi="Times New Roman" w:cs="Times New Roman"/>
          <w:sz w:val="24"/>
          <w:szCs w:val="24"/>
          <w:lang w:val="ru-RU"/>
        </w:rPr>
        <w:t xml:space="preserve"> в 3 т. / Фернан </w:t>
      </w:r>
      <w:proofErr w:type="spellStart"/>
      <w:r w:rsidRPr="00CC55D3">
        <w:rPr>
          <w:rFonts w:ascii="Times New Roman" w:hAnsi="Times New Roman" w:cs="Times New Roman"/>
          <w:sz w:val="24"/>
          <w:szCs w:val="24"/>
          <w:lang w:val="ru-RU"/>
        </w:rPr>
        <w:t>Бродель</w:t>
      </w:r>
      <w:proofErr w:type="spellEnd"/>
      <w:r w:rsidRPr="00CC55D3">
        <w:rPr>
          <w:rFonts w:ascii="Times New Roman" w:hAnsi="Times New Roman" w:cs="Times New Roman"/>
          <w:sz w:val="24"/>
          <w:szCs w:val="24"/>
          <w:lang w:val="ru-RU"/>
        </w:rPr>
        <w:t xml:space="preserve"> .–  М.: Весь Мир, 2006– . – Т.2: Игры обмена. – 2006. – 672 с.</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Бродель</w:t>
      </w:r>
      <w:proofErr w:type="spellEnd"/>
      <w:r w:rsidRPr="00CC55D3">
        <w:rPr>
          <w:rFonts w:ascii="Times New Roman" w:hAnsi="Times New Roman" w:cs="Times New Roman"/>
          <w:sz w:val="24"/>
          <w:szCs w:val="24"/>
          <w:lang w:val="ru-RU"/>
        </w:rPr>
        <w:t xml:space="preserve"> Ф. Материальная цивилизация, экономика и капитализм XV–XVIII </w:t>
      </w:r>
      <w:proofErr w:type="gramStart"/>
      <w:r w:rsidRPr="00CC55D3">
        <w:rPr>
          <w:rFonts w:ascii="Times New Roman" w:hAnsi="Times New Roman" w:cs="Times New Roman"/>
          <w:sz w:val="24"/>
          <w:szCs w:val="24"/>
          <w:lang w:val="ru-RU"/>
        </w:rPr>
        <w:t>вв. :</w:t>
      </w:r>
      <w:proofErr w:type="gramEnd"/>
      <w:r w:rsidRPr="00CC55D3">
        <w:rPr>
          <w:rFonts w:ascii="Times New Roman" w:hAnsi="Times New Roman" w:cs="Times New Roman"/>
          <w:sz w:val="24"/>
          <w:szCs w:val="24"/>
          <w:lang w:val="ru-RU"/>
        </w:rPr>
        <w:t xml:space="preserve"> в 3 т. / Фернан </w:t>
      </w:r>
      <w:proofErr w:type="spellStart"/>
      <w:r w:rsidRPr="00CC55D3">
        <w:rPr>
          <w:rFonts w:ascii="Times New Roman" w:hAnsi="Times New Roman" w:cs="Times New Roman"/>
          <w:sz w:val="24"/>
          <w:szCs w:val="24"/>
          <w:lang w:val="ru-RU"/>
        </w:rPr>
        <w:t>Бродель</w:t>
      </w:r>
      <w:proofErr w:type="spellEnd"/>
      <w:r w:rsidRPr="00CC55D3">
        <w:rPr>
          <w:rFonts w:ascii="Times New Roman" w:hAnsi="Times New Roman" w:cs="Times New Roman"/>
          <w:sz w:val="24"/>
          <w:szCs w:val="24"/>
          <w:lang w:val="ru-RU"/>
        </w:rPr>
        <w:t xml:space="preserve"> .–  М.: Весь Мир, 2006– . – Т.3: Время мира. – 2007. – 732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Вебер М. Избранные произведения / Макс Вебер. – М.: Изд-во ГУ ВШЭ, 2010. – 808с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Вико Дж. Основания новой науки об общей природе наций / </w:t>
      </w:r>
      <w:proofErr w:type="spellStart"/>
      <w:r w:rsidRPr="00CC55D3">
        <w:rPr>
          <w:rFonts w:ascii="Times New Roman" w:hAnsi="Times New Roman" w:cs="Times New Roman"/>
          <w:sz w:val="24"/>
          <w:szCs w:val="24"/>
          <w:lang w:val="ru-RU"/>
        </w:rPr>
        <w:t>Джанбатисто</w:t>
      </w:r>
      <w:proofErr w:type="spellEnd"/>
      <w:r w:rsidRPr="00CC55D3">
        <w:rPr>
          <w:rFonts w:ascii="Times New Roman" w:hAnsi="Times New Roman" w:cs="Times New Roman"/>
          <w:sz w:val="24"/>
          <w:szCs w:val="24"/>
          <w:lang w:val="ru-RU"/>
        </w:rPr>
        <w:t xml:space="preserve"> Вико. – М.-К.: </w:t>
      </w:r>
      <w:proofErr w:type="spellStart"/>
      <w:r w:rsidRPr="00CC55D3">
        <w:rPr>
          <w:rFonts w:ascii="Times New Roman" w:hAnsi="Times New Roman" w:cs="Times New Roman"/>
          <w:sz w:val="24"/>
          <w:szCs w:val="24"/>
          <w:lang w:val="ru-RU"/>
        </w:rPr>
        <w:t>Refl-book</w:t>
      </w:r>
      <w:proofErr w:type="spellEnd"/>
      <w:r w:rsidRPr="00CC55D3">
        <w:rPr>
          <w:rFonts w:ascii="Times New Roman" w:hAnsi="Times New Roman" w:cs="Times New Roman"/>
          <w:sz w:val="24"/>
          <w:szCs w:val="24"/>
          <w:lang w:val="ru-RU"/>
        </w:rPr>
        <w:t xml:space="preserve"> - Иса, 1994. – 656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Гегель Г.В.Ф. Лекции по истории философии. / Г.В.Ф. Гегель. – СПб.: Наука, 1999. – 582с.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Гердер И. Г. Идеи к философии истории человечества / И.Г. Гердер. – М.: Наука, 1977. –  690с.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Гумилев Л.Н. Этногенез и биосфера Земли / Л.Н. Гумилев. – АСТ, </w:t>
      </w:r>
      <w:proofErr w:type="spellStart"/>
      <w:r w:rsidRPr="00CC55D3">
        <w:rPr>
          <w:rFonts w:ascii="Times New Roman" w:hAnsi="Times New Roman" w:cs="Times New Roman"/>
          <w:sz w:val="24"/>
          <w:szCs w:val="24"/>
          <w:lang w:val="ru-RU"/>
        </w:rPr>
        <w:t>Харвест</w:t>
      </w:r>
      <w:proofErr w:type="spellEnd"/>
      <w:r w:rsidRPr="00CC55D3">
        <w:rPr>
          <w:rFonts w:ascii="Times New Roman" w:hAnsi="Times New Roman" w:cs="Times New Roman"/>
          <w:sz w:val="24"/>
          <w:szCs w:val="24"/>
          <w:lang w:val="ru-RU"/>
        </w:rPr>
        <w:t>, 2007. – 560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Данилевский Н.Я. Россия и Европа: Взгляд на культурные и политические отношения Славянского мира к Германо-Романскому / Н.Я. Данилевский. – СПб: Изд-во СПб ун-та; </w:t>
      </w:r>
      <w:proofErr w:type="spellStart"/>
      <w:r w:rsidRPr="00CC55D3">
        <w:rPr>
          <w:rFonts w:ascii="Times New Roman" w:hAnsi="Times New Roman" w:cs="Times New Roman"/>
          <w:sz w:val="24"/>
          <w:szCs w:val="24"/>
          <w:lang w:val="ru-RU"/>
        </w:rPr>
        <w:t>Глаголъ</w:t>
      </w:r>
      <w:proofErr w:type="spellEnd"/>
      <w:r w:rsidRPr="00CC55D3">
        <w:rPr>
          <w:rFonts w:ascii="Times New Roman" w:hAnsi="Times New Roman" w:cs="Times New Roman"/>
          <w:sz w:val="24"/>
          <w:szCs w:val="24"/>
          <w:lang w:val="ru-RU"/>
        </w:rPr>
        <w:t>, 1995. – 552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Дюркгейм Э. Социология. Её предмет, метод, предназначение / Эмиль Дюркгейм. – М.: Канон, 1995. – 352 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Ильин И.П. Постмодернизм от истоков до конца столетия: эволюция научного мифа / И.П. Ильин. – М.: </w:t>
      </w:r>
      <w:proofErr w:type="spellStart"/>
      <w:r w:rsidRPr="00CC55D3">
        <w:rPr>
          <w:rFonts w:ascii="Times New Roman" w:hAnsi="Times New Roman" w:cs="Times New Roman"/>
          <w:sz w:val="24"/>
          <w:szCs w:val="24"/>
          <w:lang w:val="ru-RU"/>
        </w:rPr>
        <w:t>Интрада</w:t>
      </w:r>
      <w:proofErr w:type="spellEnd"/>
      <w:r w:rsidRPr="00CC55D3">
        <w:rPr>
          <w:rFonts w:ascii="Times New Roman" w:hAnsi="Times New Roman" w:cs="Times New Roman"/>
          <w:sz w:val="24"/>
          <w:szCs w:val="24"/>
          <w:lang w:val="ru-RU"/>
        </w:rPr>
        <w:t xml:space="preserve">, 1998. – 227 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Ле Руа </w:t>
      </w:r>
      <w:proofErr w:type="spellStart"/>
      <w:r w:rsidRPr="00CC55D3">
        <w:rPr>
          <w:rFonts w:ascii="Times New Roman" w:hAnsi="Times New Roman" w:cs="Times New Roman"/>
          <w:sz w:val="24"/>
          <w:szCs w:val="24"/>
          <w:lang w:val="ru-RU"/>
        </w:rPr>
        <w:t>Ладюри</w:t>
      </w:r>
      <w:proofErr w:type="spellEnd"/>
      <w:r w:rsidRPr="00CC55D3">
        <w:rPr>
          <w:rFonts w:ascii="Times New Roman" w:hAnsi="Times New Roman" w:cs="Times New Roman"/>
          <w:sz w:val="24"/>
          <w:szCs w:val="24"/>
          <w:lang w:val="ru-RU"/>
        </w:rPr>
        <w:t xml:space="preserve"> Э. Застывшая история / Эммануэль Ле Руа </w:t>
      </w:r>
      <w:proofErr w:type="spellStart"/>
      <w:r w:rsidRPr="00CC55D3">
        <w:rPr>
          <w:rFonts w:ascii="Times New Roman" w:hAnsi="Times New Roman" w:cs="Times New Roman"/>
          <w:sz w:val="24"/>
          <w:szCs w:val="24"/>
          <w:lang w:val="ru-RU"/>
        </w:rPr>
        <w:t>Ладюри</w:t>
      </w:r>
      <w:proofErr w:type="spellEnd"/>
      <w:r w:rsidRPr="00CC55D3">
        <w:rPr>
          <w:rFonts w:ascii="Times New Roman" w:hAnsi="Times New Roman" w:cs="Times New Roman"/>
          <w:sz w:val="24"/>
          <w:szCs w:val="24"/>
          <w:lang w:val="ru-RU"/>
        </w:rPr>
        <w:t xml:space="preserve">. – Режим доступу: http://www.gumer.info/bibliotek_Buks/History/Article/ </w:t>
      </w:r>
      <w:proofErr w:type="spellStart"/>
      <w:r w:rsidRPr="00CC55D3">
        <w:rPr>
          <w:rFonts w:ascii="Times New Roman" w:hAnsi="Times New Roman" w:cs="Times New Roman"/>
          <w:sz w:val="24"/>
          <w:szCs w:val="24"/>
          <w:lang w:val="ru-RU"/>
        </w:rPr>
        <w:t>lad_zastist.php</w:t>
      </w:r>
      <w:proofErr w:type="spellEnd"/>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Мэхэн</w:t>
      </w:r>
      <w:proofErr w:type="spellEnd"/>
      <w:r w:rsidRPr="00CC55D3">
        <w:rPr>
          <w:rFonts w:ascii="Times New Roman" w:hAnsi="Times New Roman" w:cs="Times New Roman"/>
          <w:sz w:val="24"/>
          <w:szCs w:val="24"/>
          <w:lang w:val="ru-RU"/>
        </w:rPr>
        <w:t xml:space="preserve"> А.Т. Влияние морской силы на историю, 1660–1783 / А.Т. </w:t>
      </w:r>
      <w:proofErr w:type="spellStart"/>
      <w:r w:rsidRPr="00CC55D3">
        <w:rPr>
          <w:rFonts w:ascii="Times New Roman" w:hAnsi="Times New Roman" w:cs="Times New Roman"/>
          <w:sz w:val="24"/>
          <w:szCs w:val="24"/>
          <w:lang w:val="ru-RU"/>
        </w:rPr>
        <w:t>Мэхэн</w:t>
      </w:r>
      <w:proofErr w:type="spellEnd"/>
      <w:r w:rsidRPr="00CC55D3">
        <w:rPr>
          <w:rFonts w:ascii="Times New Roman" w:hAnsi="Times New Roman" w:cs="Times New Roman"/>
          <w:sz w:val="24"/>
          <w:szCs w:val="24"/>
          <w:lang w:val="ru-RU"/>
        </w:rPr>
        <w:t xml:space="preserve">. – М.: ACT; СПб.: </w:t>
      </w:r>
      <w:proofErr w:type="spellStart"/>
      <w:r w:rsidRPr="00CC55D3">
        <w:rPr>
          <w:rFonts w:ascii="Times New Roman" w:hAnsi="Times New Roman" w:cs="Times New Roman"/>
          <w:sz w:val="24"/>
          <w:szCs w:val="24"/>
          <w:lang w:val="ru-RU"/>
        </w:rPr>
        <w:t>Terra</w:t>
      </w:r>
      <w:proofErr w:type="spellEnd"/>
      <w:r w:rsidRPr="00CC55D3">
        <w:rPr>
          <w:rFonts w:ascii="Times New Roman" w:hAnsi="Times New Roman" w:cs="Times New Roman"/>
          <w:sz w:val="24"/>
          <w:szCs w:val="24"/>
          <w:lang w:val="ru-RU"/>
        </w:rPr>
        <w:t xml:space="preserve"> </w:t>
      </w:r>
      <w:proofErr w:type="spellStart"/>
      <w:r w:rsidRPr="00CC55D3">
        <w:rPr>
          <w:rFonts w:ascii="Times New Roman" w:hAnsi="Times New Roman" w:cs="Times New Roman"/>
          <w:sz w:val="24"/>
          <w:szCs w:val="24"/>
          <w:lang w:val="ru-RU"/>
        </w:rPr>
        <w:t>Fantastica</w:t>
      </w:r>
      <w:proofErr w:type="spellEnd"/>
      <w:r w:rsidRPr="00CC55D3">
        <w:rPr>
          <w:rFonts w:ascii="Times New Roman" w:hAnsi="Times New Roman" w:cs="Times New Roman"/>
          <w:sz w:val="24"/>
          <w:szCs w:val="24"/>
          <w:lang w:val="ru-RU"/>
        </w:rPr>
        <w:t>, 2002. – 634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Поппер, К. Нищета </w:t>
      </w:r>
      <w:proofErr w:type="spellStart"/>
      <w:r w:rsidRPr="00CC55D3">
        <w:rPr>
          <w:rFonts w:ascii="Times New Roman" w:hAnsi="Times New Roman" w:cs="Times New Roman"/>
          <w:sz w:val="24"/>
          <w:szCs w:val="24"/>
          <w:lang w:val="ru-RU"/>
        </w:rPr>
        <w:t>историцизма</w:t>
      </w:r>
      <w:proofErr w:type="spellEnd"/>
      <w:r w:rsidRPr="00CC55D3">
        <w:rPr>
          <w:rFonts w:ascii="Times New Roman" w:hAnsi="Times New Roman" w:cs="Times New Roman"/>
          <w:sz w:val="24"/>
          <w:szCs w:val="24"/>
          <w:lang w:val="ru-RU"/>
        </w:rPr>
        <w:t xml:space="preserve"> // Вопросы философии. – 1992. – № 8. – С. 49–79; № 9. – С. 22–48; № 10. – С. 29–58.</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Тойнби А. Дж. Постижение истории: Сборник / А. Дж. Тойнби. – М.: </w:t>
      </w:r>
      <w:proofErr w:type="spellStart"/>
      <w:r w:rsidRPr="00CC55D3">
        <w:rPr>
          <w:rFonts w:ascii="Times New Roman" w:hAnsi="Times New Roman" w:cs="Times New Roman"/>
          <w:sz w:val="24"/>
          <w:szCs w:val="24"/>
          <w:lang w:val="ru-RU"/>
        </w:rPr>
        <w:t>Рольф</w:t>
      </w:r>
      <w:proofErr w:type="spellEnd"/>
      <w:r w:rsidRPr="00CC55D3">
        <w:rPr>
          <w:rFonts w:ascii="Times New Roman" w:hAnsi="Times New Roman" w:cs="Times New Roman"/>
          <w:sz w:val="24"/>
          <w:szCs w:val="24"/>
          <w:lang w:val="ru-RU"/>
        </w:rPr>
        <w:t>, 2001. –640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Тойнби </w:t>
      </w:r>
      <w:proofErr w:type="spellStart"/>
      <w:r w:rsidRPr="00CC55D3">
        <w:rPr>
          <w:rFonts w:ascii="Times New Roman" w:hAnsi="Times New Roman" w:cs="Times New Roman"/>
          <w:sz w:val="24"/>
          <w:szCs w:val="24"/>
          <w:lang w:val="ru-RU"/>
        </w:rPr>
        <w:t>А.Дж</w:t>
      </w:r>
      <w:proofErr w:type="spellEnd"/>
      <w:r w:rsidRPr="00CC55D3">
        <w:rPr>
          <w:rFonts w:ascii="Times New Roman" w:hAnsi="Times New Roman" w:cs="Times New Roman"/>
          <w:sz w:val="24"/>
          <w:szCs w:val="24"/>
          <w:lang w:val="ru-RU"/>
        </w:rPr>
        <w:t>. Исследование истории / А. Дж. Тойнби. – СПб.: Изд-во СПб ун-та., Изд-во Олега Абышко, 2006. – 980с.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Тойнби </w:t>
      </w:r>
      <w:proofErr w:type="spellStart"/>
      <w:r w:rsidRPr="00CC55D3">
        <w:rPr>
          <w:rFonts w:ascii="Times New Roman" w:hAnsi="Times New Roman" w:cs="Times New Roman"/>
          <w:sz w:val="24"/>
          <w:szCs w:val="24"/>
          <w:lang w:val="ru-RU"/>
        </w:rPr>
        <w:t>А.Дж</w:t>
      </w:r>
      <w:proofErr w:type="spellEnd"/>
      <w:r w:rsidRPr="00CC55D3">
        <w:rPr>
          <w:rFonts w:ascii="Times New Roman" w:hAnsi="Times New Roman" w:cs="Times New Roman"/>
          <w:sz w:val="24"/>
          <w:szCs w:val="24"/>
          <w:lang w:val="ru-RU"/>
        </w:rPr>
        <w:t>. Исследование истории / А. Дж. Тойнби. – Режим доступу: http://polbu.ru/toinbi_comprehension/</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Тоффлер</w:t>
      </w:r>
      <w:proofErr w:type="spellEnd"/>
      <w:r w:rsidRPr="00CC55D3">
        <w:rPr>
          <w:rFonts w:ascii="Times New Roman" w:hAnsi="Times New Roman" w:cs="Times New Roman"/>
          <w:sz w:val="24"/>
          <w:szCs w:val="24"/>
          <w:lang w:val="ru-RU"/>
        </w:rPr>
        <w:t xml:space="preserve"> Э. Метаморфозы власти / Элвин </w:t>
      </w:r>
      <w:proofErr w:type="spellStart"/>
      <w:r w:rsidRPr="00CC55D3">
        <w:rPr>
          <w:rFonts w:ascii="Times New Roman" w:hAnsi="Times New Roman" w:cs="Times New Roman"/>
          <w:sz w:val="24"/>
          <w:szCs w:val="24"/>
          <w:lang w:val="ru-RU"/>
        </w:rPr>
        <w:t>Тоффлер</w:t>
      </w:r>
      <w:proofErr w:type="spellEnd"/>
      <w:r w:rsidRPr="00CC55D3">
        <w:rPr>
          <w:rFonts w:ascii="Times New Roman" w:hAnsi="Times New Roman" w:cs="Times New Roman"/>
          <w:sz w:val="24"/>
          <w:szCs w:val="24"/>
          <w:lang w:val="ru-RU"/>
        </w:rPr>
        <w:t>. – М.: АСТ, 2004. – 672 с.</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Февр</w:t>
      </w:r>
      <w:proofErr w:type="spellEnd"/>
      <w:r w:rsidRPr="00CC55D3">
        <w:rPr>
          <w:rFonts w:ascii="Times New Roman" w:hAnsi="Times New Roman" w:cs="Times New Roman"/>
          <w:sz w:val="24"/>
          <w:szCs w:val="24"/>
          <w:lang w:val="ru-RU"/>
        </w:rPr>
        <w:t xml:space="preserve"> Л. Бои за историю / Люсьен Февр. – </w:t>
      </w:r>
      <w:proofErr w:type="spellStart"/>
      <w:proofErr w:type="gramStart"/>
      <w:r w:rsidRPr="00CC55D3">
        <w:rPr>
          <w:rFonts w:ascii="Times New Roman" w:hAnsi="Times New Roman" w:cs="Times New Roman"/>
          <w:sz w:val="24"/>
          <w:szCs w:val="24"/>
          <w:lang w:val="ru-RU"/>
        </w:rPr>
        <w:t>М.:Наука</w:t>
      </w:r>
      <w:proofErr w:type="spellEnd"/>
      <w:proofErr w:type="gramEnd"/>
      <w:r w:rsidRPr="00CC55D3">
        <w:rPr>
          <w:rFonts w:ascii="Times New Roman" w:hAnsi="Times New Roman" w:cs="Times New Roman"/>
          <w:sz w:val="24"/>
          <w:szCs w:val="24"/>
          <w:lang w:val="ru-RU"/>
        </w:rPr>
        <w:t xml:space="preserve">, 1991. – 632с. </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spellStart"/>
      <w:r w:rsidRPr="00CC55D3">
        <w:rPr>
          <w:rFonts w:ascii="Times New Roman" w:hAnsi="Times New Roman" w:cs="Times New Roman"/>
          <w:sz w:val="24"/>
          <w:szCs w:val="24"/>
          <w:lang w:val="ru-RU"/>
        </w:rPr>
        <w:t>Февр</w:t>
      </w:r>
      <w:proofErr w:type="spellEnd"/>
      <w:r w:rsidRPr="00CC55D3">
        <w:rPr>
          <w:rFonts w:ascii="Times New Roman" w:hAnsi="Times New Roman" w:cs="Times New Roman"/>
          <w:sz w:val="24"/>
          <w:szCs w:val="24"/>
          <w:lang w:val="ru-RU"/>
        </w:rPr>
        <w:t xml:space="preserve"> Л. От Шпенглера к Тойнби / Люсьен Февр. – Режим доступу: http://sites.google.com/site/lubitelkultury/Home-5-45.</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Фукуяма Ф. Конец истории и последний человек / Френсис Фукуяма. –М.: АСТ, 2004. – 588 с.</w:t>
      </w:r>
    </w:p>
    <w:p w:rsidR="00866518"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Шпенглер О. Закат Европы / Оскар Шпенглер. – Режим доступу: http://www.gumer.info/bibliotek_Buks/History/Speng_2/index.php</w:t>
      </w:r>
    </w:p>
    <w:sectPr w:rsidR="00866518" w:rsidRPr="00CC55D3"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34A6AE4"/>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C39A5"/>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521C4"/>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61427"/>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B69CD"/>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E03E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A6F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15:restartNumberingAfterBreak="0">
    <w:nsid w:val="10F65DB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15:restartNumberingAfterBreak="0">
    <w:nsid w:val="116505E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A73F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3A480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8119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15:restartNumberingAfterBreak="0">
    <w:nsid w:val="1A377176"/>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712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15:restartNumberingAfterBreak="0">
    <w:nsid w:val="1D7B2595"/>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15555E"/>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7B08F4"/>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5469E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15:restartNumberingAfterBreak="0">
    <w:nsid w:val="26345C0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15:restartNumberingAfterBreak="0">
    <w:nsid w:val="29416A8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974F7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15:restartNumberingAfterBreak="0">
    <w:nsid w:val="2A00715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120BC6"/>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B7CB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0F4D5E"/>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A609B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FF5FB8"/>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42550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15:restartNumberingAfterBreak="0">
    <w:nsid w:val="3C3E657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15:restartNumberingAfterBreak="0">
    <w:nsid w:val="3C507919"/>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B52C7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F1799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A244C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087F9D"/>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B53B3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E150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15:restartNumberingAfterBreak="0">
    <w:nsid w:val="4B05534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15:restartNumberingAfterBreak="0">
    <w:nsid w:val="4DA737D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D47ED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15:restartNumberingAfterBreak="0">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3" w15:restartNumberingAfterBreak="0">
    <w:nsid w:val="4E06055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0A2AE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5" w15:restartNumberingAfterBreak="0">
    <w:nsid w:val="4F41456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A4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7" w15:restartNumberingAfterBreak="0">
    <w:nsid w:val="4FCC1D9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8" w15:restartNumberingAfterBreak="0">
    <w:nsid w:val="502B35D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9" w15:restartNumberingAfterBreak="0">
    <w:nsid w:val="527810D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0" w15:restartNumberingAfterBreak="0">
    <w:nsid w:val="57A34407"/>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212FF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9D561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3" w15:restartNumberingAfterBreak="0">
    <w:nsid w:val="5935023D"/>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93B70F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95A2578"/>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9705848"/>
    <w:multiLevelType w:val="singleLevel"/>
    <w:tmpl w:val="00000002"/>
    <w:lvl w:ilvl="0">
      <w:start w:val="1"/>
      <w:numFmt w:val="decimal"/>
      <w:lvlText w:val="%1."/>
      <w:lvlJc w:val="left"/>
      <w:pPr>
        <w:tabs>
          <w:tab w:val="num" w:pos="720"/>
        </w:tabs>
        <w:ind w:left="720" w:hanging="360"/>
      </w:pPr>
    </w:lvl>
  </w:abstractNum>
  <w:abstractNum w:abstractNumId="57" w15:restartNumberingAfterBreak="0">
    <w:nsid w:val="5DC22D16"/>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6F7BF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9" w15:restartNumberingAfterBreak="0">
    <w:nsid w:val="613E48E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0" w15:restartNumberingAfterBreak="0">
    <w:nsid w:val="62A52CD3"/>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56362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3" w15:restartNumberingAfterBreak="0">
    <w:nsid w:val="68E85A7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4" w15:restartNumberingAfterBreak="0">
    <w:nsid w:val="6A4105C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5" w15:restartNumberingAfterBreak="0">
    <w:nsid w:val="6B8C2613"/>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245EB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9954F7"/>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EB97BA8"/>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0" w15:restartNumberingAfterBreak="0">
    <w:nsid w:val="702E6C3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186B8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42C1F6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3"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60C000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5" w15:restartNumberingAfterBreak="0">
    <w:nsid w:val="77C04D6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81474D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97312A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79" w15:restartNumberingAfterBreak="0">
    <w:nsid w:val="7BA668C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0" w15:restartNumberingAfterBreak="0">
    <w:nsid w:val="7C371A1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1" w15:restartNumberingAfterBreak="0">
    <w:nsid w:val="7CD07C33"/>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FB800B2"/>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3"/>
  </w:num>
  <w:num w:numId="2">
    <w:abstractNumId w:val="61"/>
  </w:num>
  <w:num w:numId="3">
    <w:abstractNumId w:val="34"/>
  </w:num>
  <w:num w:numId="4">
    <w:abstractNumId w:val="56"/>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78"/>
  </w:num>
  <w:num w:numId="8">
    <w:abstractNumId w:val="80"/>
  </w:num>
  <w:num w:numId="9">
    <w:abstractNumId w:val="33"/>
  </w:num>
  <w:num w:numId="10">
    <w:abstractNumId w:val="49"/>
  </w:num>
  <w:num w:numId="11">
    <w:abstractNumId w:val="13"/>
  </w:num>
  <w:num w:numId="12">
    <w:abstractNumId w:val="52"/>
  </w:num>
  <w:num w:numId="13">
    <w:abstractNumId w:val="44"/>
  </w:num>
  <w:num w:numId="14">
    <w:abstractNumId w:val="15"/>
  </w:num>
  <w:num w:numId="15">
    <w:abstractNumId w:val="47"/>
  </w:num>
  <w:num w:numId="16">
    <w:abstractNumId w:val="41"/>
  </w:num>
  <w:num w:numId="17">
    <w:abstractNumId w:val="48"/>
  </w:num>
  <w:num w:numId="18">
    <w:abstractNumId w:val="46"/>
  </w:num>
  <w:num w:numId="19">
    <w:abstractNumId w:val="38"/>
  </w:num>
  <w:num w:numId="20">
    <w:abstractNumId w:val="79"/>
  </w:num>
  <w:num w:numId="21">
    <w:abstractNumId w:val="72"/>
  </w:num>
  <w:num w:numId="22">
    <w:abstractNumId w:val="29"/>
  </w:num>
  <w:num w:numId="23">
    <w:abstractNumId w:val="74"/>
  </w:num>
  <w:num w:numId="24">
    <w:abstractNumId w:val="8"/>
  </w:num>
  <w:num w:numId="25">
    <w:abstractNumId w:val="62"/>
  </w:num>
  <w:num w:numId="26">
    <w:abstractNumId w:val="30"/>
  </w:num>
  <w:num w:numId="27">
    <w:abstractNumId w:val="19"/>
  </w:num>
  <w:num w:numId="28">
    <w:abstractNumId w:val="63"/>
  </w:num>
  <w:num w:numId="29">
    <w:abstractNumId w:val="22"/>
  </w:num>
  <w:num w:numId="30">
    <w:abstractNumId w:val="64"/>
  </w:num>
  <w:num w:numId="31">
    <w:abstractNumId w:val="59"/>
  </w:num>
  <w:num w:numId="32">
    <w:abstractNumId w:val="9"/>
  </w:num>
  <w:num w:numId="33">
    <w:abstractNumId w:val="20"/>
  </w:num>
  <w:num w:numId="34">
    <w:abstractNumId w:val="58"/>
  </w:num>
  <w:num w:numId="35">
    <w:abstractNumId w:val="3"/>
  </w:num>
  <w:num w:numId="36">
    <w:abstractNumId w:val="39"/>
  </w:num>
  <w:num w:numId="37">
    <w:abstractNumId w:val="23"/>
  </w:num>
  <w:num w:numId="38">
    <w:abstractNumId w:val="24"/>
  </w:num>
  <w:num w:numId="39">
    <w:abstractNumId w:val="57"/>
  </w:num>
  <w:num w:numId="40">
    <w:abstractNumId w:val="66"/>
  </w:num>
  <w:num w:numId="41">
    <w:abstractNumId w:val="14"/>
  </w:num>
  <w:num w:numId="42">
    <w:abstractNumId w:val="11"/>
  </w:num>
  <w:num w:numId="43">
    <w:abstractNumId w:val="40"/>
  </w:num>
  <w:num w:numId="44">
    <w:abstractNumId w:val="35"/>
  </w:num>
  <w:num w:numId="45">
    <w:abstractNumId w:val="26"/>
  </w:num>
  <w:num w:numId="46">
    <w:abstractNumId w:val="43"/>
  </w:num>
  <w:num w:numId="47">
    <w:abstractNumId w:val="10"/>
  </w:num>
  <w:num w:numId="48">
    <w:abstractNumId w:val="82"/>
  </w:num>
  <w:num w:numId="49">
    <w:abstractNumId w:val="51"/>
  </w:num>
  <w:num w:numId="50">
    <w:abstractNumId w:val="2"/>
  </w:num>
  <w:num w:numId="51">
    <w:abstractNumId w:val="68"/>
  </w:num>
  <w:num w:numId="52">
    <w:abstractNumId w:val="21"/>
  </w:num>
  <w:num w:numId="53">
    <w:abstractNumId w:val="18"/>
  </w:num>
  <w:num w:numId="54">
    <w:abstractNumId w:val="28"/>
  </w:num>
  <w:num w:numId="55">
    <w:abstractNumId w:val="54"/>
  </w:num>
  <w:num w:numId="56">
    <w:abstractNumId w:val="7"/>
  </w:num>
  <w:num w:numId="57">
    <w:abstractNumId w:val="31"/>
  </w:num>
  <w:num w:numId="58">
    <w:abstractNumId w:val="5"/>
  </w:num>
  <w:num w:numId="59">
    <w:abstractNumId w:val="37"/>
  </w:num>
  <w:num w:numId="60">
    <w:abstractNumId w:val="32"/>
  </w:num>
  <w:num w:numId="61">
    <w:abstractNumId w:val="75"/>
  </w:num>
  <w:num w:numId="62">
    <w:abstractNumId w:val="45"/>
  </w:num>
  <w:num w:numId="63">
    <w:abstractNumId w:val="67"/>
  </w:num>
  <w:num w:numId="64">
    <w:abstractNumId w:val="55"/>
  </w:num>
  <w:num w:numId="65">
    <w:abstractNumId w:val="12"/>
  </w:num>
  <w:num w:numId="66">
    <w:abstractNumId w:val="27"/>
  </w:num>
  <w:num w:numId="67">
    <w:abstractNumId w:val="6"/>
  </w:num>
  <w:num w:numId="68">
    <w:abstractNumId w:val="16"/>
  </w:num>
  <w:num w:numId="69">
    <w:abstractNumId w:val="76"/>
  </w:num>
  <w:num w:numId="70">
    <w:abstractNumId w:val="53"/>
  </w:num>
  <w:num w:numId="71">
    <w:abstractNumId w:val="81"/>
  </w:num>
  <w:num w:numId="72">
    <w:abstractNumId w:val="4"/>
  </w:num>
  <w:num w:numId="73">
    <w:abstractNumId w:val="17"/>
  </w:num>
  <w:num w:numId="74">
    <w:abstractNumId w:val="25"/>
  </w:num>
  <w:num w:numId="75">
    <w:abstractNumId w:val="65"/>
  </w:num>
  <w:num w:numId="76">
    <w:abstractNumId w:val="71"/>
  </w:num>
  <w:num w:numId="77">
    <w:abstractNumId w:val="70"/>
  </w:num>
  <w:num w:numId="78">
    <w:abstractNumId w:val="50"/>
  </w:num>
  <w:num w:numId="79">
    <w:abstractNumId w:val="77"/>
  </w:num>
  <w:num w:numId="80">
    <w:abstractNumId w:val="60"/>
  </w:num>
  <w:num w:numId="81">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164"/>
    <w:rsid w:val="000040D4"/>
    <w:rsid w:val="00023D9F"/>
    <w:rsid w:val="0002475A"/>
    <w:rsid w:val="0002542D"/>
    <w:rsid w:val="00043759"/>
    <w:rsid w:val="00044168"/>
    <w:rsid w:val="000454F1"/>
    <w:rsid w:val="00065D84"/>
    <w:rsid w:val="000801F0"/>
    <w:rsid w:val="00094A05"/>
    <w:rsid w:val="000A448F"/>
    <w:rsid w:val="000A57B9"/>
    <w:rsid w:val="000B19B1"/>
    <w:rsid w:val="000C6191"/>
    <w:rsid w:val="000D3217"/>
    <w:rsid w:val="000F4C34"/>
    <w:rsid w:val="000F5749"/>
    <w:rsid w:val="001235CF"/>
    <w:rsid w:val="00125F15"/>
    <w:rsid w:val="00135AAF"/>
    <w:rsid w:val="00146FEC"/>
    <w:rsid w:val="00154AB0"/>
    <w:rsid w:val="00160D85"/>
    <w:rsid w:val="001634E7"/>
    <w:rsid w:val="001750D2"/>
    <w:rsid w:val="00185477"/>
    <w:rsid w:val="001876A6"/>
    <w:rsid w:val="00194746"/>
    <w:rsid w:val="001B47C4"/>
    <w:rsid w:val="001C6EF5"/>
    <w:rsid w:val="001D34DF"/>
    <w:rsid w:val="001F26FB"/>
    <w:rsid w:val="00213C0C"/>
    <w:rsid w:val="00230191"/>
    <w:rsid w:val="002318CB"/>
    <w:rsid w:val="00263EA2"/>
    <w:rsid w:val="00264084"/>
    <w:rsid w:val="002962FA"/>
    <w:rsid w:val="002A6691"/>
    <w:rsid w:val="002E1898"/>
    <w:rsid w:val="002F2D7B"/>
    <w:rsid w:val="002F44EE"/>
    <w:rsid w:val="00310769"/>
    <w:rsid w:val="00312469"/>
    <w:rsid w:val="00362D49"/>
    <w:rsid w:val="0039656B"/>
    <w:rsid w:val="003A3FBF"/>
    <w:rsid w:val="003B2B3C"/>
    <w:rsid w:val="003D2C7A"/>
    <w:rsid w:val="003D6582"/>
    <w:rsid w:val="003E524F"/>
    <w:rsid w:val="003E6000"/>
    <w:rsid w:val="003F5F43"/>
    <w:rsid w:val="00405857"/>
    <w:rsid w:val="004354C4"/>
    <w:rsid w:val="00443A93"/>
    <w:rsid w:val="00460DA0"/>
    <w:rsid w:val="00466905"/>
    <w:rsid w:val="004733DC"/>
    <w:rsid w:val="00477F82"/>
    <w:rsid w:val="0049330C"/>
    <w:rsid w:val="004B2A64"/>
    <w:rsid w:val="004B36A1"/>
    <w:rsid w:val="004B67D8"/>
    <w:rsid w:val="004E2AF5"/>
    <w:rsid w:val="004E5576"/>
    <w:rsid w:val="004E754A"/>
    <w:rsid w:val="004F1774"/>
    <w:rsid w:val="004F1C4C"/>
    <w:rsid w:val="0050242D"/>
    <w:rsid w:val="00505247"/>
    <w:rsid w:val="0051104D"/>
    <w:rsid w:val="00527196"/>
    <w:rsid w:val="00527B07"/>
    <w:rsid w:val="005302CE"/>
    <w:rsid w:val="00531215"/>
    <w:rsid w:val="00535430"/>
    <w:rsid w:val="005430C2"/>
    <w:rsid w:val="00546917"/>
    <w:rsid w:val="00552E2D"/>
    <w:rsid w:val="005538BE"/>
    <w:rsid w:val="005776B8"/>
    <w:rsid w:val="00590024"/>
    <w:rsid w:val="005967F7"/>
    <w:rsid w:val="005A0115"/>
    <w:rsid w:val="005A13F8"/>
    <w:rsid w:val="005A2C22"/>
    <w:rsid w:val="005B332B"/>
    <w:rsid w:val="005C15ED"/>
    <w:rsid w:val="005C3381"/>
    <w:rsid w:val="005E22CC"/>
    <w:rsid w:val="005E7664"/>
    <w:rsid w:val="005F0E66"/>
    <w:rsid w:val="005F2BBE"/>
    <w:rsid w:val="00605FD9"/>
    <w:rsid w:val="00607312"/>
    <w:rsid w:val="00607626"/>
    <w:rsid w:val="00615D75"/>
    <w:rsid w:val="006356A8"/>
    <w:rsid w:val="00660189"/>
    <w:rsid w:val="00662E1B"/>
    <w:rsid w:val="00662E6E"/>
    <w:rsid w:val="0066554A"/>
    <w:rsid w:val="0066594F"/>
    <w:rsid w:val="00672990"/>
    <w:rsid w:val="00687E09"/>
    <w:rsid w:val="00696EF8"/>
    <w:rsid w:val="006B3963"/>
    <w:rsid w:val="006B580D"/>
    <w:rsid w:val="006D20FD"/>
    <w:rsid w:val="006D79F4"/>
    <w:rsid w:val="006E3686"/>
    <w:rsid w:val="0071029E"/>
    <w:rsid w:val="00715FA2"/>
    <w:rsid w:val="00747A2B"/>
    <w:rsid w:val="007553EA"/>
    <w:rsid w:val="007814F0"/>
    <w:rsid w:val="00784D53"/>
    <w:rsid w:val="00785FEA"/>
    <w:rsid w:val="00787F05"/>
    <w:rsid w:val="007A3655"/>
    <w:rsid w:val="007B0791"/>
    <w:rsid w:val="007B206A"/>
    <w:rsid w:val="007F173F"/>
    <w:rsid w:val="007F24D2"/>
    <w:rsid w:val="007F3C73"/>
    <w:rsid w:val="007F4596"/>
    <w:rsid w:val="007F525C"/>
    <w:rsid w:val="007F7FCA"/>
    <w:rsid w:val="008021C6"/>
    <w:rsid w:val="008116E5"/>
    <w:rsid w:val="00824DF7"/>
    <w:rsid w:val="00826509"/>
    <w:rsid w:val="00831271"/>
    <w:rsid w:val="0083587A"/>
    <w:rsid w:val="008557CD"/>
    <w:rsid w:val="0086016A"/>
    <w:rsid w:val="0086646B"/>
    <w:rsid w:val="00866518"/>
    <w:rsid w:val="008A136E"/>
    <w:rsid w:val="008A4B7E"/>
    <w:rsid w:val="008C0CF9"/>
    <w:rsid w:val="008C48E8"/>
    <w:rsid w:val="008C6DD0"/>
    <w:rsid w:val="008D54D4"/>
    <w:rsid w:val="008F5E08"/>
    <w:rsid w:val="00917392"/>
    <w:rsid w:val="00924828"/>
    <w:rsid w:val="009474F5"/>
    <w:rsid w:val="00956D20"/>
    <w:rsid w:val="00956F95"/>
    <w:rsid w:val="00972343"/>
    <w:rsid w:val="00975998"/>
    <w:rsid w:val="00980C90"/>
    <w:rsid w:val="0098783A"/>
    <w:rsid w:val="00995107"/>
    <w:rsid w:val="009958DA"/>
    <w:rsid w:val="009A196F"/>
    <w:rsid w:val="009A1A5B"/>
    <w:rsid w:val="009D1B6E"/>
    <w:rsid w:val="009F7E07"/>
    <w:rsid w:val="00A004FE"/>
    <w:rsid w:val="00A01C4C"/>
    <w:rsid w:val="00A13746"/>
    <w:rsid w:val="00A13AC9"/>
    <w:rsid w:val="00A364DE"/>
    <w:rsid w:val="00A404E9"/>
    <w:rsid w:val="00A42AC1"/>
    <w:rsid w:val="00A52447"/>
    <w:rsid w:val="00A5574C"/>
    <w:rsid w:val="00A55D6A"/>
    <w:rsid w:val="00A74D27"/>
    <w:rsid w:val="00A7588C"/>
    <w:rsid w:val="00A82551"/>
    <w:rsid w:val="00A8357F"/>
    <w:rsid w:val="00A9346C"/>
    <w:rsid w:val="00AA6245"/>
    <w:rsid w:val="00AA73A9"/>
    <w:rsid w:val="00AE640A"/>
    <w:rsid w:val="00AE7FA2"/>
    <w:rsid w:val="00AF7A80"/>
    <w:rsid w:val="00B01F8D"/>
    <w:rsid w:val="00B148C1"/>
    <w:rsid w:val="00B23034"/>
    <w:rsid w:val="00B3208C"/>
    <w:rsid w:val="00B409CF"/>
    <w:rsid w:val="00B51787"/>
    <w:rsid w:val="00B5581C"/>
    <w:rsid w:val="00B56C4B"/>
    <w:rsid w:val="00B66D78"/>
    <w:rsid w:val="00B75690"/>
    <w:rsid w:val="00B83755"/>
    <w:rsid w:val="00B852D0"/>
    <w:rsid w:val="00BA21EC"/>
    <w:rsid w:val="00BA7A4F"/>
    <w:rsid w:val="00BB313A"/>
    <w:rsid w:val="00BD296F"/>
    <w:rsid w:val="00BD783C"/>
    <w:rsid w:val="00C01BE7"/>
    <w:rsid w:val="00C05FEA"/>
    <w:rsid w:val="00C163E3"/>
    <w:rsid w:val="00C173A5"/>
    <w:rsid w:val="00C2178F"/>
    <w:rsid w:val="00C34C1F"/>
    <w:rsid w:val="00C40BEB"/>
    <w:rsid w:val="00C40F01"/>
    <w:rsid w:val="00C629BC"/>
    <w:rsid w:val="00C7551A"/>
    <w:rsid w:val="00C77FDD"/>
    <w:rsid w:val="00C84552"/>
    <w:rsid w:val="00CA2D44"/>
    <w:rsid w:val="00CC55D3"/>
    <w:rsid w:val="00CF3BD3"/>
    <w:rsid w:val="00D05164"/>
    <w:rsid w:val="00D25BAC"/>
    <w:rsid w:val="00D36108"/>
    <w:rsid w:val="00D37368"/>
    <w:rsid w:val="00D47270"/>
    <w:rsid w:val="00D51592"/>
    <w:rsid w:val="00D63A54"/>
    <w:rsid w:val="00D665F7"/>
    <w:rsid w:val="00DA5CC4"/>
    <w:rsid w:val="00DB1A9A"/>
    <w:rsid w:val="00DC79BC"/>
    <w:rsid w:val="00DE13F1"/>
    <w:rsid w:val="00DE6B6A"/>
    <w:rsid w:val="00DF1259"/>
    <w:rsid w:val="00DF168D"/>
    <w:rsid w:val="00DF1C31"/>
    <w:rsid w:val="00E01295"/>
    <w:rsid w:val="00E02C8B"/>
    <w:rsid w:val="00E03946"/>
    <w:rsid w:val="00E10DF8"/>
    <w:rsid w:val="00E2256D"/>
    <w:rsid w:val="00E240BC"/>
    <w:rsid w:val="00E5787C"/>
    <w:rsid w:val="00E60499"/>
    <w:rsid w:val="00E81BA4"/>
    <w:rsid w:val="00E925BA"/>
    <w:rsid w:val="00E925FD"/>
    <w:rsid w:val="00EA6BE2"/>
    <w:rsid w:val="00EE0286"/>
    <w:rsid w:val="00EE226F"/>
    <w:rsid w:val="00EF68B4"/>
    <w:rsid w:val="00F006E3"/>
    <w:rsid w:val="00F05837"/>
    <w:rsid w:val="00F07376"/>
    <w:rsid w:val="00F170E7"/>
    <w:rsid w:val="00F276E6"/>
    <w:rsid w:val="00F5477C"/>
    <w:rsid w:val="00F61260"/>
    <w:rsid w:val="00F62D63"/>
    <w:rsid w:val="00F66BB8"/>
    <w:rsid w:val="00F71416"/>
    <w:rsid w:val="00F82EF4"/>
    <w:rsid w:val="00FB1289"/>
    <w:rsid w:val="00FB6DF7"/>
    <w:rsid w:val="00FD369F"/>
    <w:rsid w:val="00FD40F6"/>
    <w:rsid w:val="00FE3BA5"/>
    <w:rsid w:val="00FE5C8E"/>
    <w:rsid w:val="00FE6ABF"/>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62E0"/>
  <w15:docId w15:val="{6FE3FA70-E3B5-49DB-9021-9ACDE784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0F4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 w:type="character" w:customStyle="1" w:styleId="longtext">
    <w:name w:val="long_text"/>
    <w:basedOn w:val="a0"/>
    <w:rsid w:val="00135AAF"/>
  </w:style>
  <w:style w:type="character" w:customStyle="1" w:styleId="20">
    <w:name w:val="Заголовок 2 Знак"/>
    <w:basedOn w:val="a0"/>
    <w:link w:val="2"/>
    <w:semiHidden/>
    <w:rsid w:val="000F4C34"/>
    <w:rPr>
      <w:rFonts w:asciiTheme="majorHAnsi" w:eastAsiaTheme="majorEastAsia" w:hAnsiTheme="majorHAnsi" w:cstheme="majorBidi"/>
      <w:b/>
      <w:bCs/>
      <w:color w:val="4F81BD" w:themeColor="accent1"/>
      <w:sz w:val="26"/>
      <w:szCs w:val="26"/>
      <w:lang w:val="uk-UA" w:eastAsia="en-US"/>
    </w:rPr>
  </w:style>
  <w:style w:type="character" w:customStyle="1" w:styleId="hps">
    <w:name w:val="hps"/>
    <w:basedOn w:val="a0"/>
    <w:rsid w:val="0049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16783221">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699027">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79062634">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8620912">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10718886">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1461026">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46526494">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596712393">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695615923">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29839012">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4735850">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8630777">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532687">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0461032">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5762309">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3956855">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1852192">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07580384">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23</Pages>
  <Words>6215</Words>
  <Characters>35430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41562</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User</cp:lastModifiedBy>
  <cp:revision>84</cp:revision>
  <cp:lastPrinted>2019-09-08T11:00:00Z</cp:lastPrinted>
  <dcterms:created xsi:type="dcterms:W3CDTF">2020-09-09T07:13:00Z</dcterms:created>
  <dcterms:modified xsi:type="dcterms:W3CDTF">2021-02-17T10:59:00Z</dcterms:modified>
</cp:coreProperties>
</file>