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1C74CE" w:rsidRDefault="00D05164" w:rsidP="00F05837">
      <w:pPr>
        <w:ind w:left="2832" w:firstLine="708"/>
        <w:rPr>
          <w:rFonts w:ascii="Times New Roman" w:hAnsi="Times New Roman" w:cs="Times New Roman"/>
          <w:b/>
          <w:caps/>
          <w:sz w:val="24"/>
          <w:szCs w:val="24"/>
        </w:rPr>
      </w:pPr>
      <w:r w:rsidRPr="001C74CE">
        <w:rPr>
          <w:rFonts w:ascii="Times New Roman" w:hAnsi="Times New Roman" w:cs="Times New Roman"/>
          <w:b/>
          <w:caps/>
          <w:sz w:val="24"/>
          <w:szCs w:val="24"/>
        </w:rPr>
        <w:t xml:space="preserve">Мелітопольський державний педагогічний університет </w:t>
      </w:r>
    </w:p>
    <w:p w:rsidR="00D05164" w:rsidRPr="001C74CE" w:rsidRDefault="00D05164" w:rsidP="00443A93">
      <w:pPr>
        <w:jc w:val="center"/>
        <w:rPr>
          <w:rFonts w:ascii="Times New Roman" w:hAnsi="Times New Roman" w:cs="Times New Roman"/>
          <w:b/>
          <w:caps/>
          <w:color w:val="000000"/>
          <w:sz w:val="24"/>
          <w:szCs w:val="24"/>
        </w:rPr>
      </w:pPr>
      <w:r w:rsidRPr="001C74CE">
        <w:rPr>
          <w:rFonts w:ascii="Times New Roman" w:hAnsi="Times New Roman" w:cs="Times New Roman"/>
          <w:b/>
          <w:caps/>
          <w:sz w:val="24"/>
          <w:szCs w:val="24"/>
        </w:rPr>
        <w:t>імені Богдана Хмельницького</w:t>
      </w:r>
    </w:p>
    <w:p w:rsidR="00477F82" w:rsidRPr="001C74CE" w:rsidRDefault="00477F82" w:rsidP="00443A93">
      <w:pPr>
        <w:jc w:val="center"/>
        <w:rPr>
          <w:rFonts w:ascii="Times New Roman" w:hAnsi="Times New Roman" w:cs="Times New Roman"/>
          <w:b/>
          <w:caps/>
          <w:sz w:val="24"/>
          <w:szCs w:val="24"/>
        </w:rPr>
      </w:pPr>
    </w:p>
    <w:p w:rsidR="00D05164" w:rsidRPr="001C74CE" w:rsidRDefault="00672990" w:rsidP="00443A93">
      <w:pPr>
        <w:jc w:val="center"/>
        <w:rPr>
          <w:rFonts w:ascii="Times New Roman" w:hAnsi="Times New Roman" w:cs="Times New Roman"/>
          <w:b/>
          <w:caps/>
          <w:sz w:val="24"/>
          <w:szCs w:val="24"/>
        </w:rPr>
      </w:pPr>
      <w:r w:rsidRPr="001C74CE">
        <w:rPr>
          <w:rFonts w:ascii="Times New Roman" w:hAnsi="Times New Roman" w:cs="Times New Roman"/>
          <w:b/>
          <w:caps/>
          <w:sz w:val="24"/>
          <w:szCs w:val="24"/>
        </w:rPr>
        <w:t xml:space="preserve">Природничо-географічний </w:t>
      </w:r>
      <w:r w:rsidR="00D05164" w:rsidRPr="001C74CE">
        <w:rPr>
          <w:rFonts w:ascii="Times New Roman" w:hAnsi="Times New Roman" w:cs="Times New Roman"/>
          <w:b/>
          <w:caps/>
          <w:sz w:val="24"/>
          <w:szCs w:val="24"/>
        </w:rPr>
        <w:t>факультет</w:t>
      </w:r>
    </w:p>
    <w:p w:rsidR="00477F82" w:rsidRPr="001C74CE" w:rsidRDefault="00477F82" w:rsidP="00443A93">
      <w:pPr>
        <w:jc w:val="center"/>
        <w:rPr>
          <w:rFonts w:ascii="Times New Roman" w:hAnsi="Times New Roman" w:cs="Times New Roman"/>
          <w:b/>
          <w:caps/>
          <w:sz w:val="24"/>
          <w:szCs w:val="24"/>
          <w:highlight w:val="magenta"/>
        </w:rPr>
      </w:pPr>
    </w:p>
    <w:p w:rsidR="00D05164" w:rsidRPr="001C74CE" w:rsidRDefault="00D05164" w:rsidP="00443A93">
      <w:pPr>
        <w:jc w:val="center"/>
        <w:rPr>
          <w:rFonts w:ascii="Times New Roman" w:hAnsi="Times New Roman" w:cs="Times New Roman"/>
          <w:b/>
          <w:caps/>
          <w:sz w:val="24"/>
          <w:szCs w:val="24"/>
        </w:rPr>
      </w:pPr>
      <w:r w:rsidRPr="001C74CE">
        <w:rPr>
          <w:rFonts w:ascii="Times New Roman" w:hAnsi="Times New Roman" w:cs="Times New Roman"/>
          <w:b/>
          <w:caps/>
          <w:sz w:val="24"/>
          <w:szCs w:val="24"/>
        </w:rPr>
        <w:t xml:space="preserve">Кафедра </w:t>
      </w:r>
      <w:r w:rsidR="00672990" w:rsidRPr="001C74CE">
        <w:rPr>
          <w:rFonts w:ascii="Times New Roman" w:hAnsi="Times New Roman" w:cs="Times New Roman"/>
          <w:b/>
          <w:caps/>
          <w:sz w:val="24"/>
          <w:szCs w:val="24"/>
        </w:rPr>
        <w:t>історії та археології</w:t>
      </w:r>
    </w:p>
    <w:p w:rsidR="00D05164" w:rsidRPr="001C74CE"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Назва курсу</w:t>
            </w:r>
          </w:p>
          <w:p w:rsidR="00405857" w:rsidRPr="001C74CE" w:rsidRDefault="00405857" w:rsidP="00443A93">
            <w:pPr>
              <w:rPr>
                <w:rFonts w:ascii="Times New Roman" w:hAnsi="Times New Roman" w:cs="Times New Roman"/>
                <w:color w:val="000000"/>
                <w:sz w:val="24"/>
                <w:szCs w:val="24"/>
              </w:rPr>
            </w:pPr>
            <w:r w:rsidRPr="001C74C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Pr="008E4F7E" w:rsidRDefault="004F3629"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lang w:val="ru-RU"/>
              </w:rPr>
              <w:t>Історичнаантропологія</w:t>
            </w:r>
          </w:p>
          <w:p w:rsidR="00405857" w:rsidRPr="001C74CE" w:rsidRDefault="00954FB6"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w:t>
            </w:r>
            <w:r w:rsidR="00405857" w:rsidRPr="001C74CE">
              <w:rPr>
                <w:rFonts w:ascii="Times New Roman" w:hAnsi="Times New Roman" w:cs="Times New Roman"/>
                <w:sz w:val="24"/>
                <w:szCs w:val="24"/>
              </w:rPr>
              <w:t>ормативний</w:t>
            </w:r>
          </w:p>
        </w:tc>
      </w:tr>
      <w:tr w:rsidR="00405857"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 xml:space="preserve">Ступінь освіти Бакалавр/магістр/доктор філософії </w:t>
            </w:r>
          </w:p>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1C74CE" w:rsidRDefault="00954FB6"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Магіст</w:t>
            </w:r>
            <w:r w:rsidR="00405857" w:rsidRPr="001C74CE">
              <w:rPr>
                <w:rFonts w:ascii="Times New Roman" w:hAnsi="Times New Roman" w:cs="Times New Roman"/>
                <w:sz w:val="24"/>
                <w:szCs w:val="24"/>
              </w:rPr>
              <w:t>р</w:t>
            </w:r>
          </w:p>
          <w:p w:rsidR="00405857" w:rsidRPr="001C74CE" w:rsidRDefault="00405857" w:rsidP="003A3FBF">
            <w:pPr>
              <w:tabs>
                <w:tab w:val="left" w:pos="9623"/>
              </w:tabs>
              <w:jc w:val="both"/>
              <w:rPr>
                <w:rFonts w:ascii="Times New Roman" w:hAnsi="Times New Roman" w:cs="Times New Roman"/>
                <w:sz w:val="24"/>
                <w:szCs w:val="24"/>
              </w:rPr>
            </w:pPr>
          </w:p>
          <w:p w:rsidR="00405857" w:rsidRPr="001C74CE" w:rsidRDefault="00405857" w:rsidP="003A3FBF">
            <w:pPr>
              <w:tabs>
                <w:tab w:val="left" w:pos="9623"/>
              </w:tabs>
              <w:jc w:val="both"/>
              <w:rPr>
                <w:rFonts w:ascii="Times New Roman" w:hAnsi="Times New Roman" w:cs="Times New Roman"/>
                <w:sz w:val="24"/>
                <w:szCs w:val="24"/>
              </w:rPr>
            </w:pPr>
          </w:p>
          <w:p w:rsidR="00405857" w:rsidRPr="001C74CE" w:rsidRDefault="00954FB6" w:rsidP="00954FB6">
            <w:pPr>
              <w:tabs>
                <w:tab w:val="left" w:pos="9623"/>
              </w:tabs>
              <w:jc w:val="both"/>
              <w:rPr>
                <w:rFonts w:ascii="Times New Roman" w:hAnsi="Times New Roman" w:cs="Times New Roman"/>
                <w:sz w:val="24"/>
                <w:szCs w:val="24"/>
              </w:rPr>
            </w:pPr>
            <w:r>
              <w:rPr>
                <w:rFonts w:ascii="Times New Roman" w:hAnsi="Times New Roman" w:cs="Times New Roman"/>
                <w:sz w:val="24"/>
                <w:szCs w:val="24"/>
              </w:rPr>
              <w:t>«</w:t>
            </w:r>
            <w:r w:rsidRPr="001C74CE">
              <w:rPr>
                <w:rFonts w:ascii="Times New Roman" w:hAnsi="Times New Roman" w:cs="Times New Roman"/>
                <w:sz w:val="24"/>
                <w:szCs w:val="24"/>
              </w:rPr>
              <w:t>Середня освіта. Історія</w:t>
            </w:r>
            <w:r>
              <w:rPr>
                <w:rFonts w:ascii="Times New Roman" w:hAnsi="Times New Roman" w:cs="Times New Roman"/>
                <w:sz w:val="24"/>
                <w:szCs w:val="24"/>
              </w:rPr>
              <w:t xml:space="preserve">» / Спеціальність </w:t>
            </w:r>
            <w:r w:rsidR="00672990" w:rsidRPr="001C74CE">
              <w:rPr>
                <w:rFonts w:ascii="Times New Roman" w:hAnsi="Times New Roman" w:cs="Times New Roman"/>
                <w:sz w:val="24"/>
                <w:szCs w:val="24"/>
              </w:rPr>
              <w:t>014.03 Середня освіта. (Історія)</w:t>
            </w:r>
          </w:p>
        </w:tc>
      </w:tr>
      <w:tr w:rsidR="00405857"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1C74CE" w:rsidRDefault="00405857" w:rsidP="009A705F">
            <w:pPr>
              <w:tabs>
                <w:tab w:val="left" w:pos="9623"/>
              </w:tabs>
              <w:jc w:val="both"/>
              <w:rPr>
                <w:rFonts w:ascii="Times New Roman" w:hAnsi="Times New Roman" w:cs="Times New Roman"/>
                <w:sz w:val="24"/>
                <w:szCs w:val="24"/>
              </w:rPr>
            </w:pPr>
            <w:r w:rsidRPr="001C74CE">
              <w:rPr>
                <w:rFonts w:ascii="Times New Roman" w:hAnsi="Times New Roman" w:cs="Times New Roman"/>
                <w:i/>
                <w:sz w:val="24"/>
                <w:szCs w:val="24"/>
              </w:rPr>
              <w:t xml:space="preserve">2020-2021/ </w:t>
            </w:r>
            <w:r w:rsidR="009A705F">
              <w:rPr>
                <w:rFonts w:ascii="Times New Roman" w:hAnsi="Times New Roman" w:cs="Times New Roman"/>
                <w:i/>
                <w:sz w:val="24"/>
                <w:szCs w:val="24"/>
              </w:rPr>
              <w:t>ІІ</w:t>
            </w:r>
            <w:r w:rsidR="007618C6" w:rsidRPr="001C74CE">
              <w:rPr>
                <w:rFonts w:ascii="Times New Roman" w:hAnsi="Times New Roman" w:cs="Times New Roman"/>
                <w:i/>
                <w:sz w:val="24"/>
                <w:szCs w:val="24"/>
              </w:rPr>
              <w:t>І сем</w:t>
            </w:r>
            <w:r w:rsidRPr="001C74CE">
              <w:rPr>
                <w:rFonts w:ascii="Times New Roman" w:hAnsi="Times New Roman" w:cs="Times New Roman"/>
                <w:i/>
                <w:sz w:val="24"/>
                <w:szCs w:val="24"/>
              </w:rPr>
              <w:t xml:space="preserve">естр / </w:t>
            </w:r>
            <w:r w:rsidR="009A705F">
              <w:rPr>
                <w:rFonts w:ascii="Times New Roman" w:hAnsi="Times New Roman" w:cs="Times New Roman"/>
                <w:i/>
                <w:sz w:val="24"/>
                <w:szCs w:val="24"/>
              </w:rPr>
              <w:t>2</w:t>
            </w:r>
            <w:r w:rsidRPr="001C74CE">
              <w:rPr>
                <w:rFonts w:ascii="Times New Roman" w:hAnsi="Times New Roman" w:cs="Times New Roman"/>
                <w:i/>
                <w:sz w:val="24"/>
                <w:szCs w:val="24"/>
              </w:rPr>
              <w:t xml:space="preserve"> курс</w:t>
            </w:r>
          </w:p>
        </w:tc>
      </w:tr>
      <w:tr w:rsidR="00D05164" w:rsidRPr="001C74CE"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43A93">
            <w:pPr>
              <w:rPr>
                <w:rFonts w:ascii="Times New Roman" w:hAnsi="Times New Roman" w:cs="Times New Roman"/>
                <w:b/>
                <w:color w:val="000000"/>
                <w:sz w:val="24"/>
                <w:szCs w:val="24"/>
              </w:rPr>
            </w:pPr>
          </w:p>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1C74CE" w:rsidRDefault="007618C6" w:rsidP="007618C6">
            <w:pPr>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Паче</w:t>
            </w:r>
            <w:r w:rsidR="00672990" w:rsidRPr="001C74CE">
              <w:rPr>
                <w:rFonts w:ascii="Times New Roman" w:hAnsi="Times New Roman" w:cs="Times New Roman"/>
                <w:color w:val="000000"/>
                <w:sz w:val="24"/>
                <w:szCs w:val="24"/>
              </w:rPr>
              <w:t>в</w:t>
            </w:r>
            <w:r w:rsidRPr="001C74CE">
              <w:rPr>
                <w:rFonts w:ascii="Times New Roman" w:hAnsi="Times New Roman" w:cs="Times New Roman"/>
                <w:color w:val="000000"/>
                <w:sz w:val="24"/>
                <w:szCs w:val="24"/>
              </w:rPr>
              <w:t>С</w:t>
            </w:r>
            <w:r w:rsidR="00672990" w:rsidRPr="001C74CE">
              <w:rPr>
                <w:rFonts w:ascii="Times New Roman" w:hAnsi="Times New Roman" w:cs="Times New Roman"/>
                <w:color w:val="000000"/>
                <w:sz w:val="24"/>
                <w:szCs w:val="24"/>
              </w:rPr>
              <w:t>.</w:t>
            </w:r>
            <w:r w:rsidRPr="001C74CE">
              <w:rPr>
                <w:rFonts w:ascii="Times New Roman" w:hAnsi="Times New Roman" w:cs="Times New Roman"/>
                <w:color w:val="000000"/>
                <w:sz w:val="24"/>
                <w:szCs w:val="24"/>
              </w:rPr>
              <w:t>І</w:t>
            </w:r>
            <w:r w:rsidR="00672990" w:rsidRPr="001C74CE">
              <w:rPr>
                <w:rFonts w:ascii="Times New Roman" w:hAnsi="Times New Roman" w:cs="Times New Roman"/>
                <w:color w:val="000000"/>
                <w:sz w:val="24"/>
                <w:szCs w:val="24"/>
              </w:rPr>
              <w:t>.</w:t>
            </w:r>
          </w:p>
        </w:tc>
      </w:tr>
      <w:tr w:rsidR="00D05164" w:rsidRPr="001C74CE"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1C74CE" w:rsidRDefault="007618C6" w:rsidP="00194746">
            <w:pPr>
              <w:ind w:left="290"/>
              <w:jc w:val="both"/>
              <w:rPr>
                <w:rFonts w:ascii="Times New Roman" w:hAnsi="Times New Roman" w:cs="Times New Roman"/>
                <w:sz w:val="24"/>
                <w:szCs w:val="24"/>
              </w:rPr>
            </w:pPr>
            <w:r w:rsidRPr="001C74CE">
              <w:rPr>
                <w:rFonts w:ascii="Times New Roman" w:hAnsi="Times New Roman" w:cs="Times New Roman"/>
                <w:sz w:val="24"/>
                <w:szCs w:val="24"/>
              </w:rPr>
              <w:t>http://geo.mdpu.org.ua/prirodnicho-geografichnij-fakultet/kafedra-istoriyi/sklad-kafedri-istoriyi/pachev-sergij-ivanovich/</w:t>
            </w:r>
          </w:p>
        </w:tc>
      </w:tr>
      <w:tr w:rsidR="00D05164" w:rsidRPr="001C74CE"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1C74CE" w:rsidRDefault="00672990" w:rsidP="007618C6">
            <w:pPr>
              <w:jc w:val="both"/>
              <w:rPr>
                <w:rFonts w:ascii="Times New Roman" w:hAnsi="Times New Roman" w:cs="Times New Roman"/>
                <w:sz w:val="24"/>
                <w:szCs w:val="24"/>
              </w:rPr>
            </w:pPr>
            <w:r w:rsidRPr="001C74CE">
              <w:rPr>
                <w:rFonts w:ascii="Times New Roman" w:hAnsi="Times New Roman" w:cs="Times New Roman"/>
                <w:sz w:val="24"/>
                <w:szCs w:val="24"/>
                <w:shd w:val="clear" w:color="auto" w:fill="FFFFFF"/>
              </w:rPr>
              <w:t>09</w:t>
            </w:r>
            <w:r w:rsidR="007618C6" w:rsidRPr="001C74CE">
              <w:rPr>
                <w:rFonts w:ascii="Times New Roman" w:hAnsi="Times New Roman" w:cs="Times New Roman"/>
                <w:sz w:val="24"/>
                <w:szCs w:val="24"/>
                <w:shd w:val="clear" w:color="auto" w:fill="FFFFFF"/>
              </w:rPr>
              <w:t>7</w:t>
            </w:r>
            <w:r w:rsidRPr="001C74CE">
              <w:rPr>
                <w:rFonts w:ascii="Times New Roman" w:hAnsi="Times New Roman" w:cs="Times New Roman"/>
                <w:sz w:val="24"/>
                <w:szCs w:val="24"/>
                <w:shd w:val="clear" w:color="auto" w:fill="FFFFFF"/>
              </w:rPr>
              <w:t>7</w:t>
            </w:r>
            <w:r w:rsidR="007618C6" w:rsidRPr="001C74CE">
              <w:rPr>
                <w:rFonts w:ascii="Times New Roman" w:hAnsi="Times New Roman" w:cs="Times New Roman"/>
                <w:sz w:val="24"/>
                <w:szCs w:val="24"/>
                <w:shd w:val="clear" w:color="auto" w:fill="FFFFFF"/>
              </w:rPr>
              <w:t>611284</w:t>
            </w:r>
          </w:p>
        </w:tc>
      </w:tr>
      <w:tr w:rsidR="00D05164" w:rsidRPr="001C74CE"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1C74CE" w:rsidRDefault="007618C6" w:rsidP="003A3FBF">
            <w:pPr>
              <w:jc w:val="both"/>
              <w:rPr>
                <w:rFonts w:ascii="Times New Roman" w:hAnsi="Times New Roman" w:cs="Times New Roman"/>
                <w:sz w:val="24"/>
                <w:szCs w:val="24"/>
                <w:lang w:val="en-US"/>
              </w:rPr>
            </w:pPr>
            <w:r w:rsidRPr="001C74CE">
              <w:rPr>
                <w:rFonts w:ascii="Times New Roman" w:hAnsi="Times New Roman" w:cs="Times New Roman"/>
                <w:color w:val="000000"/>
                <w:sz w:val="24"/>
                <w:szCs w:val="24"/>
                <w:lang w:val="en-US"/>
              </w:rPr>
              <w:t>cbmdpu</w:t>
            </w:r>
            <w:r w:rsidR="00672990" w:rsidRPr="001C74CE">
              <w:rPr>
                <w:rFonts w:ascii="Times New Roman" w:hAnsi="Times New Roman" w:cs="Times New Roman"/>
                <w:color w:val="000000"/>
                <w:sz w:val="24"/>
                <w:szCs w:val="24"/>
                <w:lang w:val="en-US"/>
              </w:rPr>
              <w:t>@ukr.net</w:t>
            </w:r>
          </w:p>
        </w:tc>
      </w:tr>
      <w:tr w:rsidR="00D05164" w:rsidRPr="001C74CE"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 xml:space="preserve">Сторінка курсу в </w:t>
            </w:r>
            <w:r w:rsidR="00531215" w:rsidRPr="001C74CE">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618C6" w:rsidRPr="00F620B7" w:rsidRDefault="004F3629" w:rsidP="00194746">
            <w:pPr>
              <w:ind w:left="290"/>
              <w:jc w:val="both"/>
              <w:rPr>
                <w:rFonts w:ascii="Times New Roman" w:hAnsi="Times New Roman" w:cs="Times New Roman"/>
                <w:color w:val="000000"/>
                <w:sz w:val="24"/>
                <w:szCs w:val="24"/>
              </w:rPr>
            </w:pPr>
            <w:r w:rsidRPr="004F3629">
              <w:rPr>
                <w:rFonts w:ascii="Times New Roman" w:hAnsi="Times New Roman" w:cs="Times New Roman"/>
                <w:color w:val="000000"/>
                <w:sz w:val="24"/>
                <w:szCs w:val="24"/>
              </w:rPr>
              <w:t>http://www.dfn.mdpu.org.ua/course/view.php?id=2952</w:t>
            </w:r>
          </w:p>
        </w:tc>
      </w:tr>
      <w:tr w:rsidR="00D05164" w:rsidRPr="001C74CE"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1C74CE" w:rsidRDefault="00531215" w:rsidP="00194746">
            <w:pPr>
              <w:pStyle w:val="10"/>
              <w:widowControl w:val="0"/>
              <w:spacing w:line="240" w:lineRule="auto"/>
              <w:ind w:left="290"/>
              <w:jc w:val="both"/>
              <w:rPr>
                <w:rFonts w:ascii="Times New Roman" w:hAnsi="Times New Roman" w:cs="Times New Roman"/>
                <w:i/>
                <w:sz w:val="24"/>
                <w:szCs w:val="24"/>
                <w:lang w:val="uk-UA"/>
              </w:rPr>
            </w:pPr>
            <w:r w:rsidRPr="001C74CE">
              <w:rPr>
                <w:rFonts w:ascii="Times New Roman" w:hAnsi="Times New Roman" w:cs="Times New Roman"/>
                <w:i/>
                <w:sz w:val="24"/>
                <w:szCs w:val="24"/>
                <w:lang w:val="uk-UA"/>
              </w:rPr>
              <w:t xml:space="preserve">Очні консультації: </w:t>
            </w:r>
          </w:p>
          <w:p w:rsidR="00531215" w:rsidRPr="001C74CE" w:rsidRDefault="00A01C4C" w:rsidP="00194746">
            <w:pPr>
              <w:pStyle w:val="10"/>
              <w:widowControl w:val="0"/>
              <w:spacing w:line="240" w:lineRule="auto"/>
              <w:ind w:left="290"/>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щ</w:t>
            </w:r>
            <w:r w:rsidR="00531215" w:rsidRPr="001C74CE">
              <w:rPr>
                <w:rFonts w:ascii="Times New Roman" w:hAnsi="Times New Roman" w:cs="Times New Roman"/>
                <w:sz w:val="24"/>
                <w:szCs w:val="24"/>
                <w:lang w:val="uk-UA"/>
              </w:rPr>
              <w:t>о</w:t>
            </w:r>
            <w:r w:rsidR="00E925BA" w:rsidRPr="001C74CE">
              <w:rPr>
                <w:rFonts w:ascii="Times New Roman" w:hAnsi="Times New Roman" w:cs="Times New Roman"/>
                <w:sz w:val="24"/>
                <w:szCs w:val="24"/>
                <w:lang w:val="uk-UA"/>
              </w:rPr>
              <w:t>четверга</w:t>
            </w:r>
            <w:r w:rsidRPr="001C74CE">
              <w:rPr>
                <w:rFonts w:ascii="Times New Roman" w:hAnsi="Times New Roman" w:cs="Times New Roman"/>
                <w:sz w:val="24"/>
                <w:szCs w:val="24"/>
                <w:lang w:val="uk-UA"/>
              </w:rPr>
              <w:t xml:space="preserve">, згідно графіку роботи кафедри </w:t>
            </w:r>
            <w:r w:rsidR="00E925BA" w:rsidRPr="001C74CE">
              <w:rPr>
                <w:rFonts w:ascii="Times New Roman" w:hAnsi="Times New Roman" w:cs="Times New Roman"/>
                <w:sz w:val="24"/>
                <w:szCs w:val="24"/>
                <w:lang w:val="uk-UA"/>
              </w:rPr>
              <w:t>історії та археології</w:t>
            </w:r>
            <w:r w:rsidR="00531215" w:rsidRPr="001C74CE">
              <w:rPr>
                <w:rFonts w:ascii="Times New Roman" w:hAnsi="Times New Roman" w:cs="Times New Roman"/>
                <w:sz w:val="24"/>
                <w:szCs w:val="24"/>
                <w:lang w:val="uk-UA"/>
              </w:rPr>
              <w:t>.</w:t>
            </w:r>
          </w:p>
          <w:p w:rsidR="00094A05" w:rsidRPr="001C74CE" w:rsidRDefault="00094A05" w:rsidP="00194746">
            <w:pPr>
              <w:pStyle w:val="10"/>
              <w:widowControl w:val="0"/>
              <w:spacing w:line="240" w:lineRule="auto"/>
              <w:ind w:left="290"/>
              <w:jc w:val="both"/>
              <w:rPr>
                <w:rFonts w:ascii="Times New Roman" w:hAnsi="Times New Roman" w:cs="Times New Roman"/>
                <w:i/>
                <w:sz w:val="24"/>
                <w:szCs w:val="24"/>
                <w:lang w:val="uk-UA"/>
              </w:rPr>
            </w:pPr>
            <w:r w:rsidRPr="001C74CE">
              <w:rPr>
                <w:rFonts w:ascii="Times New Roman" w:hAnsi="Times New Roman" w:cs="Times New Roman"/>
                <w:i/>
                <w:sz w:val="24"/>
                <w:szCs w:val="24"/>
                <w:lang w:val="uk-UA"/>
              </w:rPr>
              <w:t>Онлайн-консультації:</w:t>
            </w:r>
          </w:p>
          <w:p w:rsidR="00D05164" w:rsidRPr="001C74CE" w:rsidRDefault="00094A05" w:rsidP="00194746">
            <w:pPr>
              <w:ind w:left="290"/>
              <w:jc w:val="both"/>
              <w:rPr>
                <w:rFonts w:ascii="Times New Roman" w:hAnsi="Times New Roman" w:cs="Times New Roman"/>
                <w:color w:val="000000"/>
                <w:sz w:val="24"/>
                <w:szCs w:val="24"/>
              </w:rPr>
            </w:pPr>
            <w:r w:rsidRPr="001C74CE">
              <w:rPr>
                <w:rFonts w:ascii="Times New Roman" w:hAnsi="Times New Roman" w:cs="Times New Roman"/>
                <w:sz w:val="24"/>
                <w:szCs w:val="24"/>
              </w:rPr>
              <w:t xml:space="preserve">через систему </w:t>
            </w:r>
            <w:r w:rsidRPr="001C74CE">
              <w:rPr>
                <w:rFonts w:ascii="Times New Roman" w:hAnsi="Times New Roman" w:cs="Times New Roman"/>
                <w:color w:val="000000"/>
                <w:sz w:val="24"/>
                <w:szCs w:val="24"/>
              </w:rPr>
              <w:t>ЦОДТ МДПУ ім. Б.Хмельницького.</w:t>
            </w:r>
          </w:p>
        </w:tc>
      </w:tr>
    </w:tbl>
    <w:p w:rsidR="00477F82" w:rsidRPr="001C74CE" w:rsidRDefault="00477F82" w:rsidP="00443A93">
      <w:pPr>
        <w:ind w:left="360"/>
        <w:contextualSpacing/>
        <w:jc w:val="center"/>
        <w:rPr>
          <w:rFonts w:ascii="Times New Roman" w:hAnsi="Times New Roman" w:cs="Times New Roman"/>
          <w:b/>
          <w:caps/>
          <w:color w:val="000000"/>
          <w:sz w:val="24"/>
          <w:szCs w:val="24"/>
        </w:rPr>
      </w:pPr>
    </w:p>
    <w:p w:rsidR="00405857" w:rsidRPr="001C74CE" w:rsidRDefault="00405857" w:rsidP="00443A93">
      <w:pPr>
        <w:ind w:left="360"/>
        <w:contextualSpacing/>
        <w:jc w:val="center"/>
        <w:rPr>
          <w:rFonts w:ascii="Times New Roman" w:hAnsi="Times New Roman" w:cs="Times New Roman"/>
          <w:b/>
          <w:caps/>
          <w:color w:val="000000"/>
          <w:sz w:val="24"/>
          <w:szCs w:val="24"/>
        </w:rPr>
      </w:pPr>
    </w:p>
    <w:p w:rsidR="00D05164" w:rsidRPr="001C74CE" w:rsidRDefault="00477F82" w:rsidP="00443A93">
      <w:pPr>
        <w:ind w:left="360"/>
        <w:contextualSpacing/>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lastRenderedPageBreak/>
        <w:t xml:space="preserve">1. </w:t>
      </w:r>
      <w:r w:rsidR="001750D2" w:rsidRPr="001C74CE">
        <w:rPr>
          <w:rFonts w:ascii="Times New Roman" w:hAnsi="Times New Roman" w:cs="Times New Roman"/>
          <w:b/>
          <w:caps/>
          <w:color w:val="000000"/>
          <w:sz w:val="24"/>
          <w:szCs w:val="24"/>
        </w:rPr>
        <w:t>Анотація</w:t>
      </w:r>
    </w:p>
    <w:p w:rsidR="00477F82" w:rsidRPr="001C74CE" w:rsidRDefault="00477F82" w:rsidP="00443A93">
      <w:pPr>
        <w:ind w:left="360"/>
        <w:contextualSpacing/>
        <w:jc w:val="center"/>
        <w:rPr>
          <w:rFonts w:ascii="Times New Roman" w:hAnsi="Times New Roman" w:cs="Times New Roman"/>
          <w:caps/>
          <w:color w:val="000000"/>
          <w:sz w:val="24"/>
          <w:szCs w:val="24"/>
        </w:rPr>
      </w:pPr>
    </w:p>
    <w:p w:rsidR="00807221" w:rsidRPr="001C74CE" w:rsidRDefault="00807221" w:rsidP="00807221">
      <w:pPr>
        <w:ind w:firstLine="540"/>
        <w:jc w:val="both"/>
        <w:rPr>
          <w:rFonts w:ascii="Times New Roman" w:hAnsi="Times New Roman" w:cs="Times New Roman"/>
          <w:sz w:val="24"/>
          <w:szCs w:val="24"/>
        </w:rPr>
      </w:pPr>
      <w:r w:rsidRPr="001C74CE">
        <w:rPr>
          <w:rFonts w:ascii="Times New Roman" w:hAnsi="Times New Roman" w:cs="Times New Roman"/>
          <w:sz w:val="24"/>
          <w:szCs w:val="24"/>
        </w:rPr>
        <w:t>Навчальний курс «</w:t>
      </w:r>
      <w:r w:rsidRPr="00AE4235">
        <w:rPr>
          <w:rFonts w:ascii="Times New Roman" w:hAnsi="Times New Roman" w:cs="Times New Roman"/>
          <w:sz w:val="24"/>
          <w:szCs w:val="24"/>
        </w:rPr>
        <w:t>Історична антропологія</w:t>
      </w:r>
      <w:r w:rsidRPr="001C74CE">
        <w:rPr>
          <w:rFonts w:ascii="Times New Roman" w:hAnsi="Times New Roman" w:cs="Times New Roman"/>
          <w:sz w:val="24"/>
          <w:szCs w:val="24"/>
        </w:rPr>
        <w:t>» є невід’ємним складником системи підготовки викладачів історії за освітньо-кваліфікаційним рівнем “</w:t>
      </w:r>
      <w:r>
        <w:rPr>
          <w:rFonts w:ascii="Times New Roman" w:hAnsi="Times New Roman" w:cs="Times New Roman"/>
          <w:sz w:val="24"/>
          <w:szCs w:val="24"/>
        </w:rPr>
        <w:t>магіст</w:t>
      </w:r>
      <w:r w:rsidRPr="001C74CE">
        <w:rPr>
          <w:rFonts w:ascii="Times New Roman" w:hAnsi="Times New Roman" w:cs="Times New Roman"/>
          <w:sz w:val="24"/>
          <w:szCs w:val="24"/>
        </w:rPr>
        <w:t>р” і має міжпредметні зв</w:t>
      </w:r>
      <w:r w:rsidRPr="00F620B7">
        <w:rPr>
          <w:rFonts w:ascii="Times New Roman" w:hAnsi="Times New Roman" w:cs="Times New Roman"/>
          <w:sz w:val="24"/>
          <w:szCs w:val="24"/>
        </w:rPr>
        <w:t>’</w:t>
      </w:r>
      <w:r w:rsidRPr="001C74CE">
        <w:rPr>
          <w:rFonts w:ascii="Times New Roman" w:hAnsi="Times New Roman" w:cs="Times New Roman"/>
          <w:sz w:val="24"/>
          <w:szCs w:val="24"/>
        </w:rPr>
        <w:t>язки із нормативними дисциплінами «</w:t>
      </w:r>
      <w:r w:rsidRPr="00AE4235">
        <w:rPr>
          <w:rFonts w:ascii="Times New Roman" w:hAnsi="Times New Roman" w:cs="Times New Roman"/>
          <w:sz w:val="24"/>
          <w:szCs w:val="24"/>
        </w:rPr>
        <w:t>Актуальні проблеми медієвістики</w:t>
      </w:r>
      <w:r>
        <w:rPr>
          <w:rFonts w:ascii="Times New Roman" w:hAnsi="Times New Roman" w:cs="Times New Roman"/>
          <w:sz w:val="24"/>
          <w:szCs w:val="24"/>
        </w:rPr>
        <w:t>»</w:t>
      </w:r>
      <w:r w:rsidRPr="00AE4235">
        <w:rPr>
          <w:rFonts w:ascii="Times New Roman" w:hAnsi="Times New Roman" w:cs="Times New Roman"/>
          <w:sz w:val="24"/>
          <w:szCs w:val="24"/>
        </w:rPr>
        <w:t xml:space="preserve">, </w:t>
      </w:r>
      <w:r>
        <w:rPr>
          <w:rFonts w:ascii="Times New Roman" w:hAnsi="Times New Roman" w:cs="Times New Roman"/>
          <w:sz w:val="24"/>
          <w:szCs w:val="24"/>
        </w:rPr>
        <w:t>«Актуальні проблеми сл</w:t>
      </w:r>
      <w:r w:rsidRPr="00816B02">
        <w:rPr>
          <w:rFonts w:ascii="Times New Roman" w:hAnsi="Times New Roman" w:cs="Times New Roman"/>
          <w:sz w:val="24"/>
          <w:szCs w:val="24"/>
          <w:lang w:val="en-US"/>
        </w:rPr>
        <w:t>ов</w:t>
      </w:r>
      <w:r>
        <w:rPr>
          <w:rFonts w:ascii="Times New Roman" w:hAnsi="Times New Roman" w:cs="Times New Roman"/>
          <w:sz w:val="24"/>
          <w:szCs w:val="24"/>
          <w:lang w:val="en-US"/>
        </w:rPr>
        <w:t>’</w:t>
      </w:r>
      <w:r w:rsidRPr="00816B02">
        <w:rPr>
          <w:rFonts w:ascii="Times New Roman" w:hAnsi="Times New Roman" w:cs="Times New Roman"/>
          <w:sz w:val="24"/>
          <w:szCs w:val="24"/>
          <w:lang w:val="en-US"/>
        </w:rPr>
        <w:t>янознавства</w:t>
      </w:r>
      <w:r w:rsidRPr="001C74CE">
        <w:rPr>
          <w:rFonts w:ascii="Times New Roman" w:hAnsi="Times New Roman" w:cs="Times New Roman"/>
          <w:sz w:val="24"/>
          <w:szCs w:val="24"/>
        </w:rPr>
        <w:t xml:space="preserve">», </w:t>
      </w:r>
      <w:r>
        <w:rPr>
          <w:rFonts w:ascii="Times New Roman" w:hAnsi="Times New Roman" w:cs="Times New Roman"/>
          <w:sz w:val="24"/>
          <w:szCs w:val="24"/>
        </w:rPr>
        <w:t>а також вибірковими дисциплінами «</w:t>
      </w:r>
      <w:r w:rsidRPr="00AE4235">
        <w:rPr>
          <w:rFonts w:ascii="Times New Roman" w:hAnsi="Times New Roman" w:cs="Times New Roman"/>
          <w:sz w:val="24"/>
          <w:szCs w:val="24"/>
        </w:rPr>
        <w:t>Актуальні проблеми україністики</w:t>
      </w:r>
      <w:r>
        <w:rPr>
          <w:rFonts w:ascii="Times New Roman" w:hAnsi="Times New Roman" w:cs="Times New Roman"/>
          <w:sz w:val="24"/>
          <w:szCs w:val="24"/>
        </w:rPr>
        <w:t>»</w:t>
      </w:r>
      <w:r w:rsidRPr="00AE4235">
        <w:rPr>
          <w:rFonts w:ascii="Times New Roman" w:hAnsi="Times New Roman" w:cs="Times New Roman"/>
          <w:sz w:val="24"/>
          <w:szCs w:val="24"/>
        </w:rPr>
        <w:t xml:space="preserve">, </w:t>
      </w:r>
      <w:r>
        <w:rPr>
          <w:rFonts w:ascii="Times New Roman" w:hAnsi="Times New Roman" w:cs="Times New Roman"/>
          <w:sz w:val="24"/>
          <w:szCs w:val="24"/>
        </w:rPr>
        <w:t>«</w:t>
      </w:r>
      <w:r w:rsidRPr="00AE4235">
        <w:rPr>
          <w:rFonts w:ascii="Times New Roman" w:hAnsi="Times New Roman" w:cs="Times New Roman"/>
          <w:sz w:val="24"/>
          <w:szCs w:val="24"/>
        </w:rPr>
        <w:t>Актуальні проблеми історії України ХХ ст.</w:t>
      </w:r>
      <w:r>
        <w:rPr>
          <w:rFonts w:ascii="Times New Roman" w:hAnsi="Times New Roman" w:cs="Times New Roman"/>
          <w:sz w:val="24"/>
          <w:szCs w:val="24"/>
        </w:rPr>
        <w:t>»</w:t>
      </w:r>
      <w:r w:rsidRPr="00AE4235">
        <w:rPr>
          <w:rFonts w:ascii="Times New Roman" w:hAnsi="Times New Roman" w:cs="Times New Roman"/>
          <w:sz w:val="24"/>
          <w:szCs w:val="24"/>
        </w:rPr>
        <w:t xml:space="preserve">, </w:t>
      </w:r>
      <w:r>
        <w:rPr>
          <w:rFonts w:ascii="Times New Roman" w:hAnsi="Times New Roman" w:cs="Times New Roman"/>
          <w:sz w:val="24"/>
          <w:szCs w:val="24"/>
        </w:rPr>
        <w:t>«</w:t>
      </w:r>
      <w:r w:rsidRPr="00AE4235">
        <w:rPr>
          <w:rFonts w:ascii="Times New Roman" w:hAnsi="Times New Roman" w:cs="Times New Roman"/>
          <w:sz w:val="24"/>
          <w:szCs w:val="24"/>
        </w:rPr>
        <w:t>Світова історіографія ХХ ст.</w:t>
      </w:r>
      <w:r>
        <w:rPr>
          <w:rFonts w:ascii="Times New Roman" w:hAnsi="Times New Roman" w:cs="Times New Roman"/>
          <w:sz w:val="24"/>
          <w:szCs w:val="24"/>
        </w:rPr>
        <w:t>»</w:t>
      </w:r>
      <w:r w:rsidRPr="001C74CE">
        <w:rPr>
          <w:rFonts w:ascii="Times New Roman" w:hAnsi="Times New Roman" w:cs="Times New Roman"/>
          <w:sz w:val="24"/>
          <w:szCs w:val="24"/>
        </w:rPr>
        <w:t>. Навчальна програма дисципліни передбачає вивчення</w:t>
      </w:r>
      <w:r>
        <w:rPr>
          <w:rFonts w:ascii="Times New Roman" w:hAnsi="Times New Roman" w:cs="Times New Roman"/>
          <w:sz w:val="24"/>
          <w:szCs w:val="24"/>
        </w:rPr>
        <w:t xml:space="preserve"> становлення та розвитку </w:t>
      </w:r>
      <w:r w:rsidRPr="008635D2">
        <w:rPr>
          <w:rFonts w:ascii="Times New Roman" w:hAnsi="Times New Roman" w:cs="Times New Roman"/>
          <w:sz w:val="24"/>
          <w:szCs w:val="24"/>
        </w:rPr>
        <w:t>історичного слов'янознавства у контексті сучасного історіографічного процесу в Україні</w:t>
      </w:r>
      <w:r>
        <w:rPr>
          <w:rFonts w:ascii="Times New Roman" w:hAnsi="Times New Roman" w:cs="Times New Roman"/>
          <w:sz w:val="24"/>
          <w:szCs w:val="24"/>
        </w:rPr>
        <w:t xml:space="preserve"> та світі.</w:t>
      </w:r>
    </w:p>
    <w:p w:rsidR="00F05837" w:rsidRPr="001C74CE" w:rsidRDefault="00F05837" w:rsidP="00E925BA">
      <w:pPr>
        <w:ind w:firstLine="540"/>
        <w:jc w:val="both"/>
        <w:rPr>
          <w:rFonts w:ascii="Times New Roman" w:hAnsi="Times New Roman" w:cs="Times New Roman"/>
          <w:sz w:val="24"/>
          <w:szCs w:val="24"/>
        </w:rPr>
      </w:pPr>
    </w:p>
    <w:p w:rsidR="00D51592" w:rsidRPr="001C74CE" w:rsidRDefault="00D51592" w:rsidP="00B852D0">
      <w:pPr>
        <w:ind w:firstLine="540"/>
        <w:jc w:val="both"/>
        <w:rPr>
          <w:rFonts w:ascii="Times New Roman" w:hAnsi="Times New Roman" w:cs="Times New Roman"/>
          <w:sz w:val="24"/>
          <w:szCs w:val="24"/>
        </w:rPr>
      </w:pPr>
    </w:p>
    <w:p w:rsidR="0074158A" w:rsidRPr="001C74CE" w:rsidRDefault="0074158A" w:rsidP="00B852D0">
      <w:pPr>
        <w:ind w:firstLine="540"/>
        <w:jc w:val="both"/>
        <w:rPr>
          <w:rFonts w:ascii="Times New Roman" w:hAnsi="Times New Roman" w:cs="Times New Roman"/>
          <w:sz w:val="24"/>
          <w:szCs w:val="24"/>
        </w:rPr>
      </w:pPr>
    </w:p>
    <w:p w:rsidR="00D05164" w:rsidRPr="001C74CE" w:rsidRDefault="00477F82" w:rsidP="00443A93">
      <w:pPr>
        <w:ind w:firstLine="540"/>
        <w:contextualSpacing/>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2. </w:t>
      </w:r>
      <w:r w:rsidR="00D05164" w:rsidRPr="001C74CE">
        <w:rPr>
          <w:rFonts w:ascii="Times New Roman" w:hAnsi="Times New Roman" w:cs="Times New Roman"/>
          <w:b/>
          <w:caps/>
          <w:color w:val="000000"/>
          <w:sz w:val="24"/>
          <w:szCs w:val="24"/>
        </w:rPr>
        <w:t xml:space="preserve">Мета та </w:t>
      </w:r>
      <w:r w:rsidR="00405857" w:rsidRPr="001C74CE">
        <w:rPr>
          <w:rFonts w:ascii="Times New Roman" w:hAnsi="Times New Roman" w:cs="Times New Roman"/>
          <w:b/>
          <w:caps/>
          <w:color w:val="000000"/>
          <w:sz w:val="24"/>
          <w:szCs w:val="24"/>
        </w:rPr>
        <w:t>ЗАВДАННЯ</w:t>
      </w:r>
      <w:r w:rsidR="001750D2" w:rsidRPr="001C74CE">
        <w:rPr>
          <w:rFonts w:ascii="Times New Roman" w:hAnsi="Times New Roman" w:cs="Times New Roman"/>
          <w:b/>
          <w:caps/>
          <w:color w:val="000000"/>
          <w:sz w:val="24"/>
          <w:szCs w:val="24"/>
        </w:rPr>
        <w:t xml:space="preserve"> ОСВІТНЬОГО КОМПОНЕНТА</w:t>
      </w:r>
    </w:p>
    <w:p w:rsidR="00477F82" w:rsidRPr="001C74CE" w:rsidRDefault="00477F82" w:rsidP="00443A93">
      <w:pPr>
        <w:ind w:firstLine="540"/>
        <w:contextualSpacing/>
        <w:jc w:val="center"/>
        <w:rPr>
          <w:rFonts w:ascii="Times New Roman" w:hAnsi="Times New Roman" w:cs="Times New Roman"/>
          <w:caps/>
          <w:color w:val="000000"/>
          <w:sz w:val="24"/>
          <w:szCs w:val="24"/>
        </w:rPr>
      </w:pPr>
    </w:p>
    <w:p w:rsidR="00B852D0" w:rsidRPr="001C74CE" w:rsidRDefault="00B852D0" w:rsidP="00B852D0">
      <w:pPr>
        <w:pStyle w:val="ab"/>
        <w:spacing w:after="0"/>
        <w:ind w:left="0" w:firstLine="540"/>
        <w:jc w:val="both"/>
        <w:rPr>
          <w:sz w:val="24"/>
          <w:lang w:val="uk-UA"/>
        </w:rPr>
      </w:pPr>
      <w:r w:rsidRPr="001C74CE">
        <w:rPr>
          <w:sz w:val="24"/>
          <w:lang w:val="uk-UA"/>
        </w:rPr>
        <w:t>Метою ви</w:t>
      </w:r>
      <w:r w:rsidR="00E925FD" w:rsidRPr="001C74CE">
        <w:rPr>
          <w:sz w:val="24"/>
          <w:lang w:val="uk-UA"/>
        </w:rPr>
        <w:t xml:space="preserve">кладання навчальної дисципліни </w:t>
      </w:r>
      <w:r w:rsidR="00EC2B7D" w:rsidRPr="00F620B7">
        <w:rPr>
          <w:sz w:val="24"/>
          <w:lang w:val="uk-UA"/>
        </w:rPr>
        <w:t xml:space="preserve">«Історія слов’янських народів» </w:t>
      </w:r>
      <w:r w:rsidR="00EC2B7D" w:rsidRPr="001C74CE">
        <w:rPr>
          <w:sz w:val="24"/>
          <w:lang w:val="uk-UA"/>
        </w:rPr>
        <w:t>є формування у студентів компетентностей з істор</w:t>
      </w:r>
      <w:r w:rsidR="00264C86">
        <w:rPr>
          <w:sz w:val="24"/>
          <w:lang w:val="uk-UA"/>
        </w:rPr>
        <w:t xml:space="preserve">ичної антропології у контексті всесвітнього </w:t>
      </w:r>
      <w:r w:rsidR="00264C86" w:rsidRPr="001C74CE">
        <w:rPr>
          <w:sz w:val="24"/>
          <w:lang w:val="uk-UA"/>
        </w:rPr>
        <w:t>та вітчизняно</w:t>
      </w:r>
      <w:r w:rsidR="00264C86">
        <w:rPr>
          <w:sz w:val="24"/>
          <w:lang w:val="uk-UA"/>
        </w:rPr>
        <w:t>го історіографічного процесу</w:t>
      </w:r>
      <w:r w:rsidR="00E925FD" w:rsidRPr="001C74CE">
        <w:rPr>
          <w:sz w:val="24"/>
          <w:lang w:val="uk-UA"/>
        </w:rPr>
        <w:t>.</w:t>
      </w:r>
    </w:p>
    <w:p w:rsidR="00B852D0" w:rsidRPr="001C74CE" w:rsidRDefault="00B852D0" w:rsidP="00E925FD">
      <w:pPr>
        <w:pStyle w:val="ab"/>
        <w:spacing w:after="0"/>
        <w:ind w:left="0" w:firstLine="540"/>
        <w:jc w:val="both"/>
        <w:rPr>
          <w:sz w:val="24"/>
          <w:lang w:val="uk-UA"/>
        </w:rPr>
      </w:pPr>
      <w:r w:rsidRPr="001C74CE">
        <w:rPr>
          <w:sz w:val="24"/>
          <w:lang w:val="uk-UA"/>
        </w:rPr>
        <w:t xml:space="preserve">Завданнями курсу є </w:t>
      </w:r>
      <w:r w:rsidR="00E925FD" w:rsidRPr="001C74CE">
        <w:rPr>
          <w:sz w:val="24"/>
          <w:lang w:val="uk-UA"/>
        </w:rPr>
        <w:t>засвоєння необхідних для майбутнього спеціаліста обсягу й рівня знань, щодо основних проблем</w:t>
      </w:r>
      <w:r w:rsidR="00264C86">
        <w:rPr>
          <w:sz w:val="24"/>
          <w:lang w:val="uk-UA"/>
        </w:rPr>
        <w:t>, які перебувають в центрі сучаснихісторико-антропологічних досліджень</w:t>
      </w:r>
      <w:r w:rsidR="00264C86" w:rsidRPr="001C74CE">
        <w:rPr>
          <w:sz w:val="24"/>
          <w:lang w:val="uk-UA"/>
        </w:rPr>
        <w:t>.</w:t>
      </w:r>
    </w:p>
    <w:p w:rsidR="005538BE" w:rsidRPr="001C74CE" w:rsidRDefault="005538BE" w:rsidP="00443A93">
      <w:pPr>
        <w:shd w:val="clear" w:color="auto" w:fill="FFFFFF"/>
        <w:ind w:left="360"/>
        <w:jc w:val="center"/>
        <w:rPr>
          <w:rFonts w:ascii="Times New Roman" w:hAnsi="Times New Roman" w:cs="Times New Roman"/>
          <w:b/>
          <w:color w:val="000000"/>
          <w:sz w:val="24"/>
          <w:szCs w:val="24"/>
        </w:rPr>
      </w:pPr>
    </w:p>
    <w:p w:rsidR="0074158A" w:rsidRPr="001C74CE" w:rsidRDefault="0074158A" w:rsidP="00443A93">
      <w:pPr>
        <w:shd w:val="clear" w:color="auto" w:fill="FFFFFF"/>
        <w:ind w:left="360"/>
        <w:jc w:val="center"/>
        <w:rPr>
          <w:rFonts w:ascii="Times New Roman" w:hAnsi="Times New Roman" w:cs="Times New Roman"/>
          <w:b/>
          <w:color w:val="000000"/>
          <w:sz w:val="24"/>
          <w:szCs w:val="24"/>
        </w:rPr>
      </w:pPr>
    </w:p>
    <w:p w:rsidR="00477F82" w:rsidRPr="001C74CE" w:rsidRDefault="00405857" w:rsidP="00443A93">
      <w:pPr>
        <w:shd w:val="clear" w:color="auto" w:fill="FFFFFF"/>
        <w:ind w:left="360"/>
        <w:jc w:val="center"/>
        <w:rPr>
          <w:rFonts w:ascii="Times New Roman" w:hAnsi="Times New Roman" w:cs="Times New Roman"/>
          <w:b/>
          <w:caps/>
          <w:sz w:val="24"/>
          <w:szCs w:val="24"/>
        </w:rPr>
      </w:pPr>
      <w:r w:rsidRPr="001C74CE">
        <w:rPr>
          <w:rFonts w:ascii="Times New Roman" w:hAnsi="Times New Roman" w:cs="Times New Roman"/>
          <w:b/>
          <w:caps/>
          <w:sz w:val="24"/>
          <w:szCs w:val="24"/>
        </w:rPr>
        <w:t>3</w:t>
      </w:r>
      <w:r w:rsidR="005538BE" w:rsidRPr="001C74CE">
        <w:rPr>
          <w:rFonts w:ascii="Times New Roman" w:hAnsi="Times New Roman" w:cs="Times New Roman"/>
          <w:b/>
          <w:caps/>
          <w:sz w:val="24"/>
          <w:szCs w:val="24"/>
        </w:rPr>
        <w:t xml:space="preserve">. </w:t>
      </w:r>
      <w:r w:rsidRPr="001C74CE">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1C74CE"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1C74CE">
        <w:rPr>
          <w:rFonts w:ascii="Times New Roman" w:hAnsi="Times New Roman" w:cs="Times New Roman"/>
          <w:sz w:val="24"/>
          <w:szCs w:val="24"/>
        </w:rPr>
        <w:t>Інтегральна компетентність:</w:t>
      </w:r>
    </w:p>
    <w:p w:rsidR="004B67D8" w:rsidRPr="001C74CE" w:rsidRDefault="00E925FD" w:rsidP="00E925FD">
      <w:pPr>
        <w:pStyle w:val="ab"/>
        <w:spacing w:after="0"/>
        <w:ind w:left="0" w:firstLine="540"/>
        <w:jc w:val="both"/>
        <w:rPr>
          <w:sz w:val="24"/>
          <w:lang w:val="uk-UA" w:eastAsia="ru-RU"/>
        </w:rPr>
      </w:pPr>
      <w:r w:rsidRPr="001C74CE">
        <w:rPr>
          <w:sz w:val="24"/>
          <w:lang w:val="uk-UA" w:eastAsia="ru-RU"/>
        </w:rPr>
        <w:t xml:space="preserve">Здатність </w:t>
      </w:r>
      <w:r w:rsidRPr="001C74CE">
        <w:rPr>
          <w:sz w:val="24"/>
          <w:lang w:val="uk-UA"/>
        </w:rPr>
        <w:t>розв’язувати</w:t>
      </w:r>
      <w:r w:rsidRPr="001C74CE">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1C74CE"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1C74CE">
        <w:rPr>
          <w:rFonts w:ascii="Times New Roman" w:hAnsi="Times New Roman" w:cs="Times New Roman"/>
          <w:sz w:val="24"/>
          <w:szCs w:val="24"/>
          <w:lang w:eastAsia="ru-RU"/>
        </w:rPr>
        <w:t>Загальні компетентності:</w:t>
      </w:r>
    </w:p>
    <w:p w:rsidR="008D2D64" w:rsidRPr="008D2D64" w:rsidRDefault="008D2D64" w:rsidP="008D2D64">
      <w:pPr>
        <w:pStyle w:val="Default"/>
        <w:ind w:left="720"/>
        <w:rPr>
          <w:bCs/>
        </w:rPr>
      </w:pPr>
      <w:r w:rsidRPr="008D2D64">
        <w:rPr>
          <w:bCs/>
        </w:rPr>
        <w:t>ЗК</w:t>
      </w:r>
      <w:proofErr w:type="gramStart"/>
      <w:r w:rsidRPr="008D2D64">
        <w:rPr>
          <w:bCs/>
        </w:rPr>
        <w:t>1</w:t>
      </w:r>
      <w:proofErr w:type="gramEnd"/>
      <w:r w:rsidRPr="008D2D64">
        <w:rPr>
          <w:bCs/>
        </w:rPr>
        <w:t xml:space="preserve">. </w:t>
      </w:r>
      <w:r w:rsidR="00212AFA">
        <w:t>Критичність та самокритичність. Здатністьформулювати задачу, для їївирішення та досягненняобґрунтованоговисновкувикористовуватипотрібнуінформацію та методологію</w:t>
      </w:r>
      <w:proofErr w:type="gramStart"/>
      <w:r w:rsidR="00212AFA">
        <w:t>.</w:t>
      </w:r>
      <w:r w:rsidRPr="008D2D64">
        <w:rPr>
          <w:bCs/>
        </w:rPr>
        <w:t>.</w:t>
      </w:r>
      <w:proofErr w:type="gramEnd"/>
    </w:p>
    <w:p w:rsidR="008D2D64" w:rsidRPr="008D2D64" w:rsidRDefault="008D2D64" w:rsidP="008D2D64">
      <w:pPr>
        <w:pStyle w:val="Default"/>
        <w:ind w:left="720"/>
        <w:rPr>
          <w:bCs/>
        </w:rPr>
      </w:pPr>
      <w:r w:rsidRPr="008D2D64">
        <w:rPr>
          <w:bCs/>
        </w:rPr>
        <w:t xml:space="preserve">ЗК5. </w:t>
      </w:r>
      <w:r w:rsidR="00212AFA">
        <w:t>Працюватисамостійно, розроблятистратегії та керувати часом. Здатністьскеровуватизусилля, поєднуючирезультатирізнихдосліджень та аналізу, вчасноподавати результат</w:t>
      </w:r>
      <w:r w:rsidRPr="008D2D64">
        <w:rPr>
          <w:bCs/>
        </w:rPr>
        <w:t>.</w:t>
      </w:r>
    </w:p>
    <w:p w:rsidR="00312BFE" w:rsidRPr="001C74CE" w:rsidRDefault="00312BFE" w:rsidP="00312BFE">
      <w:pPr>
        <w:pStyle w:val="Default"/>
        <w:ind w:left="720"/>
      </w:pPr>
    </w:p>
    <w:p w:rsidR="004B67D8" w:rsidRPr="001C74CE"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1C74CE">
        <w:rPr>
          <w:rFonts w:ascii="Times New Roman" w:hAnsi="Times New Roman" w:cs="Times New Roman"/>
          <w:sz w:val="24"/>
          <w:szCs w:val="24"/>
          <w:lang w:eastAsia="ru-RU"/>
        </w:rPr>
        <w:t>Фахові компетентності:</w:t>
      </w:r>
    </w:p>
    <w:p w:rsidR="008D2D64" w:rsidRPr="008D2D64" w:rsidRDefault="008D2D64" w:rsidP="008D2D64">
      <w:pPr>
        <w:pStyle w:val="Default"/>
        <w:ind w:left="720"/>
      </w:pPr>
      <w:r w:rsidRPr="008D2D64">
        <w:t>ФК</w:t>
      </w:r>
      <w:proofErr w:type="gramStart"/>
      <w:r w:rsidR="00212AFA">
        <w:rPr>
          <w:lang w:val="uk-UA"/>
        </w:rPr>
        <w:t>6</w:t>
      </w:r>
      <w:proofErr w:type="gramEnd"/>
      <w:r w:rsidRPr="008D2D64">
        <w:t xml:space="preserve">. </w:t>
      </w:r>
      <w:r w:rsidR="00212AFA">
        <w:t>Історичнийперіод/тема. Детальнізнання та розумінняпевногоперіоду/тематичноїобласті, методологій та історіографічнихдискусій на цю тему чи про цейперіод</w:t>
      </w:r>
      <w:proofErr w:type="gramStart"/>
      <w:r w:rsidR="00212AFA">
        <w:t>.</w:t>
      </w:r>
      <w:r w:rsidRPr="008D2D64">
        <w:t>.</w:t>
      </w:r>
      <w:proofErr w:type="gramEnd"/>
    </w:p>
    <w:p w:rsidR="008D2D64" w:rsidRPr="008D2D64" w:rsidRDefault="008D2D64" w:rsidP="008D2D64">
      <w:pPr>
        <w:pStyle w:val="Default"/>
        <w:ind w:left="720"/>
      </w:pPr>
      <w:r w:rsidRPr="008D2D64">
        <w:t>ФК</w:t>
      </w:r>
      <w:proofErr w:type="gramStart"/>
      <w:r w:rsidR="00290735">
        <w:t>7</w:t>
      </w:r>
      <w:proofErr w:type="gramEnd"/>
      <w:r w:rsidRPr="008D2D64">
        <w:t xml:space="preserve">. </w:t>
      </w:r>
      <w:r w:rsidR="00212AFA">
        <w:t>Зн</w:t>
      </w:r>
      <w:r w:rsidR="00212AFA" w:rsidRPr="00290735">
        <w:t>анняресурсів, доступних для проведенняісторичногодослідження, включаючиті, щобазуються на ІКТ (інформаційно-комунікаційних</w:t>
      </w:r>
      <w:r w:rsidR="00212AFA">
        <w:t>технологіях</w:t>
      </w:r>
      <w:proofErr w:type="gramStart"/>
      <w:r w:rsidR="00212AFA">
        <w:t>)т</w:t>
      </w:r>
      <w:proofErr w:type="gramEnd"/>
      <w:r w:rsidR="00212AFA">
        <w:t>а здатністьвикористовуватиїхвідповідно</w:t>
      </w:r>
      <w:r w:rsidRPr="008D2D64">
        <w:t>.</w:t>
      </w:r>
    </w:p>
    <w:p w:rsidR="008D2D64" w:rsidRPr="008D2D64" w:rsidRDefault="008D2D64" w:rsidP="008D2D64">
      <w:pPr>
        <w:pStyle w:val="Default"/>
        <w:ind w:left="720"/>
      </w:pPr>
      <w:r w:rsidRPr="008D2D64">
        <w:t>ФК</w:t>
      </w:r>
      <w:proofErr w:type="gramStart"/>
      <w:r w:rsidRPr="008D2D64">
        <w:t>9</w:t>
      </w:r>
      <w:proofErr w:type="gramEnd"/>
      <w:r w:rsidRPr="008D2D64">
        <w:t>. Здатністьвикористовуватиінструментиіншихгуманітарних наук відповідно до наукового проекту.</w:t>
      </w:r>
    </w:p>
    <w:p w:rsidR="00F66BB8" w:rsidRPr="001C74CE" w:rsidRDefault="00F66BB8" w:rsidP="00443A93">
      <w:pPr>
        <w:shd w:val="clear" w:color="auto" w:fill="FFFFFF"/>
        <w:ind w:left="360"/>
        <w:jc w:val="center"/>
        <w:rPr>
          <w:rFonts w:ascii="Times New Roman" w:hAnsi="Times New Roman" w:cs="Times New Roman"/>
          <w:b/>
          <w:color w:val="000000"/>
          <w:sz w:val="24"/>
          <w:szCs w:val="24"/>
        </w:rPr>
      </w:pPr>
    </w:p>
    <w:p w:rsidR="00D05164" w:rsidRPr="001C74CE" w:rsidRDefault="00405857" w:rsidP="00443A93">
      <w:pPr>
        <w:shd w:val="clear" w:color="auto" w:fill="FFFFFF"/>
        <w:ind w:left="36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lastRenderedPageBreak/>
        <w:t>4</w:t>
      </w:r>
      <w:r w:rsidR="00D05164" w:rsidRPr="001C74CE">
        <w:rPr>
          <w:rFonts w:ascii="Times New Roman" w:hAnsi="Times New Roman" w:cs="Times New Roman"/>
          <w:b/>
          <w:caps/>
          <w:color w:val="000000"/>
          <w:sz w:val="24"/>
          <w:szCs w:val="24"/>
        </w:rPr>
        <w:t>. Результати навчання</w:t>
      </w:r>
    </w:p>
    <w:p w:rsidR="007A3655" w:rsidRPr="001C74CE" w:rsidRDefault="007A3655" w:rsidP="00443A93">
      <w:pPr>
        <w:shd w:val="clear" w:color="auto" w:fill="FFFFFF"/>
        <w:ind w:left="360"/>
        <w:jc w:val="center"/>
        <w:rPr>
          <w:rFonts w:ascii="Times New Roman" w:hAnsi="Times New Roman" w:cs="Times New Roman"/>
          <w:b/>
          <w:caps/>
          <w:color w:val="000000"/>
          <w:sz w:val="24"/>
          <w:szCs w:val="24"/>
        </w:rPr>
      </w:pPr>
    </w:p>
    <w:p w:rsidR="00477F82" w:rsidRPr="001C74CE" w:rsidRDefault="00F71416" w:rsidP="00A55D6A">
      <w:pPr>
        <w:shd w:val="clear" w:color="auto" w:fill="FFFFFF"/>
        <w:ind w:left="360"/>
        <w:jc w:val="both"/>
        <w:rPr>
          <w:rFonts w:ascii="Times New Roman" w:hAnsi="Times New Roman" w:cs="Times New Roman"/>
          <w:b/>
          <w:sz w:val="24"/>
          <w:szCs w:val="24"/>
        </w:rPr>
      </w:pPr>
      <w:r w:rsidRPr="001C74CE">
        <w:rPr>
          <w:rFonts w:ascii="Times New Roman" w:hAnsi="Times New Roman" w:cs="Times New Roman"/>
          <w:b/>
          <w:sz w:val="24"/>
          <w:szCs w:val="24"/>
        </w:rPr>
        <w:t>Програмні результати навчання (ПРН)</w:t>
      </w:r>
    </w:p>
    <w:p w:rsidR="008D2D64" w:rsidRPr="008D2D64" w:rsidRDefault="008D2D64" w:rsidP="008D2D64">
      <w:pPr>
        <w:pStyle w:val="Default"/>
        <w:ind w:left="720"/>
      </w:pPr>
      <w:r w:rsidRPr="008D2D64">
        <w:t>РН</w:t>
      </w:r>
      <w:r w:rsidR="00212AFA">
        <w:rPr>
          <w:lang w:val="uk-UA"/>
        </w:rPr>
        <w:t>8</w:t>
      </w:r>
      <w:r w:rsidRPr="008D2D64">
        <w:t xml:space="preserve">. </w:t>
      </w:r>
      <w:r w:rsidR="00212AFA">
        <w:t>Здатністьформулювати та вдосконалювативажливудослідницьку задачу, для їївирішеннязбиратинеобхіднуінформацію та формулювативисновки, якіможназахищати в науковомуконтексті</w:t>
      </w:r>
      <w:r w:rsidRPr="008D2D64">
        <w:t>.</w:t>
      </w:r>
    </w:p>
    <w:p w:rsidR="008D2D64" w:rsidRPr="008D2D64" w:rsidRDefault="008D2D64" w:rsidP="008D2D64">
      <w:pPr>
        <w:pStyle w:val="Default"/>
        <w:ind w:left="720"/>
      </w:pPr>
      <w:r w:rsidRPr="008D2D64">
        <w:t>РН</w:t>
      </w:r>
      <w:r w:rsidR="00212AFA">
        <w:rPr>
          <w:lang w:val="uk-UA"/>
        </w:rPr>
        <w:t>11</w:t>
      </w:r>
      <w:r w:rsidRPr="008D2D64">
        <w:t xml:space="preserve">. </w:t>
      </w:r>
      <w:r w:rsidR="00212AFA">
        <w:t>Здатністьпрезентуватинаписанітексти та робитипрезентаціїуснорізногообсягу й складності</w:t>
      </w:r>
      <w:proofErr w:type="gramStart"/>
      <w:r w:rsidR="00212AFA">
        <w:t>р</w:t>
      </w:r>
      <w:proofErr w:type="gramEnd"/>
      <w:r w:rsidR="00212AFA">
        <w:t>ідноюмовоючиіншою, потрібною для областіспеціалізації</w:t>
      </w:r>
      <w:r w:rsidRPr="008D2D64">
        <w:t>.</w:t>
      </w:r>
    </w:p>
    <w:p w:rsidR="008D2D64" w:rsidRPr="008D2D64" w:rsidRDefault="008D2D64" w:rsidP="008D2D64">
      <w:pPr>
        <w:pStyle w:val="Default"/>
        <w:ind w:left="720"/>
      </w:pPr>
      <w:r w:rsidRPr="008D2D64">
        <w:t>РН1</w:t>
      </w:r>
      <w:r w:rsidR="00212AFA">
        <w:rPr>
          <w:lang w:val="uk-UA"/>
        </w:rPr>
        <w:t>3</w:t>
      </w:r>
      <w:r w:rsidRPr="008D2D64">
        <w:t xml:space="preserve">. </w:t>
      </w:r>
      <w:r w:rsidR="00212AFA">
        <w:t xml:space="preserve">Здатністьпродемонструватипаралельно, виділяючианалогії, </w:t>
      </w:r>
      <w:proofErr w:type="gramStart"/>
      <w:r w:rsidR="00212AFA">
        <w:t>р</w:t>
      </w:r>
      <w:proofErr w:type="gramEnd"/>
      <w:r w:rsidR="00212AFA">
        <w:t>ізноманіття та зв’язкиміжосновнимиподіями й процесами в різнихчастинахсвітуЄвразії, Африки та Америки, до та з часівепохиєвропейських «відкриттів»</w:t>
      </w:r>
      <w:r w:rsidRPr="008D2D64">
        <w:t>.</w:t>
      </w:r>
    </w:p>
    <w:p w:rsidR="008D2D64" w:rsidRPr="00212AFA" w:rsidRDefault="008D2D64" w:rsidP="008D2D64">
      <w:pPr>
        <w:pStyle w:val="Default"/>
        <w:ind w:left="720"/>
        <w:rPr>
          <w:lang w:val="uk-UA"/>
        </w:rPr>
      </w:pPr>
      <w:r w:rsidRPr="008D2D64">
        <w:t>РН1</w:t>
      </w:r>
      <w:r w:rsidR="00212AFA">
        <w:rPr>
          <w:lang w:val="uk-UA"/>
        </w:rPr>
        <w:t>4</w:t>
      </w:r>
      <w:r w:rsidRPr="008D2D64">
        <w:t xml:space="preserve">. </w:t>
      </w:r>
      <w:r w:rsidR="00212AFA">
        <w:t xml:space="preserve">Здатністьаналізуватиісторичнідокументи та історико-географічнітексти з </w:t>
      </w:r>
      <w:proofErr w:type="gramStart"/>
      <w:r w:rsidR="00212AFA">
        <w:t>р</w:t>
      </w:r>
      <w:proofErr w:type="gramEnd"/>
      <w:r w:rsidR="00212AFA">
        <w:t>ізнихперіодів, інтерпретувати та контекстуалізуватиїх правильно в письмовихзвітах та результуючійдисертації</w:t>
      </w:r>
      <w:r w:rsidR="00212AFA">
        <w:rPr>
          <w:lang w:val="uk-UA"/>
        </w:rPr>
        <w:t>.</w:t>
      </w:r>
    </w:p>
    <w:p w:rsidR="008D2D64" w:rsidRPr="00212AFA" w:rsidRDefault="008D2D64" w:rsidP="008D2D64">
      <w:pPr>
        <w:pStyle w:val="Default"/>
        <w:ind w:left="720"/>
        <w:rPr>
          <w:lang w:val="uk-UA"/>
        </w:rPr>
      </w:pPr>
      <w:r w:rsidRPr="008D2D64">
        <w:t>РН1</w:t>
      </w:r>
      <w:r w:rsidR="00212AFA">
        <w:rPr>
          <w:lang w:val="uk-UA"/>
        </w:rPr>
        <w:t>7</w:t>
      </w:r>
      <w:r w:rsidRPr="008D2D64">
        <w:t xml:space="preserve">. </w:t>
      </w:r>
      <w:r w:rsidR="00212AFA">
        <w:t xml:space="preserve">Здатністьрозрізнитирізнірегістринауковоговикладу та застосовуватиїхвідповідно в </w:t>
      </w:r>
      <w:proofErr w:type="gramStart"/>
      <w:r w:rsidR="00212AFA">
        <w:t>коротких</w:t>
      </w:r>
      <w:proofErr w:type="gramEnd"/>
      <w:r w:rsidR="00212AFA">
        <w:t xml:space="preserve"> викладах, оглядах, та в письмових і уснихзавданнях, як і в своїйдисертації</w:t>
      </w:r>
      <w:r w:rsidR="00212AFA">
        <w:rPr>
          <w:lang w:val="uk-UA"/>
        </w:rPr>
        <w:t>.</w:t>
      </w:r>
    </w:p>
    <w:p w:rsidR="008D2D64" w:rsidRPr="008D2D64" w:rsidRDefault="008D2D64" w:rsidP="008D2D64">
      <w:pPr>
        <w:pStyle w:val="Default"/>
        <w:ind w:left="720"/>
      </w:pPr>
      <w:r w:rsidRPr="008D2D64">
        <w:t>РН1</w:t>
      </w:r>
      <w:r w:rsidR="00212AFA">
        <w:rPr>
          <w:lang w:val="uk-UA"/>
        </w:rPr>
        <w:t>8</w:t>
      </w:r>
      <w:r w:rsidRPr="008D2D64">
        <w:t xml:space="preserve">. </w:t>
      </w:r>
      <w:r w:rsidR="00212AFA">
        <w:t>Здатністьвикористовуватиінструментиіншихгуманітарних, природничих та точних наук за необхідностівирішеннязадачі</w:t>
      </w:r>
      <w:proofErr w:type="gramStart"/>
      <w:r w:rsidR="00212AFA">
        <w:t>досл</w:t>
      </w:r>
      <w:proofErr w:type="gramEnd"/>
      <w:r w:rsidR="00212AFA">
        <w:t>ідження</w:t>
      </w:r>
      <w:r w:rsidRPr="008D2D64">
        <w:t>.</w:t>
      </w:r>
    </w:p>
    <w:p w:rsidR="00212AFA" w:rsidRDefault="00E925FD" w:rsidP="0074158A">
      <w:pPr>
        <w:autoSpaceDE w:val="0"/>
        <w:autoSpaceDN w:val="0"/>
        <w:adjustRightInd w:val="0"/>
        <w:jc w:val="center"/>
        <w:rPr>
          <w:rFonts w:ascii="Times New Roman" w:hAnsi="Times New Roman" w:cs="Times New Roman"/>
          <w:sz w:val="24"/>
          <w:szCs w:val="24"/>
          <w:lang w:eastAsia="ru-RU"/>
        </w:rPr>
      </w:pPr>
      <w:r w:rsidRPr="001C74CE">
        <w:rPr>
          <w:rFonts w:ascii="Times New Roman" w:hAnsi="Times New Roman" w:cs="Times New Roman"/>
          <w:sz w:val="24"/>
          <w:szCs w:val="24"/>
          <w:lang w:eastAsia="ru-RU"/>
        </w:rPr>
        <w:cr/>
      </w:r>
    </w:p>
    <w:p w:rsidR="00D05164" w:rsidRPr="001C74CE" w:rsidRDefault="00405857" w:rsidP="0074158A">
      <w:pPr>
        <w:autoSpaceDE w:val="0"/>
        <w:autoSpaceDN w:val="0"/>
        <w:adjustRightInd w:val="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5</w:t>
      </w:r>
      <w:r w:rsidR="00D05164" w:rsidRPr="001C74CE">
        <w:rPr>
          <w:rFonts w:ascii="Times New Roman" w:hAnsi="Times New Roman" w:cs="Times New Roman"/>
          <w:b/>
          <w:caps/>
          <w:color w:val="000000"/>
          <w:sz w:val="24"/>
          <w:szCs w:val="24"/>
        </w:rPr>
        <w:t>. Обсяг курсу</w:t>
      </w:r>
    </w:p>
    <w:p w:rsidR="00477F82" w:rsidRPr="001C74CE" w:rsidRDefault="00477F82" w:rsidP="00443A93">
      <w:pPr>
        <w:ind w:left="360" w:hanging="360"/>
        <w:jc w:val="center"/>
        <w:rPr>
          <w:rFonts w:ascii="Times New Roman" w:hAnsi="Times New Roman" w:cs="Times New Roman"/>
          <w:caps/>
          <w:color w:val="000000"/>
          <w:sz w:val="24"/>
          <w:szCs w:val="24"/>
          <w:highlight w:val="magenta"/>
        </w:rPr>
      </w:pPr>
    </w:p>
    <w:tbl>
      <w:tblPr>
        <w:tblW w:w="13466" w:type="dxa"/>
        <w:tblInd w:w="809" w:type="dxa"/>
        <w:tblLayout w:type="fixed"/>
        <w:tblCellMar>
          <w:top w:w="15" w:type="dxa"/>
          <w:left w:w="15" w:type="dxa"/>
          <w:bottom w:w="15" w:type="dxa"/>
          <w:right w:w="15" w:type="dxa"/>
        </w:tblCellMar>
        <w:tblLook w:val="0000"/>
      </w:tblPr>
      <w:tblGrid>
        <w:gridCol w:w="3161"/>
        <w:gridCol w:w="3510"/>
        <w:gridCol w:w="3510"/>
        <w:gridCol w:w="3285"/>
      </w:tblGrid>
      <w:tr w:rsidR="00D05164" w:rsidRPr="001C74CE" w:rsidTr="00CB295E">
        <w:trPr>
          <w:trHeight w:val="270"/>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1C74CE" w:rsidRDefault="00D05164"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1C74CE" w:rsidRDefault="00607626"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практичні</w:t>
            </w:r>
            <w:r w:rsidR="00D05164" w:rsidRPr="001C74CE">
              <w:rPr>
                <w:rFonts w:ascii="Times New Roman" w:hAnsi="Times New Roman" w:cs="Times New Roman"/>
                <w:b/>
                <w:color w:val="000000"/>
                <w:sz w:val="24"/>
                <w:szCs w:val="24"/>
              </w:rPr>
              <w:t>заняття</w:t>
            </w:r>
          </w:p>
        </w:tc>
        <w:tc>
          <w:tcPr>
            <w:tcW w:w="3285" w:type="dxa"/>
            <w:tcBorders>
              <w:top w:val="single" w:sz="8" w:space="0" w:color="000000"/>
              <w:left w:val="single" w:sz="4" w:space="0" w:color="000000"/>
              <w:bottom w:val="single" w:sz="8" w:space="0" w:color="000000"/>
              <w:right w:val="single" w:sz="8" w:space="0" w:color="000000"/>
            </w:tcBorders>
          </w:tcPr>
          <w:p w:rsidR="00D05164" w:rsidRPr="001C74CE" w:rsidRDefault="00D05164"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самостійна робота</w:t>
            </w:r>
          </w:p>
        </w:tc>
      </w:tr>
      <w:tr w:rsidR="00D05164" w:rsidRPr="001C74CE" w:rsidTr="00CB295E">
        <w:trPr>
          <w:trHeight w:val="270"/>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1C74CE" w:rsidRDefault="00D05164" w:rsidP="00443A93">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К</w:t>
            </w:r>
            <w:r w:rsidR="00477F82" w:rsidRPr="001C74CE">
              <w:rPr>
                <w:rFonts w:ascii="Times New Roman" w:hAnsi="Times New Roman" w:cs="Times New Roman"/>
                <w:b/>
                <w:color w:val="000000"/>
                <w:sz w:val="24"/>
                <w:szCs w:val="24"/>
              </w:rPr>
              <w:t xml:space="preserve">ількість </w:t>
            </w:r>
            <w:r w:rsidRPr="001C74CE">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1C74CE" w:rsidRDefault="00212AFA"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510" w:type="dxa"/>
            <w:tcBorders>
              <w:top w:val="single" w:sz="8" w:space="0" w:color="000000"/>
              <w:left w:val="single" w:sz="4" w:space="0" w:color="000000"/>
              <w:bottom w:val="single" w:sz="8" w:space="0" w:color="000000"/>
              <w:right w:val="single" w:sz="4" w:space="0" w:color="000000"/>
            </w:tcBorders>
          </w:tcPr>
          <w:p w:rsidR="00D05164" w:rsidRPr="001C74CE" w:rsidRDefault="00212AFA"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285" w:type="dxa"/>
            <w:tcBorders>
              <w:top w:val="single" w:sz="8" w:space="0" w:color="000000"/>
              <w:left w:val="single" w:sz="4" w:space="0" w:color="000000"/>
              <w:bottom w:val="single" w:sz="8" w:space="0" w:color="000000"/>
              <w:right w:val="single" w:sz="8" w:space="0" w:color="000000"/>
            </w:tcBorders>
          </w:tcPr>
          <w:p w:rsidR="00D05164" w:rsidRPr="001C74CE" w:rsidRDefault="00212AFA" w:rsidP="007415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bl>
    <w:p w:rsidR="00D05164" w:rsidRDefault="00D05164" w:rsidP="00443A93">
      <w:pPr>
        <w:ind w:left="360" w:hanging="360"/>
        <w:rPr>
          <w:rFonts w:ascii="Times New Roman" w:hAnsi="Times New Roman" w:cs="Times New Roman"/>
          <w:color w:val="000000"/>
          <w:sz w:val="24"/>
          <w:szCs w:val="24"/>
        </w:rPr>
      </w:pPr>
    </w:p>
    <w:p w:rsidR="00212AFA" w:rsidRPr="001C74CE" w:rsidRDefault="00212AFA" w:rsidP="00443A93">
      <w:pPr>
        <w:ind w:left="360" w:hanging="360"/>
        <w:rPr>
          <w:rFonts w:ascii="Times New Roman" w:hAnsi="Times New Roman" w:cs="Times New Roman"/>
          <w:color w:val="000000"/>
          <w:sz w:val="24"/>
          <w:szCs w:val="24"/>
        </w:rPr>
      </w:pPr>
    </w:p>
    <w:p w:rsidR="00D05164" w:rsidRPr="001C74CE" w:rsidRDefault="00F05837" w:rsidP="00443A93">
      <w:pPr>
        <w:ind w:left="360"/>
        <w:jc w:val="center"/>
        <w:rPr>
          <w:rFonts w:ascii="Times New Roman" w:hAnsi="Times New Roman" w:cs="Times New Roman"/>
          <w:caps/>
          <w:color w:val="000000"/>
          <w:sz w:val="24"/>
          <w:szCs w:val="24"/>
        </w:rPr>
      </w:pPr>
      <w:r w:rsidRPr="001C74CE">
        <w:rPr>
          <w:rFonts w:ascii="Times New Roman" w:hAnsi="Times New Roman" w:cs="Times New Roman"/>
          <w:b/>
          <w:caps/>
          <w:color w:val="000000"/>
          <w:sz w:val="24"/>
          <w:szCs w:val="24"/>
        </w:rPr>
        <w:t>6</w:t>
      </w:r>
      <w:r w:rsidR="00715FA2" w:rsidRPr="001C74CE">
        <w:rPr>
          <w:rFonts w:ascii="Times New Roman" w:hAnsi="Times New Roman" w:cs="Times New Roman"/>
          <w:b/>
          <w:caps/>
          <w:color w:val="000000"/>
          <w:sz w:val="24"/>
          <w:szCs w:val="24"/>
        </w:rPr>
        <w:t xml:space="preserve">. </w:t>
      </w:r>
      <w:r w:rsidR="00D05164" w:rsidRPr="001C74CE">
        <w:rPr>
          <w:rFonts w:ascii="Times New Roman" w:hAnsi="Times New Roman" w:cs="Times New Roman"/>
          <w:b/>
          <w:caps/>
          <w:color w:val="000000"/>
          <w:sz w:val="24"/>
          <w:szCs w:val="24"/>
        </w:rPr>
        <w:t>Політики курсу</w:t>
      </w:r>
    </w:p>
    <w:p w:rsidR="00715FA2" w:rsidRPr="001C74CE" w:rsidRDefault="005776B8" w:rsidP="009A196F">
      <w:p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Політика академічної поведінки та етики:</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Не пропускати та не запізнюватися на заняття за розкладом;</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Вчасно виконувати завдання семінарів та питань самостійної роботи;</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Pr="001C74CE"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CB295E" w:rsidRDefault="00CB295E" w:rsidP="00443A93">
      <w:pPr>
        <w:jc w:val="center"/>
        <w:rPr>
          <w:rFonts w:ascii="Times New Roman" w:hAnsi="Times New Roman" w:cs="Times New Roman"/>
          <w:b/>
          <w:caps/>
          <w:color w:val="000000"/>
          <w:sz w:val="24"/>
          <w:szCs w:val="24"/>
        </w:rPr>
      </w:pPr>
    </w:p>
    <w:p w:rsidR="00CB295E" w:rsidRDefault="00CB295E" w:rsidP="00443A93">
      <w:pPr>
        <w:jc w:val="center"/>
        <w:rPr>
          <w:rFonts w:ascii="Times New Roman" w:hAnsi="Times New Roman" w:cs="Times New Roman"/>
          <w:b/>
          <w:caps/>
          <w:color w:val="000000"/>
          <w:sz w:val="24"/>
          <w:szCs w:val="24"/>
        </w:rPr>
      </w:pPr>
    </w:p>
    <w:p w:rsidR="00212AFA" w:rsidRDefault="00212AFA" w:rsidP="00443A93">
      <w:pPr>
        <w:jc w:val="center"/>
        <w:rPr>
          <w:rFonts w:ascii="Times New Roman" w:hAnsi="Times New Roman" w:cs="Times New Roman"/>
          <w:b/>
          <w:caps/>
          <w:color w:val="000000"/>
          <w:sz w:val="24"/>
          <w:szCs w:val="24"/>
        </w:rPr>
      </w:pPr>
    </w:p>
    <w:p w:rsidR="00212AFA" w:rsidRPr="001C74CE" w:rsidRDefault="00212AFA" w:rsidP="00443A93">
      <w:pPr>
        <w:jc w:val="center"/>
        <w:rPr>
          <w:rFonts w:ascii="Times New Roman" w:hAnsi="Times New Roman" w:cs="Times New Roman"/>
          <w:b/>
          <w:caps/>
          <w:color w:val="000000"/>
          <w:sz w:val="24"/>
          <w:szCs w:val="24"/>
        </w:rPr>
      </w:pPr>
    </w:p>
    <w:p w:rsidR="00F05837" w:rsidRPr="001C74CE" w:rsidRDefault="00F05837" w:rsidP="00F05837">
      <w:pPr>
        <w:ind w:left="18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 СТРУКТУРА КУРСУ </w:t>
      </w:r>
    </w:p>
    <w:p w:rsidR="00A8357F" w:rsidRPr="001C74CE" w:rsidRDefault="00F05837" w:rsidP="00F05837">
      <w:pPr>
        <w:ind w:left="18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lastRenderedPageBreak/>
        <w:t>7.1 СТРУКТУРА КУРСУ (ЗАГАЛЬНА)</w:t>
      </w:r>
    </w:p>
    <w:p w:rsidR="00F05837" w:rsidRPr="001C74CE" w:rsidRDefault="00F05837" w:rsidP="00F05837">
      <w:pPr>
        <w:ind w:left="180"/>
        <w:jc w:val="center"/>
        <w:rPr>
          <w:rFonts w:ascii="Times New Roman" w:hAnsi="Times New Roman" w:cs="Times New Roman"/>
          <w:caps/>
          <w:color w:val="000000"/>
          <w:sz w:val="24"/>
          <w:szCs w:val="24"/>
        </w:rPr>
      </w:pPr>
    </w:p>
    <w:tbl>
      <w:tblPr>
        <w:tblW w:w="14379"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701"/>
        <w:gridCol w:w="3240"/>
        <w:gridCol w:w="1440"/>
        <w:gridCol w:w="1273"/>
        <w:gridCol w:w="1110"/>
        <w:gridCol w:w="2355"/>
      </w:tblGrid>
      <w:tr w:rsidR="00A8357F" w:rsidRPr="001C74CE" w:rsidTr="009162A5">
        <w:trPr>
          <w:trHeight w:val="559"/>
        </w:trPr>
        <w:tc>
          <w:tcPr>
            <w:tcW w:w="1260" w:type="dxa"/>
            <w:shd w:val="clear" w:color="auto" w:fill="C6D9F1"/>
            <w:tcMar>
              <w:top w:w="100" w:type="dxa"/>
              <w:left w:w="100" w:type="dxa"/>
              <w:bottom w:w="100" w:type="dxa"/>
              <w:right w:w="100" w:type="dxa"/>
            </w:tcMar>
          </w:tcPr>
          <w:p w:rsidR="00A8357F" w:rsidRPr="001C74CE"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 xml:space="preserve">Кількість годин </w:t>
            </w:r>
          </w:p>
        </w:tc>
        <w:tc>
          <w:tcPr>
            <w:tcW w:w="3701" w:type="dxa"/>
            <w:shd w:val="clear" w:color="auto" w:fill="C6D9F1"/>
          </w:tcPr>
          <w:p w:rsidR="00A8357F" w:rsidRPr="001C74CE"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1C74CE">
              <w:rPr>
                <w:rFonts w:ascii="Times New Roman" w:hAnsi="Times New Roman" w:cs="Times New Roman"/>
                <w:b/>
                <w:sz w:val="24"/>
                <w:szCs w:val="24"/>
                <w:lang w:val="uk-UA"/>
              </w:rPr>
              <w:t>Тема</w:t>
            </w:r>
          </w:p>
        </w:tc>
        <w:tc>
          <w:tcPr>
            <w:tcW w:w="3240" w:type="dxa"/>
            <w:shd w:val="clear" w:color="auto" w:fill="C6D9F1"/>
          </w:tcPr>
          <w:p w:rsidR="00A8357F" w:rsidRPr="001C74CE" w:rsidRDefault="00A8357F" w:rsidP="00443A93">
            <w:pPr>
              <w:pStyle w:val="10"/>
              <w:spacing w:line="240" w:lineRule="auto"/>
              <w:jc w:val="center"/>
              <w:rPr>
                <w:rFonts w:ascii="Times New Roman" w:hAnsi="Times New Roman" w:cs="Times New Roman"/>
                <w:b/>
                <w:color w:val="454545"/>
                <w:sz w:val="24"/>
                <w:szCs w:val="24"/>
                <w:lang w:val="uk-UA"/>
              </w:rPr>
            </w:pPr>
            <w:r w:rsidRPr="001C74CE">
              <w:rPr>
                <w:rFonts w:ascii="Times New Roman" w:hAnsi="Times New Roman" w:cs="Times New Roman"/>
                <w:b/>
                <w:sz w:val="24"/>
                <w:szCs w:val="24"/>
                <w:shd w:val="clear" w:color="auto" w:fill="C6D9F1"/>
                <w:lang w:val="uk-UA"/>
              </w:rPr>
              <w:t>Форма діяльності (заняття</w:t>
            </w:r>
            <w:r w:rsidR="00F006E3" w:rsidRPr="001C74CE">
              <w:rPr>
                <w:rFonts w:ascii="Times New Roman" w:hAnsi="Times New Roman" w:cs="Times New Roman"/>
                <w:b/>
                <w:sz w:val="24"/>
                <w:szCs w:val="24"/>
                <w:shd w:val="clear" w:color="auto" w:fill="C6D9F1"/>
                <w:lang w:val="uk-UA"/>
              </w:rPr>
              <w:t>, кількість годин</w:t>
            </w:r>
            <w:r w:rsidRPr="001C74CE">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Література</w:t>
            </w:r>
          </w:p>
        </w:tc>
        <w:tc>
          <w:tcPr>
            <w:tcW w:w="1273"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Завдання</w:t>
            </w:r>
          </w:p>
        </w:tc>
        <w:tc>
          <w:tcPr>
            <w:tcW w:w="111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Термін виконання</w:t>
            </w:r>
          </w:p>
        </w:tc>
      </w:tr>
      <w:tr w:rsidR="00A8357F" w:rsidRPr="001C74CE" w:rsidTr="00810A37">
        <w:trPr>
          <w:trHeight w:val="571"/>
        </w:trPr>
        <w:tc>
          <w:tcPr>
            <w:tcW w:w="14379" w:type="dxa"/>
            <w:gridSpan w:val="7"/>
            <w:shd w:val="clear" w:color="auto" w:fill="00CCFF"/>
            <w:tcMar>
              <w:top w:w="100" w:type="dxa"/>
              <w:left w:w="100" w:type="dxa"/>
              <w:bottom w:w="100" w:type="dxa"/>
              <w:right w:w="100" w:type="dxa"/>
            </w:tcMar>
          </w:tcPr>
          <w:p w:rsidR="007A3655" w:rsidRPr="001C74CE" w:rsidRDefault="007A3655" w:rsidP="00975998">
            <w:pPr>
              <w:jc w:val="center"/>
              <w:rPr>
                <w:rFonts w:ascii="Times New Roman" w:hAnsi="Times New Roman" w:cs="Times New Roman"/>
                <w:b/>
                <w:caps/>
                <w:sz w:val="24"/>
                <w:szCs w:val="24"/>
              </w:rPr>
            </w:pPr>
            <w:r w:rsidRPr="001C74CE">
              <w:rPr>
                <w:rFonts w:ascii="Times New Roman" w:hAnsi="Times New Roman" w:cs="Times New Roman"/>
                <w:b/>
                <w:caps/>
                <w:sz w:val="24"/>
                <w:szCs w:val="24"/>
              </w:rPr>
              <w:t>БЛОК 1.</w:t>
            </w:r>
          </w:p>
          <w:p w:rsidR="00A8357F" w:rsidRPr="001C74CE" w:rsidRDefault="00810A37" w:rsidP="00975998">
            <w:pPr>
              <w:jc w:val="center"/>
              <w:rPr>
                <w:rFonts w:ascii="Times New Roman" w:hAnsi="Times New Roman" w:cs="Times New Roman"/>
                <w:b/>
                <w:sz w:val="24"/>
                <w:szCs w:val="24"/>
              </w:rPr>
            </w:pPr>
            <w:r w:rsidRPr="00810A37">
              <w:rPr>
                <w:rFonts w:ascii="Times New Roman" w:hAnsi="Times New Roman" w:cs="Times New Roman"/>
                <w:b/>
                <w:sz w:val="24"/>
                <w:szCs w:val="24"/>
              </w:rPr>
              <w:t>Теоретичні рамки історичної антропології</w:t>
            </w:r>
            <w:r w:rsidR="006B6D91" w:rsidRPr="001C74CE">
              <w:rPr>
                <w:rFonts w:ascii="Times New Roman" w:hAnsi="Times New Roman" w:cs="Times New Roman"/>
                <w:b/>
                <w:sz w:val="24"/>
                <w:szCs w:val="24"/>
              </w:rPr>
              <w:t>.</w:t>
            </w:r>
          </w:p>
        </w:tc>
      </w:tr>
      <w:tr w:rsidR="00B86383" w:rsidRPr="001C74CE" w:rsidTr="009162A5">
        <w:trPr>
          <w:trHeight w:val="608"/>
        </w:trPr>
        <w:tc>
          <w:tcPr>
            <w:tcW w:w="1260" w:type="dxa"/>
            <w:tcMar>
              <w:top w:w="100" w:type="dxa"/>
              <w:left w:w="100" w:type="dxa"/>
              <w:bottom w:w="100" w:type="dxa"/>
              <w:right w:w="100" w:type="dxa"/>
            </w:tcMar>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10</w:t>
            </w:r>
          </w:p>
        </w:tc>
        <w:tc>
          <w:tcPr>
            <w:tcW w:w="3701" w:type="dxa"/>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1. </w:t>
            </w:r>
            <w:r w:rsidRPr="00A32C44">
              <w:rPr>
                <w:lang w:val="uk-UA"/>
              </w:rPr>
              <w:t>Історична антропологія як науковий напрям.</w:t>
            </w:r>
            <w:r w:rsidRPr="001C74CE">
              <w:rPr>
                <w:rFonts w:eastAsia="Times New Roman"/>
                <w:color w:val="000000"/>
                <w:szCs w:val="24"/>
                <w:lang w:val="uk-UA" w:eastAsia="ru-RU"/>
              </w:rPr>
              <w:t>.</w:t>
            </w:r>
          </w:p>
        </w:tc>
        <w:tc>
          <w:tcPr>
            <w:tcW w:w="3240"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B86383" w:rsidRDefault="00B86383" w:rsidP="00532E1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B86383" w:rsidRPr="001C74CE" w:rsidRDefault="00B86383" w:rsidP="00810A3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 xml:space="preserve">4 </w:t>
            </w:r>
            <w:r w:rsidRPr="001C74CE">
              <w:rPr>
                <w:rFonts w:eastAsia="Times New Roman"/>
                <w:color w:val="000000"/>
                <w:szCs w:val="24"/>
                <w:lang w:val="uk-UA" w:eastAsia="ru-RU"/>
              </w:rPr>
              <w:t>год.)</w:t>
            </w:r>
          </w:p>
        </w:tc>
        <w:tc>
          <w:tcPr>
            <w:tcW w:w="1440" w:type="dxa"/>
            <w:vAlign w:val="center"/>
          </w:tcPr>
          <w:p w:rsidR="00B86383" w:rsidRPr="001C74CE" w:rsidRDefault="00B86383" w:rsidP="002A2FA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4, 7, 8, 9, 10, 13, 16, 21.</w:t>
            </w:r>
          </w:p>
        </w:tc>
        <w:tc>
          <w:tcPr>
            <w:tcW w:w="1273"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B86383" w:rsidRPr="001C74CE" w:rsidTr="009162A5">
        <w:trPr>
          <w:trHeight w:val="608"/>
        </w:trPr>
        <w:tc>
          <w:tcPr>
            <w:tcW w:w="1260" w:type="dxa"/>
            <w:tcMar>
              <w:top w:w="100" w:type="dxa"/>
              <w:left w:w="100" w:type="dxa"/>
              <w:bottom w:w="100" w:type="dxa"/>
              <w:right w:w="100" w:type="dxa"/>
            </w:tcMar>
            <w:vAlign w:val="center"/>
          </w:tcPr>
          <w:p w:rsidR="00B86383" w:rsidRPr="001C74CE" w:rsidRDefault="00B86383" w:rsidP="00810A37">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10</w:t>
            </w:r>
          </w:p>
        </w:tc>
        <w:tc>
          <w:tcPr>
            <w:tcW w:w="3701" w:type="dxa"/>
          </w:tcPr>
          <w:p w:rsidR="00B86383" w:rsidRPr="001C74CE" w:rsidRDefault="00B86383" w:rsidP="00810A37">
            <w:pPr>
              <w:pStyle w:val="12"/>
              <w:widowControl/>
              <w:suppressAutoHyphens w:val="0"/>
              <w:spacing w:line="240" w:lineRule="auto"/>
              <w:ind w:firstLine="0"/>
              <w:jc w:val="left"/>
              <w:rPr>
                <w:rFonts w:eastAsia="Times New Roman"/>
                <w:color w:val="000000"/>
                <w:szCs w:val="24"/>
                <w:lang w:val="uk-UA" w:eastAsia="ru-RU"/>
              </w:rPr>
            </w:pPr>
            <w:r w:rsidRPr="001C74CE">
              <w:rPr>
                <w:rFonts w:eastAsia="Times New Roman"/>
                <w:color w:val="000000"/>
                <w:szCs w:val="24"/>
                <w:lang w:val="uk-UA" w:eastAsia="ru-RU"/>
              </w:rPr>
              <w:t xml:space="preserve">Тема 2. </w:t>
            </w:r>
            <w:r w:rsidRPr="00A32C44">
              <w:rPr>
                <w:lang w:val="uk-UA"/>
              </w:rPr>
              <w:t>Джерела та методи історичної антропології</w:t>
            </w:r>
            <w:r w:rsidRPr="001C74CE">
              <w:rPr>
                <w:rFonts w:eastAsia="Times New Roman"/>
                <w:color w:val="000000"/>
                <w:szCs w:val="24"/>
                <w:lang w:val="uk-UA" w:eastAsia="ru-RU"/>
              </w:rPr>
              <w:t>.</w:t>
            </w:r>
          </w:p>
        </w:tc>
        <w:tc>
          <w:tcPr>
            <w:tcW w:w="3240" w:type="dxa"/>
            <w:vAlign w:val="center"/>
          </w:tcPr>
          <w:p w:rsidR="00B86383" w:rsidRPr="001C74CE" w:rsidRDefault="00B86383" w:rsidP="00532E1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2</w:t>
            </w:r>
            <w:r w:rsidRPr="001C74CE">
              <w:rPr>
                <w:rFonts w:eastAsia="Times New Roman"/>
                <w:color w:val="000000"/>
                <w:szCs w:val="24"/>
                <w:lang w:val="uk-UA" w:eastAsia="ru-RU"/>
              </w:rPr>
              <w:t xml:space="preserve"> год.)</w:t>
            </w:r>
          </w:p>
          <w:p w:rsidR="00B86383" w:rsidRDefault="00B86383" w:rsidP="00532E1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B86383" w:rsidRPr="001C74CE" w:rsidRDefault="00B86383" w:rsidP="00810A3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6</w:t>
            </w:r>
            <w:r w:rsidRPr="001C74CE">
              <w:rPr>
                <w:rFonts w:eastAsia="Times New Roman"/>
                <w:color w:val="000000"/>
                <w:szCs w:val="24"/>
                <w:lang w:val="uk-UA" w:eastAsia="ru-RU"/>
              </w:rPr>
              <w:t> год.)</w:t>
            </w:r>
          </w:p>
        </w:tc>
        <w:tc>
          <w:tcPr>
            <w:tcW w:w="1440" w:type="dxa"/>
            <w:vAlign w:val="center"/>
          </w:tcPr>
          <w:p w:rsidR="00B86383" w:rsidRPr="001C74CE" w:rsidRDefault="00B86383" w:rsidP="002A2FA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4, 14, 21.</w:t>
            </w:r>
          </w:p>
        </w:tc>
        <w:tc>
          <w:tcPr>
            <w:tcW w:w="1273"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B86383" w:rsidRPr="001C74CE" w:rsidTr="009162A5">
        <w:trPr>
          <w:trHeight w:val="608"/>
        </w:trPr>
        <w:tc>
          <w:tcPr>
            <w:tcW w:w="1260" w:type="dxa"/>
            <w:tcMar>
              <w:top w:w="100" w:type="dxa"/>
              <w:left w:w="100" w:type="dxa"/>
              <w:bottom w:w="100" w:type="dxa"/>
              <w:right w:w="100" w:type="dxa"/>
            </w:tcMar>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w:t>
            </w:r>
            <w:r w:rsidRPr="001C74CE">
              <w:rPr>
                <w:rFonts w:eastAsia="Times New Roman"/>
                <w:color w:val="000000"/>
                <w:szCs w:val="24"/>
                <w:lang w:val="uk-UA" w:eastAsia="ru-RU"/>
              </w:rPr>
              <w:t>2</w:t>
            </w:r>
          </w:p>
        </w:tc>
        <w:tc>
          <w:tcPr>
            <w:tcW w:w="3701" w:type="dxa"/>
          </w:tcPr>
          <w:p w:rsidR="00B86383" w:rsidRPr="001C74CE" w:rsidRDefault="00B86383" w:rsidP="00810A37">
            <w:pPr>
              <w:pStyle w:val="12"/>
              <w:widowControl/>
              <w:suppressAutoHyphens w:val="0"/>
              <w:spacing w:line="240" w:lineRule="auto"/>
              <w:ind w:firstLine="0"/>
              <w:jc w:val="left"/>
              <w:rPr>
                <w:rFonts w:eastAsia="Times New Roman"/>
                <w:color w:val="000000"/>
                <w:szCs w:val="24"/>
                <w:lang w:val="uk-UA" w:eastAsia="ru-RU"/>
              </w:rPr>
            </w:pPr>
            <w:r w:rsidRPr="001C74CE">
              <w:rPr>
                <w:rFonts w:eastAsia="Times New Roman"/>
                <w:color w:val="000000"/>
                <w:szCs w:val="24"/>
                <w:lang w:val="uk-UA" w:eastAsia="ru-RU"/>
              </w:rPr>
              <w:t xml:space="preserve">Тема 3. </w:t>
            </w:r>
            <w:r w:rsidRPr="00A32C44">
              <w:rPr>
                <w:lang w:val="uk-UA"/>
              </w:rPr>
              <w:t>Проблемне поле історико-антропологічних досліджень</w:t>
            </w:r>
            <w:r w:rsidRPr="001C74CE">
              <w:rPr>
                <w:rFonts w:eastAsia="Times New Roman"/>
                <w:color w:val="000000"/>
                <w:szCs w:val="24"/>
                <w:lang w:val="uk-UA" w:eastAsia="ru-RU"/>
              </w:rPr>
              <w:t>.</w:t>
            </w:r>
          </w:p>
        </w:tc>
        <w:tc>
          <w:tcPr>
            <w:tcW w:w="3240" w:type="dxa"/>
            <w:vAlign w:val="center"/>
          </w:tcPr>
          <w:p w:rsidR="00B86383" w:rsidRPr="001C74CE" w:rsidRDefault="00B86383" w:rsidP="00532E1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2</w:t>
            </w:r>
            <w:r w:rsidRPr="001C74CE">
              <w:rPr>
                <w:rFonts w:eastAsia="Times New Roman"/>
                <w:color w:val="000000"/>
                <w:szCs w:val="24"/>
                <w:lang w:val="uk-UA" w:eastAsia="ru-RU"/>
              </w:rPr>
              <w:t xml:space="preserve"> год.)</w:t>
            </w:r>
          </w:p>
          <w:p w:rsidR="00B86383" w:rsidRDefault="00B86383" w:rsidP="00532E1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B86383" w:rsidRPr="001C74CE" w:rsidRDefault="00B86383" w:rsidP="00810A3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8</w:t>
            </w:r>
            <w:r w:rsidRPr="001C74CE">
              <w:rPr>
                <w:rFonts w:eastAsia="Times New Roman"/>
                <w:color w:val="000000"/>
                <w:szCs w:val="24"/>
                <w:lang w:val="uk-UA" w:eastAsia="ru-RU"/>
              </w:rPr>
              <w:t> год.)</w:t>
            </w:r>
          </w:p>
        </w:tc>
        <w:tc>
          <w:tcPr>
            <w:tcW w:w="1440" w:type="dxa"/>
            <w:vAlign w:val="center"/>
          </w:tcPr>
          <w:p w:rsidR="00B86383" w:rsidRPr="001C74CE" w:rsidRDefault="00B86383" w:rsidP="002A2FA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4, 19, 21.</w:t>
            </w:r>
          </w:p>
        </w:tc>
        <w:tc>
          <w:tcPr>
            <w:tcW w:w="1273"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B86383" w:rsidRPr="001C74CE" w:rsidTr="009162A5">
        <w:trPr>
          <w:trHeight w:val="608"/>
        </w:trPr>
        <w:tc>
          <w:tcPr>
            <w:tcW w:w="1260" w:type="dxa"/>
            <w:tcMar>
              <w:top w:w="100" w:type="dxa"/>
              <w:left w:w="100" w:type="dxa"/>
              <w:bottom w:w="100" w:type="dxa"/>
              <w:right w:w="100" w:type="dxa"/>
            </w:tcMar>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w:t>
            </w:r>
            <w:r w:rsidRPr="001C74CE">
              <w:rPr>
                <w:rFonts w:eastAsia="Times New Roman"/>
                <w:color w:val="000000"/>
                <w:szCs w:val="24"/>
                <w:lang w:val="uk-UA" w:eastAsia="ru-RU"/>
              </w:rPr>
              <w:t>2</w:t>
            </w:r>
          </w:p>
        </w:tc>
        <w:tc>
          <w:tcPr>
            <w:tcW w:w="3701" w:type="dxa"/>
          </w:tcPr>
          <w:p w:rsidR="00B86383" w:rsidRPr="001C74CE" w:rsidRDefault="00B86383" w:rsidP="00810A37">
            <w:pPr>
              <w:pStyle w:val="12"/>
              <w:widowControl/>
              <w:suppressAutoHyphens w:val="0"/>
              <w:spacing w:line="240" w:lineRule="auto"/>
              <w:ind w:firstLine="0"/>
              <w:jc w:val="left"/>
              <w:rPr>
                <w:rFonts w:eastAsia="Times New Roman"/>
                <w:color w:val="000000"/>
                <w:szCs w:val="24"/>
                <w:lang w:val="uk-UA" w:eastAsia="ru-RU"/>
              </w:rPr>
            </w:pPr>
            <w:r w:rsidRPr="00A32C44">
              <w:rPr>
                <w:lang w:val="uk-UA"/>
              </w:rPr>
              <w:t>Тема 4. Витоки історичної антропології</w:t>
            </w:r>
          </w:p>
        </w:tc>
        <w:tc>
          <w:tcPr>
            <w:tcW w:w="3240" w:type="dxa"/>
            <w:vAlign w:val="center"/>
          </w:tcPr>
          <w:p w:rsidR="00B86383" w:rsidRPr="001C74CE" w:rsidRDefault="00B86383" w:rsidP="00810A3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B86383" w:rsidRDefault="00B86383" w:rsidP="00810A37">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(4 год)</w:t>
            </w:r>
          </w:p>
          <w:p w:rsidR="00B86383" w:rsidRPr="001C74CE" w:rsidRDefault="00B86383" w:rsidP="00810A3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4</w:t>
            </w:r>
            <w:r w:rsidRPr="001C74CE">
              <w:rPr>
                <w:rFonts w:eastAsia="Times New Roman"/>
                <w:color w:val="000000"/>
                <w:szCs w:val="24"/>
                <w:lang w:val="uk-UA" w:eastAsia="ru-RU"/>
              </w:rPr>
              <w:t> год.)</w:t>
            </w:r>
          </w:p>
        </w:tc>
        <w:tc>
          <w:tcPr>
            <w:tcW w:w="1440" w:type="dxa"/>
            <w:vAlign w:val="center"/>
          </w:tcPr>
          <w:p w:rsidR="00B86383" w:rsidRPr="001C74CE" w:rsidRDefault="00B86383" w:rsidP="002A2FA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4, 12, 15, 17, 18, 20, 21.</w:t>
            </w:r>
          </w:p>
        </w:tc>
        <w:tc>
          <w:tcPr>
            <w:tcW w:w="1273"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B86383" w:rsidRPr="001C74CE" w:rsidTr="009162A5">
        <w:trPr>
          <w:trHeight w:val="505"/>
        </w:trPr>
        <w:tc>
          <w:tcPr>
            <w:tcW w:w="14379" w:type="dxa"/>
            <w:gridSpan w:val="7"/>
            <w:shd w:val="clear" w:color="auto" w:fill="00CCFF"/>
            <w:tcMar>
              <w:top w:w="100" w:type="dxa"/>
              <w:left w:w="100" w:type="dxa"/>
              <w:bottom w:w="100" w:type="dxa"/>
              <w:right w:w="100" w:type="dxa"/>
            </w:tcMar>
            <w:vAlign w:val="center"/>
          </w:tcPr>
          <w:p w:rsidR="00B86383" w:rsidRPr="001C74CE" w:rsidRDefault="00B86383" w:rsidP="007F3C73">
            <w:pPr>
              <w:jc w:val="center"/>
              <w:rPr>
                <w:rFonts w:ascii="Times New Roman" w:hAnsi="Times New Roman" w:cs="Times New Roman"/>
                <w:b/>
                <w:caps/>
                <w:sz w:val="24"/>
                <w:szCs w:val="24"/>
              </w:rPr>
            </w:pPr>
            <w:r w:rsidRPr="001C74CE">
              <w:rPr>
                <w:rFonts w:ascii="Times New Roman" w:hAnsi="Times New Roman" w:cs="Times New Roman"/>
                <w:b/>
                <w:caps/>
                <w:sz w:val="24"/>
                <w:szCs w:val="24"/>
              </w:rPr>
              <w:t>БЛОК 2.</w:t>
            </w:r>
          </w:p>
          <w:p w:rsidR="00B86383" w:rsidRPr="001C74CE" w:rsidRDefault="00B86383" w:rsidP="00810A37">
            <w:pPr>
              <w:jc w:val="center"/>
              <w:rPr>
                <w:rFonts w:ascii="Times New Roman" w:hAnsi="Times New Roman" w:cs="Times New Roman"/>
                <w:sz w:val="24"/>
                <w:szCs w:val="24"/>
              </w:rPr>
            </w:pPr>
            <w:r w:rsidRPr="00810A37">
              <w:rPr>
                <w:rFonts w:ascii="Times New Roman" w:hAnsi="Times New Roman" w:cs="Times New Roman"/>
                <w:b/>
                <w:snapToGrid w:val="0"/>
                <w:sz w:val="24"/>
                <w:szCs w:val="24"/>
              </w:rPr>
              <w:t>Напрямки історичної антропології</w:t>
            </w:r>
            <w:r w:rsidRPr="001C74CE">
              <w:rPr>
                <w:rFonts w:ascii="Times New Roman" w:hAnsi="Times New Roman" w:cs="Times New Roman"/>
                <w:b/>
                <w:snapToGrid w:val="0"/>
                <w:sz w:val="24"/>
                <w:szCs w:val="24"/>
              </w:rPr>
              <w:t>.</w:t>
            </w:r>
          </w:p>
        </w:tc>
      </w:tr>
      <w:tr w:rsidR="00B86383" w:rsidRPr="001C74CE" w:rsidTr="009162A5">
        <w:trPr>
          <w:trHeight w:val="684"/>
        </w:trPr>
        <w:tc>
          <w:tcPr>
            <w:tcW w:w="1260" w:type="dxa"/>
            <w:tcMar>
              <w:top w:w="100" w:type="dxa"/>
              <w:left w:w="100" w:type="dxa"/>
              <w:bottom w:w="100" w:type="dxa"/>
              <w:right w:w="100" w:type="dxa"/>
            </w:tcMar>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10</w:t>
            </w:r>
          </w:p>
        </w:tc>
        <w:tc>
          <w:tcPr>
            <w:tcW w:w="3701" w:type="dxa"/>
          </w:tcPr>
          <w:p w:rsidR="00B86383" w:rsidRPr="001C74CE" w:rsidRDefault="00B86383" w:rsidP="00810A3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w:t>
            </w:r>
            <w:r>
              <w:rPr>
                <w:rFonts w:eastAsia="Times New Roman"/>
                <w:color w:val="000000"/>
                <w:szCs w:val="24"/>
                <w:lang w:val="uk-UA" w:eastAsia="ru-RU"/>
              </w:rPr>
              <w:t>5</w:t>
            </w:r>
            <w:r w:rsidRPr="001C74CE">
              <w:rPr>
                <w:rFonts w:eastAsia="Times New Roman"/>
                <w:color w:val="000000"/>
                <w:szCs w:val="24"/>
                <w:lang w:val="uk-UA" w:eastAsia="ru-RU"/>
              </w:rPr>
              <w:t xml:space="preserve">. </w:t>
            </w:r>
            <w:r w:rsidRPr="00490652">
              <w:rPr>
                <w:lang w:val="uk-UA"/>
              </w:rPr>
              <w:t>Мікроісторія</w:t>
            </w:r>
            <w:r>
              <w:rPr>
                <w:lang w:val="uk-UA"/>
              </w:rPr>
              <w:t>.</w:t>
            </w:r>
          </w:p>
        </w:tc>
        <w:tc>
          <w:tcPr>
            <w:tcW w:w="3240" w:type="dxa"/>
            <w:vAlign w:val="center"/>
          </w:tcPr>
          <w:p w:rsidR="00B86383" w:rsidRPr="001C74CE" w:rsidRDefault="00B86383" w:rsidP="00532E1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2</w:t>
            </w:r>
            <w:r w:rsidRPr="001C74CE">
              <w:rPr>
                <w:rFonts w:eastAsia="Times New Roman"/>
                <w:color w:val="000000"/>
                <w:szCs w:val="24"/>
                <w:lang w:val="uk-UA" w:eastAsia="ru-RU"/>
              </w:rPr>
              <w:t xml:space="preserve"> год.)</w:t>
            </w:r>
          </w:p>
          <w:p w:rsidR="00B86383" w:rsidRDefault="00B86383" w:rsidP="00532E1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B86383" w:rsidRPr="001C74CE" w:rsidRDefault="00B86383" w:rsidP="00810A3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lastRenderedPageBreak/>
              <w:t>Самостійна робота (</w:t>
            </w:r>
            <w:r>
              <w:rPr>
                <w:rFonts w:eastAsia="Times New Roman"/>
                <w:color w:val="000000"/>
                <w:szCs w:val="24"/>
                <w:lang w:val="uk-UA" w:eastAsia="ru-RU"/>
              </w:rPr>
              <w:t>6</w:t>
            </w:r>
            <w:r w:rsidRPr="001C74CE">
              <w:rPr>
                <w:rFonts w:eastAsia="Times New Roman"/>
                <w:color w:val="000000"/>
                <w:szCs w:val="24"/>
                <w:lang w:val="uk-UA" w:eastAsia="ru-RU"/>
              </w:rPr>
              <w:t> год.)</w:t>
            </w:r>
          </w:p>
        </w:tc>
        <w:tc>
          <w:tcPr>
            <w:tcW w:w="1440" w:type="dxa"/>
            <w:vAlign w:val="center"/>
          </w:tcPr>
          <w:p w:rsidR="00B86383" w:rsidRPr="001C74CE" w:rsidRDefault="00B86383" w:rsidP="002A2FA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lastRenderedPageBreak/>
              <w:t>1-</w:t>
            </w:r>
            <w:r>
              <w:rPr>
                <w:rFonts w:eastAsia="Times New Roman"/>
                <w:color w:val="000000"/>
                <w:szCs w:val="24"/>
                <w:lang w:val="uk-UA" w:eastAsia="ru-RU"/>
              </w:rPr>
              <w:t>4, 21.</w:t>
            </w:r>
          </w:p>
        </w:tc>
        <w:tc>
          <w:tcPr>
            <w:tcW w:w="1273"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86383" w:rsidRPr="001C74CE" w:rsidRDefault="00B86383" w:rsidP="0078764F">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впродовж першого навчального </w:t>
            </w:r>
            <w:r w:rsidRPr="001C74CE">
              <w:rPr>
                <w:rFonts w:eastAsia="Times New Roman"/>
                <w:color w:val="000000"/>
                <w:szCs w:val="24"/>
                <w:lang w:val="uk-UA" w:eastAsia="ru-RU"/>
              </w:rPr>
              <w:lastRenderedPageBreak/>
              <w:t>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r w:rsidR="00B86383" w:rsidRPr="001C74CE" w:rsidTr="009162A5">
        <w:trPr>
          <w:trHeight w:val="684"/>
        </w:trPr>
        <w:tc>
          <w:tcPr>
            <w:tcW w:w="1260" w:type="dxa"/>
            <w:tcMar>
              <w:top w:w="100" w:type="dxa"/>
              <w:left w:w="100" w:type="dxa"/>
              <w:bottom w:w="100" w:type="dxa"/>
              <w:right w:w="100" w:type="dxa"/>
            </w:tcMar>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lastRenderedPageBreak/>
              <w:t>10</w:t>
            </w:r>
          </w:p>
        </w:tc>
        <w:tc>
          <w:tcPr>
            <w:tcW w:w="3701" w:type="dxa"/>
          </w:tcPr>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w:t>
            </w:r>
            <w:r>
              <w:rPr>
                <w:rFonts w:eastAsia="Times New Roman"/>
                <w:color w:val="000000"/>
                <w:szCs w:val="24"/>
                <w:lang w:val="uk-UA" w:eastAsia="ru-RU"/>
              </w:rPr>
              <w:t>6</w:t>
            </w:r>
            <w:r w:rsidRPr="001C74CE">
              <w:rPr>
                <w:rFonts w:eastAsia="Times New Roman"/>
                <w:color w:val="000000"/>
                <w:szCs w:val="24"/>
                <w:lang w:val="uk-UA" w:eastAsia="ru-RU"/>
              </w:rPr>
              <w:t xml:space="preserve">. </w:t>
            </w:r>
            <w:r w:rsidRPr="00490652">
              <w:rPr>
                <w:lang w:val="uk-UA"/>
              </w:rPr>
              <w:t>Історія повсякденності</w:t>
            </w:r>
            <w:r w:rsidRPr="001C74CE">
              <w:rPr>
                <w:rFonts w:eastAsia="Times New Roman"/>
                <w:color w:val="000000"/>
                <w:szCs w:val="24"/>
                <w:lang w:val="uk-UA" w:eastAsia="ru-RU"/>
              </w:rPr>
              <w:t>.</w:t>
            </w:r>
          </w:p>
        </w:tc>
        <w:tc>
          <w:tcPr>
            <w:tcW w:w="3240" w:type="dxa"/>
            <w:vAlign w:val="center"/>
          </w:tcPr>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2</w:t>
            </w:r>
            <w:r w:rsidRPr="001C74CE">
              <w:rPr>
                <w:rFonts w:eastAsia="Times New Roman"/>
                <w:color w:val="000000"/>
                <w:szCs w:val="24"/>
                <w:lang w:val="uk-UA" w:eastAsia="ru-RU"/>
              </w:rPr>
              <w:t xml:space="preserve"> год.)</w:t>
            </w:r>
          </w:p>
          <w:p w:rsidR="00B86383" w:rsidRDefault="00B86383" w:rsidP="005F32F0">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6</w:t>
            </w:r>
            <w:r w:rsidRPr="001C74CE">
              <w:rPr>
                <w:rFonts w:eastAsia="Times New Roman"/>
                <w:color w:val="000000"/>
                <w:szCs w:val="24"/>
                <w:lang w:val="uk-UA" w:eastAsia="ru-RU"/>
              </w:rPr>
              <w:t> год.)</w:t>
            </w:r>
          </w:p>
        </w:tc>
        <w:tc>
          <w:tcPr>
            <w:tcW w:w="1440" w:type="dxa"/>
            <w:vAlign w:val="center"/>
          </w:tcPr>
          <w:p w:rsidR="00B86383" w:rsidRPr="001C74CE" w:rsidRDefault="00B86383" w:rsidP="002A2FA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4, 21.</w:t>
            </w:r>
          </w:p>
        </w:tc>
        <w:tc>
          <w:tcPr>
            <w:tcW w:w="1273"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86383" w:rsidRPr="001C74CE" w:rsidRDefault="00B86383" w:rsidP="00212AFA">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r w:rsidR="00B86383" w:rsidRPr="001C74CE" w:rsidTr="009162A5">
        <w:trPr>
          <w:trHeight w:val="684"/>
        </w:trPr>
        <w:tc>
          <w:tcPr>
            <w:tcW w:w="1260" w:type="dxa"/>
            <w:tcMar>
              <w:top w:w="100" w:type="dxa"/>
              <w:left w:w="100" w:type="dxa"/>
              <w:bottom w:w="100" w:type="dxa"/>
              <w:right w:w="100" w:type="dxa"/>
            </w:tcMar>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8</w:t>
            </w:r>
          </w:p>
        </w:tc>
        <w:tc>
          <w:tcPr>
            <w:tcW w:w="3701" w:type="dxa"/>
          </w:tcPr>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w:t>
            </w:r>
            <w:r>
              <w:rPr>
                <w:rFonts w:eastAsia="Times New Roman"/>
                <w:color w:val="000000"/>
                <w:szCs w:val="24"/>
                <w:lang w:val="uk-UA" w:eastAsia="ru-RU"/>
              </w:rPr>
              <w:t>7</w:t>
            </w:r>
            <w:r w:rsidRPr="001C74CE">
              <w:rPr>
                <w:rFonts w:eastAsia="Times New Roman"/>
                <w:color w:val="000000"/>
                <w:szCs w:val="24"/>
                <w:lang w:val="uk-UA" w:eastAsia="ru-RU"/>
              </w:rPr>
              <w:t xml:space="preserve">. </w:t>
            </w:r>
            <w:r w:rsidRPr="00490652">
              <w:rPr>
                <w:lang w:val="uk-UA"/>
              </w:rPr>
              <w:t>Інтелектуальна історія.</w:t>
            </w:r>
          </w:p>
        </w:tc>
        <w:tc>
          <w:tcPr>
            <w:tcW w:w="3240" w:type="dxa"/>
            <w:vAlign w:val="center"/>
          </w:tcPr>
          <w:p w:rsidR="00B86383" w:rsidRPr="001C74CE" w:rsidRDefault="00B86383" w:rsidP="00532E1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2</w:t>
            </w:r>
            <w:r w:rsidRPr="001C74CE">
              <w:rPr>
                <w:rFonts w:eastAsia="Times New Roman"/>
                <w:color w:val="000000"/>
                <w:szCs w:val="24"/>
                <w:lang w:val="uk-UA" w:eastAsia="ru-RU"/>
              </w:rPr>
              <w:t xml:space="preserve"> год.)</w:t>
            </w:r>
          </w:p>
          <w:p w:rsidR="00B86383" w:rsidRDefault="00B86383" w:rsidP="00532E1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B86383" w:rsidRPr="001C74CE" w:rsidRDefault="00B86383" w:rsidP="00532E1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4</w:t>
            </w:r>
            <w:r w:rsidRPr="001C74CE">
              <w:rPr>
                <w:rFonts w:eastAsia="Times New Roman"/>
                <w:color w:val="000000"/>
                <w:szCs w:val="24"/>
                <w:lang w:val="uk-UA" w:eastAsia="ru-RU"/>
              </w:rPr>
              <w:t> год.)</w:t>
            </w:r>
          </w:p>
        </w:tc>
        <w:tc>
          <w:tcPr>
            <w:tcW w:w="1440" w:type="dxa"/>
            <w:vAlign w:val="center"/>
          </w:tcPr>
          <w:p w:rsidR="00B86383" w:rsidRPr="001C74CE" w:rsidRDefault="00B86383" w:rsidP="002A2FA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4, 21.</w:t>
            </w:r>
          </w:p>
        </w:tc>
        <w:tc>
          <w:tcPr>
            <w:tcW w:w="1273"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86383" w:rsidRPr="001C74CE" w:rsidRDefault="00B86383" w:rsidP="00212AFA">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r w:rsidR="00B86383" w:rsidRPr="001C74CE" w:rsidTr="009162A5">
        <w:trPr>
          <w:trHeight w:val="684"/>
        </w:trPr>
        <w:tc>
          <w:tcPr>
            <w:tcW w:w="1260" w:type="dxa"/>
            <w:tcMar>
              <w:top w:w="100" w:type="dxa"/>
              <w:left w:w="100" w:type="dxa"/>
              <w:bottom w:w="100" w:type="dxa"/>
              <w:right w:w="100" w:type="dxa"/>
            </w:tcMar>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8</w:t>
            </w:r>
          </w:p>
        </w:tc>
        <w:tc>
          <w:tcPr>
            <w:tcW w:w="3701" w:type="dxa"/>
          </w:tcPr>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w:t>
            </w:r>
            <w:r>
              <w:rPr>
                <w:rFonts w:eastAsia="Times New Roman"/>
                <w:color w:val="000000"/>
                <w:szCs w:val="24"/>
                <w:lang w:val="uk-UA" w:eastAsia="ru-RU"/>
              </w:rPr>
              <w:t>8</w:t>
            </w:r>
            <w:r w:rsidRPr="001C74CE">
              <w:rPr>
                <w:rFonts w:eastAsia="Times New Roman"/>
                <w:color w:val="000000"/>
                <w:szCs w:val="24"/>
                <w:lang w:val="uk-UA" w:eastAsia="ru-RU"/>
              </w:rPr>
              <w:t xml:space="preserve">. </w:t>
            </w:r>
            <w:r w:rsidRPr="00490652">
              <w:rPr>
                <w:lang w:val="uk-UA"/>
              </w:rPr>
              <w:t>Нова біографічна історія.</w:t>
            </w:r>
          </w:p>
        </w:tc>
        <w:tc>
          <w:tcPr>
            <w:tcW w:w="3240" w:type="dxa"/>
            <w:vAlign w:val="center"/>
          </w:tcPr>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2</w:t>
            </w:r>
            <w:r w:rsidRPr="001C74CE">
              <w:rPr>
                <w:rFonts w:eastAsia="Times New Roman"/>
                <w:color w:val="000000"/>
                <w:szCs w:val="24"/>
                <w:lang w:val="uk-UA" w:eastAsia="ru-RU"/>
              </w:rPr>
              <w:t xml:space="preserve"> год.)</w:t>
            </w:r>
          </w:p>
          <w:p w:rsidR="00B86383" w:rsidRDefault="00B86383" w:rsidP="005F32F0">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4</w:t>
            </w:r>
            <w:r w:rsidRPr="001C74CE">
              <w:rPr>
                <w:rFonts w:eastAsia="Times New Roman"/>
                <w:color w:val="000000"/>
                <w:szCs w:val="24"/>
                <w:lang w:val="uk-UA" w:eastAsia="ru-RU"/>
              </w:rPr>
              <w:t> год.)</w:t>
            </w:r>
          </w:p>
        </w:tc>
        <w:tc>
          <w:tcPr>
            <w:tcW w:w="1440" w:type="dxa"/>
            <w:vAlign w:val="center"/>
          </w:tcPr>
          <w:p w:rsidR="00B86383" w:rsidRPr="001C74CE" w:rsidRDefault="00B86383" w:rsidP="002A2FA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4, 21.</w:t>
            </w:r>
          </w:p>
        </w:tc>
        <w:tc>
          <w:tcPr>
            <w:tcW w:w="1273"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r w:rsidR="00B86383" w:rsidRPr="001C74CE" w:rsidTr="009162A5">
        <w:trPr>
          <w:trHeight w:val="684"/>
        </w:trPr>
        <w:tc>
          <w:tcPr>
            <w:tcW w:w="1260" w:type="dxa"/>
            <w:tcMar>
              <w:top w:w="100" w:type="dxa"/>
              <w:left w:w="100" w:type="dxa"/>
              <w:bottom w:w="100" w:type="dxa"/>
              <w:right w:w="100" w:type="dxa"/>
            </w:tcMar>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10</w:t>
            </w:r>
          </w:p>
        </w:tc>
        <w:tc>
          <w:tcPr>
            <w:tcW w:w="3701" w:type="dxa"/>
          </w:tcPr>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w:t>
            </w:r>
            <w:r>
              <w:rPr>
                <w:rFonts w:eastAsia="Times New Roman"/>
                <w:color w:val="000000"/>
                <w:szCs w:val="24"/>
                <w:lang w:val="uk-UA" w:eastAsia="ru-RU"/>
              </w:rPr>
              <w:t>9</w:t>
            </w:r>
            <w:r w:rsidRPr="001C74CE">
              <w:rPr>
                <w:rFonts w:eastAsia="Times New Roman"/>
                <w:color w:val="000000"/>
                <w:szCs w:val="24"/>
                <w:lang w:val="uk-UA" w:eastAsia="ru-RU"/>
              </w:rPr>
              <w:t xml:space="preserve">. </w:t>
            </w:r>
            <w:r w:rsidRPr="00490652">
              <w:rPr>
                <w:lang w:val="uk-UA"/>
              </w:rPr>
              <w:t>Гендерна історія</w:t>
            </w:r>
            <w:r>
              <w:rPr>
                <w:lang w:val="uk-UA"/>
              </w:rPr>
              <w:t>.</w:t>
            </w:r>
            <w:r w:rsidRPr="001C74CE">
              <w:rPr>
                <w:rFonts w:eastAsia="Times New Roman"/>
                <w:color w:val="000000"/>
                <w:szCs w:val="24"/>
                <w:lang w:val="uk-UA" w:eastAsia="ru-RU"/>
              </w:rPr>
              <w:t>.</w:t>
            </w:r>
          </w:p>
        </w:tc>
        <w:tc>
          <w:tcPr>
            <w:tcW w:w="3240" w:type="dxa"/>
            <w:vAlign w:val="center"/>
          </w:tcPr>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B86383" w:rsidRDefault="00B86383" w:rsidP="005F32F0">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4</w:t>
            </w:r>
            <w:r w:rsidRPr="001C74CE">
              <w:rPr>
                <w:rFonts w:eastAsia="Times New Roman"/>
                <w:color w:val="000000"/>
                <w:szCs w:val="24"/>
                <w:lang w:val="uk-UA" w:eastAsia="ru-RU"/>
              </w:rPr>
              <w:t> год.)</w:t>
            </w:r>
          </w:p>
        </w:tc>
        <w:tc>
          <w:tcPr>
            <w:tcW w:w="1440" w:type="dxa"/>
            <w:vAlign w:val="center"/>
          </w:tcPr>
          <w:p w:rsidR="00B86383" w:rsidRPr="001C74CE" w:rsidRDefault="00B86383" w:rsidP="002A2FA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6, 11, 21.</w:t>
            </w:r>
          </w:p>
        </w:tc>
        <w:tc>
          <w:tcPr>
            <w:tcW w:w="1273"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B86383" w:rsidRPr="001C74CE" w:rsidRDefault="00B8638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86383" w:rsidRPr="001C74CE" w:rsidRDefault="00B86383" w:rsidP="005F32F0">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bl>
    <w:p w:rsidR="003F5F43" w:rsidRPr="001C74CE" w:rsidRDefault="003F5F43" w:rsidP="00443A93">
      <w:pPr>
        <w:jc w:val="center"/>
        <w:rPr>
          <w:rFonts w:ascii="Times New Roman" w:hAnsi="Times New Roman" w:cs="Times New Roman"/>
          <w:b/>
          <w:caps/>
          <w:color w:val="000000"/>
          <w:sz w:val="24"/>
          <w:szCs w:val="24"/>
        </w:rPr>
      </w:pPr>
    </w:p>
    <w:p w:rsidR="00DC79BC" w:rsidRPr="001C74CE" w:rsidRDefault="00F05837" w:rsidP="00443A93">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7. 2</w:t>
      </w:r>
      <w:r w:rsidR="00DC79BC" w:rsidRPr="001C74CE">
        <w:rPr>
          <w:rFonts w:ascii="Times New Roman" w:hAnsi="Times New Roman" w:cs="Times New Roman"/>
          <w:b/>
          <w:caps/>
          <w:color w:val="000000"/>
          <w:sz w:val="24"/>
          <w:szCs w:val="24"/>
        </w:rPr>
        <w:t>Схема курсу (лекційний блок)</w:t>
      </w:r>
    </w:p>
    <w:p w:rsidR="00DC79BC" w:rsidRPr="001C74CE" w:rsidRDefault="00DC79BC" w:rsidP="00F05837">
      <w:pPr>
        <w:jc w:val="both"/>
        <w:rPr>
          <w:rFonts w:ascii="Times New Roman" w:hAnsi="Times New Roman" w:cs="Times New Roman"/>
          <w:caps/>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9397"/>
      </w:tblGrid>
      <w:tr w:rsidR="00DC79BC" w:rsidRPr="001C74CE" w:rsidTr="00091418">
        <w:tc>
          <w:tcPr>
            <w:tcW w:w="4928" w:type="dxa"/>
            <w:shd w:val="clear" w:color="auto" w:fill="auto"/>
          </w:tcPr>
          <w:p w:rsidR="00DC79BC" w:rsidRPr="001C74CE" w:rsidRDefault="00DC79BC" w:rsidP="00F92C8F">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 xml:space="preserve">Тема лекції </w:t>
            </w:r>
          </w:p>
        </w:tc>
        <w:tc>
          <w:tcPr>
            <w:tcW w:w="9397" w:type="dxa"/>
            <w:shd w:val="clear" w:color="auto" w:fill="auto"/>
          </w:tcPr>
          <w:p w:rsidR="00DC79BC" w:rsidRPr="001C74CE" w:rsidRDefault="00DC79BC" w:rsidP="00F92C8F">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Зміст лекції</w:t>
            </w:r>
          </w:p>
        </w:tc>
      </w:tr>
      <w:tr w:rsidR="006B6D91" w:rsidRPr="005F32F0" w:rsidTr="00091418">
        <w:tc>
          <w:tcPr>
            <w:tcW w:w="4928" w:type="dxa"/>
            <w:shd w:val="clear" w:color="auto" w:fill="auto"/>
          </w:tcPr>
          <w:p w:rsidR="006B6D91" w:rsidRPr="005F32F0" w:rsidRDefault="005F32F0" w:rsidP="00F92C8F">
            <w:pPr>
              <w:suppressAutoHyphens/>
              <w:rPr>
                <w:rFonts w:ascii="Times New Roman" w:hAnsi="Times New Roman" w:cs="Times New Roman"/>
                <w:sz w:val="24"/>
                <w:szCs w:val="24"/>
              </w:rPr>
            </w:pPr>
            <w:r w:rsidRPr="005F32F0">
              <w:rPr>
                <w:rFonts w:ascii="Times New Roman" w:hAnsi="Times New Roman" w:cs="Times New Roman"/>
                <w:sz w:val="24"/>
                <w:szCs w:val="24"/>
              </w:rPr>
              <w:t>Історична антропологія як науковий напрям</w:t>
            </w:r>
            <w:r w:rsidR="006B6D91" w:rsidRPr="001C74CE">
              <w:rPr>
                <w:rFonts w:ascii="Times New Roman" w:hAnsi="Times New Roman" w:cs="Times New Roman"/>
                <w:sz w:val="24"/>
                <w:szCs w:val="24"/>
              </w:rPr>
              <w:t>.</w:t>
            </w:r>
            <w:r w:rsidR="00F92C8F" w:rsidRPr="005F32F0">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5F32F0">
              <w:rPr>
                <w:rFonts w:ascii="Times New Roman" w:hAnsi="Times New Roman" w:cs="Times New Roman"/>
                <w:sz w:val="24"/>
                <w:szCs w:val="24"/>
              </w:rPr>
              <w:t>)</w:t>
            </w:r>
          </w:p>
          <w:p w:rsidR="006B6D91" w:rsidRPr="001C74CE" w:rsidRDefault="006B6D91" w:rsidP="005F32F0">
            <w:pPr>
              <w:suppressAutoHyphens/>
              <w:rPr>
                <w:rFonts w:ascii="Times New Roman" w:hAnsi="Times New Roman" w:cs="Times New Roman"/>
                <w:sz w:val="24"/>
                <w:szCs w:val="24"/>
              </w:rPr>
            </w:pPr>
          </w:p>
        </w:tc>
        <w:tc>
          <w:tcPr>
            <w:tcW w:w="9397" w:type="dxa"/>
            <w:shd w:val="clear" w:color="auto" w:fill="auto"/>
          </w:tcPr>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 Предмет і завдання курсу.</w:t>
            </w:r>
          </w:p>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2. Становлення історичної антропології та її напрямки.</w:t>
            </w:r>
          </w:p>
          <w:p w:rsidR="006B6D91"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3. Місце історичної антропології в системі антропологічних дисциплін.</w:t>
            </w:r>
          </w:p>
        </w:tc>
      </w:tr>
      <w:tr w:rsidR="006B6D91" w:rsidRPr="005F32F0" w:rsidTr="00091418">
        <w:tc>
          <w:tcPr>
            <w:tcW w:w="4928" w:type="dxa"/>
            <w:shd w:val="clear" w:color="auto" w:fill="auto"/>
          </w:tcPr>
          <w:p w:rsidR="006B6D91"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Джерела та методи історичної антропології</w:t>
            </w:r>
            <w:r w:rsidR="006B6D91" w:rsidRPr="001C74CE">
              <w:rPr>
                <w:rFonts w:ascii="Times New Roman" w:hAnsi="Times New Roman" w:cs="Times New Roman"/>
                <w:sz w:val="24"/>
                <w:szCs w:val="24"/>
              </w:rPr>
              <w:t>.</w:t>
            </w:r>
            <w:r w:rsidR="00F92C8F" w:rsidRPr="005F32F0">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5F32F0">
              <w:rPr>
                <w:rFonts w:ascii="Times New Roman" w:hAnsi="Times New Roman" w:cs="Times New Roman"/>
                <w:sz w:val="24"/>
                <w:szCs w:val="24"/>
              </w:rPr>
              <w:t>)</w:t>
            </w:r>
          </w:p>
        </w:tc>
        <w:tc>
          <w:tcPr>
            <w:tcW w:w="9397" w:type="dxa"/>
            <w:shd w:val="clear" w:color="auto" w:fill="auto"/>
          </w:tcPr>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1. Особливості використання джерел в історико-антропологічних дослідженнях.</w:t>
            </w:r>
          </w:p>
          <w:p w:rsidR="006B6D91"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2. Методи історико-антропологічних досліджень.</w:t>
            </w:r>
            <w:r w:rsidR="006B6D91" w:rsidRPr="005F32F0">
              <w:rPr>
                <w:rFonts w:ascii="Times New Roman" w:hAnsi="Times New Roman" w:cs="Times New Roman"/>
                <w:sz w:val="24"/>
                <w:szCs w:val="24"/>
              </w:rPr>
              <w:t>.</w:t>
            </w:r>
          </w:p>
        </w:tc>
      </w:tr>
      <w:tr w:rsidR="006B6D91" w:rsidRPr="005F32F0" w:rsidTr="00091418">
        <w:tc>
          <w:tcPr>
            <w:tcW w:w="4928" w:type="dxa"/>
            <w:shd w:val="clear" w:color="auto" w:fill="auto"/>
          </w:tcPr>
          <w:p w:rsidR="006B6D91" w:rsidRPr="001C74CE"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lastRenderedPageBreak/>
              <w:t>Проблемне поле історико-антропологічних досліджень</w:t>
            </w:r>
            <w:r w:rsidR="006B6D91" w:rsidRPr="001C74CE">
              <w:rPr>
                <w:rFonts w:ascii="Times New Roman" w:hAnsi="Times New Roman" w:cs="Times New Roman"/>
                <w:sz w:val="24"/>
                <w:szCs w:val="24"/>
              </w:rPr>
              <w:t>.</w:t>
            </w:r>
            <w:r w:rsidR="00F92C8F" w:rsidRPr="005F32F0">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5F32F0">
              <w:rPr>
                <w:rFonts w:ascii="Times New Roman" w:hAnsi="Times New Roman" w:cs="Times New Roman"/>
                <w:sz w:val="24"/>
                <w:szCs w:val="24"/>
              </w:rPr>
              <w:t>)</w:t>
            </w:r>
          </w:p>
        </w:tc>
        <w:tc>
          <w:tcPr>
            <w:tcW w:w="9397" w:type="dxa"/>
            <w:shd w:val="clear" w:color="auto" w:fill="auto"/>
          </w:tcPr>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1. Культура як провідне поняття історичної антропології.</w:t>
            </w:r>
          </w:p>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2. Основні людські досвіди-переживання.</w:t>
            </w:r>
          </w:p>
          <w:p w:rsidR="006B6D91"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3. Порівняльна історична антропологія.</w:t>
            </w:r>
          </w:p>
        </w:tc>
      </w:tr>
      <w:tr w:rsidR="006B6D91" w:rsidRPr="005F32F0" w:rsidTr="00091418">
        <w:tc>
          <w:tcPr>
            <w:tcW w:w="4928" w:type="dxa"/>
            <w:shd w:val="clear" w:color="auto" w:fill="auto"/>
          </w:tcPr>
          <w:p w:rsidR="006B6D91" w:rsidRPr="001C74CE" w:rsidRDefault="005F32F0" w:rsidP="00F92C8F">
            <w:pPr>
              <w:suppressAutoHyphens/>
              <w:rPr>
                <w:rFonts w:ascii="Times New Roman" w:hAnsi="Times New Roman" w:cs="Times New Roman"/>
                <w:sz w:val="24"/>
                <w:szCs w:val="24"/>
              </w:rPr>
            </w:pPr>
            <w:r w:rsidRPr="005F32F0">
              <w:rPr>
                <w:rFonts w:ascii="Times New Roman" w:hAnsi="Times New Roman" w:cs="Times New Roman"/>
                <w:sz w:val="24"/>
                <w:szCs w:val="24"/>
              </w:rPr>
              <w:t>Витоки історичної антропології</w:t>
            </w:r>
            <w:r w:rsidR="00F92C8F" w:rsidRPr="005F32F0">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5F32F0">
              <w:rPr>
                <w:rFonts w:ascii="Times New Roman" w:hAnsi="Times New Roman" w:cs="Times New Roman"/>
                <w:sz w:val="24"/>
                <w:szCs w:val="24"/>
              </w:rPr>
              <w:t>)</w:t>
            </w:r>
          </w:p>
          <w:p w:rsidR="006B6D91" w:rsidRPr="001C74CE" w:rsidRDefault="006B6D91" w:rsidP="005F32F0">
            <w:pPr>
              <w:suppressAutoHyphens/>
              <w:rPr>
                <w:rFonts w:ascii="Times New Roman" w:hAnsi="Times New Roman" w:cs="Times New Roman"/>
                <w:sz w:val="24"/>
                <w:szCs w:val="24"/>
              </w:rPr>
            </w:pPr>
          </w:p>
        </w:tc>
        <w:tc>
          <w:tcPr>
            <w:tcW w:w="9397" w:type="dxa"/>
            <w:shd w:val="clear" w:color="auto" w:fill="auto"/>
          </w:tcPr>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 xml:space="preserve">1. Школа «Аналів». </w:t>
            </w:r>
          </w:p>
          <w:p w:rsidR="006B6D91"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2. Історія ментальностей.</w:t>
            </w:r>
          </w:p>
        </w:tc>
      </w:tr>
      <w:tr w:rsidR="006B6D91" w:rsidRPr="005F32F0" w:rsidTr="00091418">
        <w:tc>
          <w:tcPr>
            <w:tcW w:w="4928" w:type="dxa"/>
            <w:shd w:val="clear" w:color="auto" w:fill="auto"/>
          </w:tcPr>
          <w:p w:rsidR="006B6D91" w:rsidRPr="001C74CE" w:rsidRDefault="005F32F0" w:rsidP="00F92C8F">
            <w:pPr>
              <w:suppressAutoHyphens/>
              <w:rPr>
                <w:rFonts w:ascii="Times New Roman" w:hAnsi="Times New Roman" w:cs="Times New Roman"/>
                <w:sz w:val="24"/>
                <w:szCs w:val="24"/>
              </w:rPr>
            </w:pPr>
            <w:r w:rsidRPr="005F32F0">
              <w:rPr>
                <w:rFonts w:ascii="Times New Roman" w:hAnsi="Times New Roman" w:cs="Times New Roman"/>
                <w:sz w:val="24"/>
                <w:szCs w:val="24"/>
              </w:rPr>
              <w:t>Мікроісторія</w:t>
            </w:r>
            <w:r w:rsidR="00F92C8F" w:rsidRPr="005F32F0">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5F32F0">
              <w:rPr>
                <w:rFonts w:ascii="Times New Roman" w:hAnsi="Times New Roman" w:cs="Times New Roman"/>
                <w:sz w:val="24"/>
                <w:szCs w:val="24"/>
              </w:rPr>
              <w:t>)</w:t>
            </w:r>
          </w:p>
          <w:p w:rsidR="006B6D91" w:rsidRPr="001C74CE" w:rsidRDefault="006B6D91" w:rsidP="005F32F0">
            <w:pPr>
              <w:suppressAutoHyphens/>
              <w:rPr>
                <w:rFonts w:ascii="Times New Roman" w:hAnsi="Times New Roman" w:cs="Times New Roman"/>
                <w:sz w:val="24"/>
                <w:szCs w:val="24"/>
              </w:rPr>
            </w:pPr>
          </w:p>
        </w:tc>
        <w:tc>
          <w:tcPr>
            <w:tcW w:w="9397" w:type="dxa"/>
            <w:shd w:val="clear" w:color="auto" w:fill="auto"/>
          </w:tcPr>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1. Криза традиційної історіографії в Італії та виникнення мікроісторії.</w:t>
            </w:r>
          </w:p>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2. Мікроаналіз як особливий метод історичних досліджень.</w:t>
            </w:r>
          </w:p>
          <w:p w:rsidR="006B6D91"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3. Послідовники школи мікроісторії в інших країнах.</w:t>
            </w:r>
          </w:p>
        </w:tc>
      </w:tr>
      <w:tr w:rsidR="006B6D91" w:rsidRPr="005F32F0" w:rsidTr="00091418">
        <w:tc>
          <w:tcPr>
            <w:tcW w:w="4928" w:type="dxa"/>
            <w:shd w:val="clear" w:color="auto" w:fill="auto"/>
          </w:tcPr>
          <w:p w:rsidR="006B6D91" w:rsidRPr="001C74CE"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 xml:space="preserve">Історія повсякденності </w:t>
            </w:r>
            <w:r w:rsidR="00F92C8F" w:rsidRPr="005F32F0">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5F32F0">
              <w:rPr>
                <w:rFonts w:ascii="Times New Roman" w:hAnsi="Times New Roman" w:cs="Times New Roman"/>
                <w:sz w:val="24"/>
                <w:szCs w:val="24"/>
              </w:rPr>
              <w:t>)</w:t>
            </w:r>
          </w:p>
        </w:tc>
        <w:tc>
          <w:tcPr>
            <w:tcW w:w="9397" w:type="dxa"/>
            <w:shd w:val="clear" w:color="auto" w:fill="auto"/>
          </w:tcPr>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 xml:space="preserve">1. Історико-антропологічні дослідження у Німеччині.  </w:t>
            </w:r>
          </w:p>
          <w:p w:rsidR="006B6D91"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2. Історія крізь призму досвіду та переживань «маленької людини».</w:t>
            </w:r>
            <w:r w:rsidR="006B6D91" w:rsidRPr="005F32F0">
              <w:rPr>
                <w:rFonts w:ascii="Times New Roman" w:hAnsi="Times New Roman" w:cs="Times New Roman"/>
                <w:sz w:val="24"/>
                <w:szCs w:val="24"/>
              </w:rPr>
              <w:t>.</w:t>
            </w:r>
          </w:p>
        </w:tc>
      </w:tr>
      <w:tr w:rsidR="006B6D91" w:rsidRPr="005F32F0" w:rsidTr="00091418">
        <w:tc>
          <w:tcPr>
            <w:tcW w:w="4928" w:type="dxa"/>
            <w:shd w:val="clear" w:color="auto" w:fill="auto"/>
          </w:tcPr>
          <w:p w:rsidR="006B6D91" w:rsidRPr="001C74CE"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Інтелектуальна історія</w:t>
            </w:r>
            <w:r w:rsidR="006B6D91" w:rsidRPr="001C74CE">
              <w:rPr>
                <w:rFonts w:ascii="Times New Roman" w:hAnsi="Times New Roman" w:cs="Times New Roman"/>
                <w:sz w:val="24"/>
                <w:szCs w:val="24"/>
              </w:rPr>
              <w:t>.</w:t>
            </w:r>
            <w:r w:rsidR="00F92C8F" w:rsidRPr="005F32F0">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5F32F0">
              <w:rPr>
                <w:rFonts w:ascii="Times New Roman" w:hAnsi="Times New Roman" w:cs="Times New Roman"/>
                <w:sz w:val="24"/>
                <w:szCs w:val="24"/>
              </w:rPr>
              <w:t>)</w:t>
            </w:r>
          </w:p>
        </w:tc>
        <w:tc>
          <w:tcPr>
            <w:tcW w:w="9397" w:type="dxa"/>
            <w:shd w:val="clear" w:color="auto" w:fill="auto"/>
          </w:tcPr>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1. Виникнення Школи інтелектуальної історії</w:t>
            </w:r>
          </w:p>
          <w:p w:rsidR="006B6D91"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2. Культурно-інтелектуальна історія як дзеркало “нової наукової революції”</w:t>
            </w:r>
          </w:p>
        </w:tc>
      </w:tr>
      <w:tr w:rsidR="006B6D91" w:rsidRPr="005F32F0" w:rsidTr="00091418">
        <w:tc>
          <w:tcPr>
            <w:tcW w:w="4928" w:type="dxa"/>
            <w:shd w:val="clear" w:color="auto" w:fill="auto"/>
          </w:tcPr>
          <w:p w:rsidR="006B6D91" w:rsidRPr="001C74CE"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Нова біографічна історія</w:t>
            </w:r>
            <w:r w:rsidR="006B6D91" w:rsidRPr="001C74CE">
              <w:rPr>
                <w:rFonts w:ascii="Times New Roman" w:hAnsi="Times New Roman" w:cs="Times New Roman"/>
                <w:sz w:val="24"/>
                <w:szCs w:val="24"/>
              </w:rPr>
              <w:t>.</w:t>
            </w:r>
            <w:r w:rsidR="00F92C8F" w:rsidRPr="005F32F0">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5F32F0">
              <w:rPr>
                <w:rFonts w:ascii="Times New Roman" w:hAnsi="Times New Roman" w:cs="Times New Roman"/>
                <w:sz w:val="24"/>
                <w:szCs w:val="24"/>
              </w:rPr>
              <w:t>)</w:t>
            </w:r>
          </w:p>
        </w:tc>
        <w:tc>
          <w:tcPr>
            <w:tcW w:w="9397" w:type="dxa"/>
            <w:shd w:val="clear" w:color="auto" w:fill="auto"/>
          </w:tcPr>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1. Виникнення історико-біографічного жанру в історичній антропології.</w:t>
            </w:r>
          </w:p>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 xml:space="preserve">2. «Людина другого плану» в історії як дослідницька проблема. </w:t>
            </w:r>
          </w:p>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 xml:space="preserve">3. Вивчення персональних текстів як метод аналізу. </w:t>
            </w:r>
          </w:p>
          <w:p w:rsidR="006B6D91"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4. Пізнавальні стратегії «нової біографічної історії».</w:t>
            </w:r>
          </w:p>
        </w:tc>
      </w:tr>
      <w:tr w:rsidR="006B6D91" w:rsidRPr="005F32F0" w:rsidTr="00091418">
        <w:tc>
          <w:tcPr>
            <w:tcW w:w="4928" w:type="dxa"/>
            <w:shd w:val="clear" w:color="auto" w:fill="auto"/>
          </w:tcPr>
          <w:p w:rsidR="006B6D91" w:rsidRPr="001C74CE" w:rsidRDefault="005F32F0" w:rsidP="00F92C8F">
            <w:pPr>
              <w:suppressAutoHyphens/>
              <w:rPr>
                <w:rFonts w:ascii="Times New Roman" w:hAnsi="Times New Roman" w:cs="Times New Roman"/>
                <w:sz w:val="24"/>
                <w:szCs w:val="24"/>
              </w:rPr>
            </w:pPr>
            <w:r w:rsidRPr="005F32F0">
              <w:rPr>
                <w:rFonts w:ascii="Times New Roman" w:hAnsi="Times New Roman" w:cs="Times New Roman"/>
                <w:sz w:val="24"/>
                <w:szCs w:val="24"/>
              </w:rPr>
              <w:t>Гендерна історія</w:t>
            </w:r>
            <w:r w:rsidR="006B6D91" w:rsidRPr="001C74CE">
              <w:rPr>
                <w:rFonts w:ascii="Times New Roman" w:hAnsi="Times New Roman" w:cs="Times New Roman"/>
                <w:sz w:val="24"/>
                <w:szCs w:val="24"/>
              </w:rPr>
              <w:t>.</w:t>
            </w:r>
            <w:r w:rsidR="00F92C8F" w:rsidRPr="005F32F0">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5F32F0">
              <w:rPr>
                <w:rFonts w:ascii="Times New Roman" w:hAnsi="Times New Roman" w:cs="Times New Roman"/>
                <w:sz w:val="24"/>
                <w:szCs w:val="24"/>
              </w:rPr>
              <w:t>)</w:t>
            </w:r>
          </w:p>
          <w:p w:rsidR="006B6D91" w:rsidRPr="001C74CE" w:rsidRDefault="006B6D91" w:rsidP="005F32F0">
            <w:pPr>
              <w:suppressAutoHyphens/>
              <w:rPr>
                <w:rFonts w:ascii="Times New Roman" w:hAnsi="Times New Roman" w:cs="Times New Roman"/>
                <w:sz w:val="24"/>
                <w:szCs w:val="24"/>
              </w:rPr>
            </w:pPr>
          </w:p>
        </w:tc>
        <w:tc>
          <w:tcPr>
            <w:tcW w:w="9397" w:type="dxa"/>
            <w:shd w:val="clear" w:color="auto" w:fill="auto"/>
          </w:tcPr>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1. Гендер як соціально-історична категорія</w:t>
            </w:r>
          </w:p>
          <w:p w:rsidR="005F32F0"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2. Становлення «гендерних досліджень».</w:t>
            </w:r>
          </w:p>
          <w:p w:rsidR="006B6D91" w:rsidRPr="005F32F0" w:rsidRDefault="005F32F0" w:rsidP="005F32F0">
            <w:pPr>
              <w:suppressAutoHyphens/>
              <w:rPr>
                <w:rFonts w:ascii="Times New Roman" w:hAnsi="Times New Roman" w:cs="Times New Roman"/>
                <w:sz w:val="24"/>
                <w:szCs w:val="24"/>
              </w:rPr>
            </w:pPr>
            <w:r w:rsidRPr="005F32F0">
              <w:rPr>
                <w:rFonts w:ascii="Times New Roman" w:hAnsi="Times New Roman" w:cs="Times New Roman"/>
                <w:sz w:val="24"/>
                <w:szCs w:val="24"/>
              </w:rPr>
              <w:t>3. Світова історія у гендерному вимірі</w:t>
            </w:r>
            <w:r w:rsidR="00F92C8F" w:rsidRPr="005F32F0">
              <w:rPr>
                <w:rFonts w:ascii="Times New Roman" w:hAnsi="Times New Roman" w:cs="Times New Roman"/>
                <w:sz w:val="24"/>
                <w:szCs w:val="24"/>
              </w:rPr>
              <w:t>.</w:t>
            </w:r>
          </w:p>
        </w:tc>
      </w:tr>
    </w:tbl>
    <w:p w:rsidR="00DC79BC" w:rsidRPr="001C74CE" w:rsidRDefault="00DC79BC" w:rsidP="00443A93">
      <w:pPr>
        <w:ind w:left="180"/>
        <w:jc w:val="both"/>
        <w:rPr>
          <w:rFonts w:ascii="Times New Roman" w:hAnsi="Times New Roman" w:cs="Times New Roman"/>
          <w:caps/>
          <w:color w:val="000000"/>
          <w:sz w:val="24"/>
          <w:szCs w:val="24"/>
        </w:rPr>
      </w:pPr>
    </w:p>
    <w:p w:rsidR="00F05837" w:rsidRPr="001C74CE" w:rsidRDefault="00F05837" w:rsidP="00443A93">
      <w:pPr>
        <w:jc w:val="center"/>
        <w:rPr>
          <w:rFonts w:ascii="Times New Roman" w:hAnsi="Times New Roman" w:cs="Times New Roman"/>
          <w:b/>
          <w:caps/>
          <w:color w:val="000000"/>
          <w:sz w:val="24"/>
          <w:szCs w:val="24"/>
        </w:rPr>
      </w:pPr>
    </w:p>
    <w:p w:rsidR="00527196" w:rsidRPr="00091418" w:rsidRDefault="00F05837" w:rsidP="00091418">
      <w:pPr>
        <w:rPr>
          <w:rFonts w:ascii="Times New Roman" w:hAnsi="Times New Roman" w:cs="Times New Roman"/>
          <w:sz w:val="24"/>
          <w:szCs w:val="24"/>
        </w:rPr>
      </w:pPr>
      <w:r w:rsidRPr="00091418">
        <w:rPr>
          <w:rFonts w:ascii="Times New Roman" w:hAnsi="Times New Roman" w:cs="Times New Roman"/>
          <w:sz w:val="24"/>
          <w:szCs w:val="24"/>
        </w:rPr>
        <w:t xml:space="preserve">7.3 </w:t>
      </w:r>
      <w:r w:rsidR="005302CE" w:rsidRPr="00091418">
        <w:rPr>
          <w:rFonts w:ascii="Times New Roman" w:hAnsi="Times New Roman" w:cs="Times New Roman"/>
          <w:sz w:val="24"/>
          <w:szCs w:val="24"/>
        </w:rPr>
        <w:t>Схема курсу (</w:t>
      </w:r>
      <w:r w:rsidR="00BA21EC" w:rsidRPr="00091418">
        <w:rPr>
          <w:rFonts w:ascii="Times New Roman" w:hAnsi="Times New Roman" w:cs="Times New Roman"/>
          <w:sz w:val="24"/>
          <w:szCs w:val="24"/>
        </w:rPr>
        <w:t>СЕМІНАРСЬКІ</w:t>
      </w:r>
      <w:r w:rsidR="005302CE" w:rsidRPr="00091418">
        <w:rPr>
          <w:rFonts w:ascii="Times New Roman" w:hAnsi="Times New Roman" w:cs="Times New Roman"/>
          <w:sz w:val="24"/>
          <w:szCs w:val="24"/>
        </w:rPr>
        <w:t xml:space="preserve"> заняття)</w:t>
      </w:r>
    </w:p>
    <w:tbl>
      <w:tblPr>
        <w:tblpPr w:leftFromText="180" w:rightFromText="180" w:vertAnchor="text" w:tblpX="384" w:tblpY="1"/>
        <w:tblOverlap w:val="never"/>
        <w:tblW w:w="14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4920"/>
        <w:gridCol w:w="9497"/>
      </w:tblGrid>
      <w:tr w:rsidR="005302CE" w:rsidRPr="001C74CE" w:rsidTr="00091418">
        <w:trPr>
          <w:trHeight w:val="335"/>
        </w:trPr>
        <w:tc>
          <w:tcPr>
            <w:tcW w:w="4920" w:type="dxa"/>
            <w:tcBorders>
              <w:right w:val="single" w:sz="4" w:space="0" w:color="auto"/>
            </w:tcBorders>
            <w:tcMar>
              <w:top w:w="100" w:type="dxa"/>
              <w:left w:w="100" w:type="dxa"/>
              <w:bottom w:w="100" w:type="dxa"/>
              <w:right w:w="100" w:type="dxa"/>
            </w:tcMar>
          </w:tcPr>
          <w:p w:rsidR="005302CE" w:rsidRPr="001C74CE" w:rsidRDefault="005302CE" w:rsidP="00091418">
            <w:pPr>
              <w:jc w:val="center"/>
              <w:rPr>
                <w:rFonts w:ascii="Times New Roman" w:hAnsi="Times New Roman" w:cs="Times New Roman"/>
                <w:b/>
                <w:caps/>
                <w:color w:val="000000"/>
                <w:sz w:val="24"/>
                <w:szCs w:val="24"/>
              </w:rPr>
            </w:pPr>
            <w:r w:rsidRPr="001C74CE">
              <w:rPr>
                <w:rFonts w:ascii="Times New Roman" w:hAnsi="Times New Roman" w:cs="Times New Roman"/>
                <w:b/>
                <w:color w:val="000000"/>
                <w:sz w:val="24"/>
                <w:szCs w:val="24"/>
              </w:rPr>
              <w:t xml:space="preserve">Тема </w:t>
            </w:r>
            <w:r w:rsidR="00BA21EC" w:rsidRPr="001C74CE">
              <w:rPr>
                <w:rFonts w:ascii="Times New Roman" w:hAnsi="Times New Roman" w:cs="Times New Roman"/>
                <w:b/>
                <w:color w:val="000000"/>
                <w:sz w:val="24"/>
                <w:szCs w:val="24"/>
              </w:rPr>
              <w:t>семінарського</w:t>
            </w:r>
            <w:r w:rsidRPr="001C74CE">
              <w:rPr>
                <w:rFonts w:ascii="Times New Roman" w:hAnsi="Times New Roman" w:cs="Times New Roman"/>
                <w:b/>
                <w:color w:val="000000"/>
                <w:sz w:val="24"/>
                <w:szCs w:val="24"/>
              </w:rPr>
              <w:t xml:space="preserve"> заняття</w:t>
            </w:r>
          </w:p>
        </w:tc>
        <w:tc>
          <w:tcPr>
            <w:tcW w:w="9497" w:type="dxa"/>
            <w:tcBorders>
              <w:left w:val="single" w:sz="4" w:space="0" w:color="auto"/>
            </w:tcBorders>
          </w:tcPr>
          <w:p w:rsidR="005302CE" w:rsidRPr="001C74CE" w:rsidRDefault="005302CE" w:rsidP="00091418">
            <w:pPr>
              <w:ind w:left="216"/>
              <w:jc w:val="center"/>
              <w:rPr>
                <w:rFonts w:ascii="Times New Roman" w:hAnsi="Times New Roman" w:cs="Times New Roman"/>
                <w:b/>
                <w:caps/>
                <w:color w:val="000000"/>
                <w:sz w:val="24"/>
                <w:szCs w:val="24"/>
              </w:rPr>
            </w:pPr>
            <w:r w:rsidRPr="001C74CE">
              <w:rPr>
                <w:rFonts w:ascii="Times New Roman" w:hAnsi="Times New Roman" w:cs="Times New Roman"/>
                <w:b/>
                <w:color w:val="000000"/>
                <w:sz w:val="24"/>
                <w:szCs w:val="24"/>
              </w:rPr>
              <w:t xml:space="preserve">Зміст </w:t>
            </w:r>
            <w:r w:rsidR="005A13F8" w:rsidRPr="001C74CE">
              <w:rPr>
                <w:rFonts w:ascii="Times New Roman" w:hAnsi="Times New Roman" w:cs="Times New Roman"/>
                <w:b/>
                <w:color w:val="000000"/>
                <w:sz w:val="24"/>
                <w:szCs w:val="24"/>
              </w:rPr>
              <w:t>практичного</w:t>
            </w:r>
            <w:r w:rsidRPr="001C74CE">
              <w:rPr>
                <w:rFonts w:ascii="Times New Roman" w:hAnsi="Times New Roman" w:cs="Times New Roman"/>
                <w:b/>
                <w:color w:val="000000"/>
                <w:sz w:val="24"/>
                <w:szCs w:val="24"/>
              </w:rPr>
              <w:t xml:space="preserve"> заняття</w:t>
            </w:r>
          </w:p>
        </w:tc>
      </w:tr>
      <w:tr w:rsidR="00D327F6" w:rsidRPr="00091418" w:rsidTr="00091418">
        <w:trPr>
          <w:trHeight w:val="335"/>
        </w:trPr>
        <w:tc>
          <w:tcPr>
            <w:tcW w:w="4920" w:type="dxa"/>
            <w:tcMar>
              <w:top w:w="100" w:type="dxa"/>
              <w:left w:w="100" w:type="dxa"/>
              <w:bottom w:w="100" w:type="dxa"/>
              <w:right w:w="100" w:type="dxa"/>
            </w:tcMar>
          </w:tcPr>
          <w:p w:rsidR="00D327F6" w:rsidRPr="001C74CE" w:rsidRDefault="00091418" w:rsidP="00091418">
            <w:pPr>
              <w:rPr>
                <w:rFonts w:ascii="Times New Roman" w:hAnsi="Times New Roman" w:cs="Times New Roman"/>
                <w:sz w:val="24"/>
                <w:szCs w:val="24"/>
              </w:rPr>
            </w:pPr>
            <w:r w:rsidRPr="00091418">
              <w:rPr>
                <w:rFonts w:ascii="Times New Roman" w:hAnsi="Times New Roman" w:cs="Times New Roman"/>
                <w:sz w:val="24"/>
                <w:szCs w:val="24"/>
              </w:rPr>
              <w:t>Історична антропологія як науковий напрям</w:t>
            </w:r>
          </w:p>
        </w:tc>
        <w:tc>
          <w:tcPr>
            <w:tcW w:w="9497" w:type="dxa"/>
            <w:vAlign w:val="center"/>
          </w:tcPr>
          <w:p w:rsidR="00091418" w:rsidRPr="00091418" w:rsidRDefault="00091418" w:rsidP="00091418">
            <w:pPr>
              <w:rPr>
                <w:rFonts w:ascii="Times New Roman" w:hAnsi="Times New Roman" w:cs="Times New Roman"/>
                <w:sz w:val="24"/>
                <w:szCs w:val="24"/>
              </w:rPr>
            </w:pPr>
            <w:r w:rsidRPr="00091418">
              <w:rPr>
                <w:rFonts w:ascii="Times New Roman" w:hAnsi="Times New Roman" w:cs="Times New Roman"/>
                <w:sz w:val="24"/>
                <w:szCs w:val="24"/>
              </w:rPr>
              <w:t>1. Предмет і завдання курсу.</w:t>
            </w:r>
          </w:p>
          <w:p w:rsidR="00091418" w:rsidRPr="00091418" w:rsidRDefault="00091418" w:rsidP="00091418">
            <w:pPr>
              <w:rPr>
                <w:rFonts w:ascii="Times New Roman" w:hAnsi="Times New Roman" w:cs="Times New Roman"/>
                <w:sz w:val="24"/>
                <w:szCs w:val="24"/>
              </w:rPr>
            </w:pPr>
            <w:r w:rsidRPr="00091418">
              <w:rPr>
                <w:rFonts w:ascii="Times New Roman" w:hAnsi="Times New Roman" w:cs="Times New Roman"/>
                <w:sz w:val="24"/>
                <w:szCs w:val="24"/>
              </w:rPr>
              <w:t>2. Становлення історичної антропології та її напрямки.</w:t>
            </w:r>
          </w:p>
          <w:p w:rsidR="00D327F6" w:rsidRPr="00091418" w:rsidRDefault="00091418" w:rsidP="00091418">
            <w:pPr>
              <w:rPr>
                <w:rFonts w:ascii="Times New Roman" w:hAnsi="Times New Roman" w:cs="Times New Roman"/>
                <w:sz w:val="24"/>
                <w:szCs w:val="24"/>
              </w:rPr>
            </w:pPr>
            <w:r w:rsidRPr="00091418">
              <w:rPr>
                <w:rFonts w:ascii="Times New Roman" w:hAnsi="Times New Roman" w:cs="Times New Roman"/>
                <w:sz w:val="24"/>
                <w:szCs w:val="24"/>
              </w:rPr>
              <w:t>3. Місце історичної антропології в системі антропологічних дисциплін</w:t>
            </w:r>
          </w:p>
        </w:tc>
      </w:tr>
      <w:tr w:rsidR="00D327F6" w:rsidRPr="00091418" w:rsidTr="00091418">
        <w:trPr>
          <w:trHeight w:val="335"/>
        </w:trPr>
        <w:tc>
          <w:tcPr>
            <w:tcW w:w="4920" w:type="dxa"/>
            <w:tcMar>
              <w:top w:w="100" w:type="dxa"/>
              <w:left w:w="100" w:type="dxa"/>
              <w:bottom w:w="100" w:type="dxa"/>
              <w:right w:w="100" w:type="dxa"/>
            </w:tcMar>
          </w:tcPr>
          <w:p w:rsidR="00D327F6" w:rsidRPr="001C74CE" w:rsidRDefault="00091418" w:rsidP="00091418">
            <w:pPr>
              <w:rPr>
                <w:rFonts w:ascii="Times New Roman" w:hAnsi="Times New Roman" w:cs="Times New Roman"/>
                <w:sz w:val="24"/>
                <w:szCs w:val="24"/>
              </w:rPr>
            </w:pPr>
            <w:r w:rsidRPr="00091418">
              <w:rPr>
                <w:rFonts w:ascii="Times New Roman" w:hAnsi="Times New Roman" w:cs="Times New Roman"/>
                <w:sz w:val="24"/>
                <w:szCs w:val="24"/>
              </w:rPr>
              <w:t>Джерела та методи історичної антропології</w:t>
            </w:r>
          </w:p>
        </w:tc>
        <w:tc>
          <w:tcPr>
            <w:tcW w:w="9497" w:type="dxa"/>
            <w:vAlign w:val="center"/>
          </w:tcPr>
          <w:p w:rsidR="00091418" w:rsidRPr="00091418" w:rsidRDefault="00091418" w:rsidP="00091418">
            <w:pPr>
              <w:rPr>
                <w:rFonts w:ascii="Times New Roman" w:hAnsi="Times New Roman" w:cs="Times New Roman"/>
                <w:sz w:val="24"/>
                <w:szCs w:val="24"/>
              </w:rPr>
            </w:pPr>
            <w:r w:rsidRPr="00091418">
              <w:rPr>
                <w:rFonts w:ascii="Times New Roman" w:hAnsi="Times New Roman" w:cs="Times New Roman"/>
                <w:sz w:val="24"/>
                <w:szCs w:val="24"/>
              </w:rPr>
              <w:t>1. Особливості використання історичних джерел в історико-антропологічних дослідженнях.</w:t>
            </w:r>
          </w:p>
          <w:p w:rsidR="00D327F6" w:rsidRPr="00091418" w:rsidRDefault="00091418" w:rsidP="00091418">
            <w:pPr>
              <w:rPr>
                <w:rFonts w:ascii="Times New Roman" w:hAnsi="Times New Roman" w:cs="Times New Roman"/>
                <w:sz w:val="24"/>
                <w:szCs w:val="24"/>
              </w:rPr>
            </w:pPr>
            <w:r w:rsidRPr="00091418">
              <w:rPr>
                <w:rFonts w:ascii="Times New Roman" w:hAnsi="Times New Roman" w:cs="Times New Roman"/>
                <w:sz w:val="24"/>
                <w:szCs w:val="24"/>
              </w:rPr>
              <w:t>2. Методи історико-антропологічних досліджень.</w:t>
            </w:r>
          </w:p>
        </w:tc>
      </w:tr>
      <w:tr w:rsidR="00D327F6" w:rsidRPr="00091418" w:rsidTr="00091418">
        <w:trPr>
          <w:trHeight w:val="335"/>
        </w:trPr>
        <w:tc>
          <w:tcPr>
            <w:tcW w:w="4920" w:type="dxa"/>
            <w:tcMar>
              <w:top w:w="100" w:type="dxa"/>
              <w:left w:w="100" w:type="dxa"/>
              <w:bottom w:w="100" w:type="dxa"/>
              <w:right w:w="100" w:type="dxa"/>
            </w:tcMar>
          </w:tcPr>
          <w:p w:rsidR="00D327F6" w:rsidRPr="001C74CE" w:rsidRDefault="00091418" w:rsidP="00091418">
            <w:pPr>
              <w:rPr>
                <w:rFonts w:ascii="Times New Roman" w:hAnsi="Times New Roman" w:cs="Times New Roman"/>
                <w:sz w:val="24"/>
                <w:szCs w:val="24"/>
              </w:rPr>
            </w:pPr>
            <w:r w:rsidRPr="00091418">
              <w:rPr>
                <w:rFonts w:ascii="Times New Roman" w:hAnsi="Times New Roman" w:cs="Times New Roman"/>
                <w:sz w:val="24"/>
                <w:szCs w:val="24"/>
              </w:rPr>
              <w:t>Проблемне поле історико-антропологічних досліджень</w:t>
            </w:r>
          </w:p>
        </w:tc>
        <w:tc>
          <w:tcPr>
            <w:tcW w:w="9497" w:type="dxa"/>
            <w:vAlign w:val="center"/>
          </w:tcPr>
          <w:p w:rsidR="00091418" w:rsidRPr="00091418" w:rsidRDefault="00091418" w:rsidP="00091418">
            <w:pPr>
              <w:rPr>
                <w:rFonts w:ascii="Times New Roman" w:hAnsi="Times New Roman" w:cs="Times New Roman"/>
                <w:sz w:val="24"/>
                <w:szCs w:val="24"/>
              </w:rPr>
            </w:pPr>
            <w:r w:rsidRPr="00091418">
              <w:rPr>
                <w:rFonts w:ascii="Times New Roman" w:hAnsi="Times New Roman" w:cs="Times New Roman"/>
                <w:sz w:val="24"/>
                <w:szCs w:val="24"/>
              </w:rPr>
              <w:t>1. Культура як провідне поняття історичної антропології.</w:t>
            </w:r>
          </w:p>
          <w:p w:rsidR="00091418" w:rsidRPr="00091418" w:rsidRDefault="00091418" w:rsidP="00091418">
            <w:pPr>
              <w:rPr>
                <w:rFonts w:ascii="Times New Roman" w:hAnsi="Times New Roman" w:cs="Times New Roman"/>
                <w:sz w:val="24"/>
                <w:szCs w:val="24"/>
              </w:rPr>
            </w:pPr>
            <w:r w:rsidRPr="00091418">
              <w:rPr>
                <w:rFonts w:ascii="Times New Roman" w:hAnsi="Times New Roman" w:cs="Times New Roman"/>
                <w:sz w:val="24"/>
                <w:szCs w:val="24"/>
              </w:rPr>
              <w:t>2. Основні людські досвіди-переживання.</w:t>
            </w:r>
          </w:p>
          <w:p w:rsidR="00D327F6" w:rsidRPr="00091418" w:rsidRDefault="00091418" w:rsidP="00091418">
            <w:pPr>
              <w:rPr>
                <w:rFonts w:ascii="Times New Roman" w:hAnsi="Times New Roman" w:cs="Times New Roman"/>
                <w:sz w:val="24"/>
                <w:szCs w:val="24"/>
              </w:rPr>
            </w:pPr>
            <w:r w:rsidRPr="00091418">
              <w:rPr>
                <w:rFonts w:ascii="Times New Roman" w:hAnsi="Times New Roman" w:cs="Times New Roman"/>
                <w:sz w:val="24"/>
                <w:szCs w:val="24"/>
              </w:rPr>
              <w:t xml:space="preserve">3. Порівняльна історична антропологія. </w:t>
            </w:r>
          </w:p>
        </w:tc>
      </w:tr>
      <w:tr w:rsidR="00D327F6" w:rsidRPr="00091418" w:rsidTr="00091418">
        <w:trPr>
          <w:trHeight w:val="335"/>
        </w:trPr>
        <w:tc>
          <w:tcPr>
            <w:tcW w:w="4920" w:type="dxa"/>
            <w:tcMar>
              <w:top w:w="100" w:type="dxa"/>
              <w:left w:w="100" w:type="dxa"/>
              <w:bottom w:w="100" w:type="dxa"/>
              <w:right w:w="100" w:type="dxa"/>
            </w:tcMar>
          </w:tcPr>
          <w:p w:rsidR="00D327F6" w:rsidRPr="001C74CE"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Школа «Анналів».</w:t>
            </w:r>
          </w:p>
        </w:tc>
        <w:tc>
          <w:tcPr>
            <w:tcW w:w="9497" w:type="dxa"/>
            <w:vAlign w:val="center"/>
          </w:tcPr>
          <w:p w:rsidR="00091418" w:rsidRPr="00091418"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 xml:space="preserve">1. Школа «Анналів» - представники 1 покоління. </w:t>
            </w:r>
          </w:p>
          <w:p w:rsidR="00091418" w:rsidRPr="00091418"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lastRenderedPageBreak/>
              <w:t xml:space="preserve">2. Школа «Анналів» - представники 2 покоління. </w:t>
            </w:r>
          </w:p>
          <w:p w:rsidR="00091418" w:rsidRPr="00091418"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 xml:space="preserve">3. Школа «Анналів» - представники 3 покоління. </w:t>
            </w:r>
          </w:p>
          <w:p w:rsidR="00D327F6" w:rsidRPr="00091418"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4. Школа «Анналів» - представники 4 покоління.</w:t>
            </w:r>
          </w:p>
        </w:tc>
      </w:tr>
      <w:tr w:rsidR="00D327F6" w:rsidRPr="00091418" w:rsidTr="00091418">
        <w:trPr>
          <w:trHeight w:val="335"/>
        </w:trPr>
        <w:tc>
          <w:tcPr>
            <w:tcW w:w="4920" w:type="dxa"/>
            <w:tcMar>
              <w:top w:w="100" w:type="dxa"/>
              <w:left w:w="100" w:type="dxa"/>
              <w:bottom w:w="100" w:type="dxa"/>
              <w:right w:w="100" w:type="dxa"/>
            </w:tcMar>
          </w:tcPr>
          <w:p w:rsidR="00D327F6" w:rsidRPr="00A84605"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lastRenderedPageBreak/>
              <w:t>Мікроісторія</w:t>
            </w:r>
          </w:p>
        </w:tc>
        <w:tc>
          <w:tcPr>
            <w:tcW w:w="9497" w:type="dxa"/>
            <w:vAlign w:val="center"/>
          </w:tcPr>
          <w:p w:rsidR="00091418" w:rsidRPr="00091418"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1. Криза традиційної історіографії в Італії та виникнення мікроісторії.</w:t>
            </w:r>
          </w:p>
          <w:p w:rsidR="00091418" w:rsidRPr="00091418"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2. Мікроаналіз як особливий метод історичних досліджень.</w:t>
            </w:r>
          </w:p>
          <w:p w:rsidR="00D327F6" w:rsidRPr="00091418"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3. Послідовники школи мікроісторії в інших країнах.</w:t>
            </w:r>
          </w:p>
        </w:tc>
      </w:tr>
      <w:tr w:rsidR="00D327F6" w:rsidRPr="00091418" w:rsidTr="00091418">
        <w:trPr>
          <w:trHeight w:val="335"/>
        </w:trPr>
        <w:tc>
          <w:tcPr>
            <w:tcW w:w="4920" w:type="dxa"/>
            <w:tcMar>
              <w:top w:w="100" w:type="dxa"/>
              <w:left w:w="100" w:type="dxa"/>
              <w:bottom w:w="100" w:type="dxa"/>
              <w:right w:w="100" w:type="dxa"/>
            </w:tcMar>
          </w:tcPr>
          <w:p w:rsidR="00D327F6" w:rsidRPr="00A84605"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Історія повсякденності</w:t>
            </w:r>
          </w:p>
        </w:tc>
        <w:tc>
          <w:tcPr>
            <w:tcW w:w="9497" w:type="dxa"/>
            <w:vAlign w:val="center"/>
          </w:tcPr>
          <w:p w:rsidR="00091418" w:rsidRPr="00091418"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 xml:space="preserve">1. Історико-антропологічні дослідження у Німеччині: загальна характеристика.  </w:t>
            </w:r>
          </w:p>
          <w:p w:rsidR="00D327F6" w:rsidRPr="00091418"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2. Історія крізь призму досвіду та переживань «маленької людини».</w:t>
            </w:r>
          </w:p>
        </w:tc>
      </w:tr>
      <w:tr w:rsidR="00D327F6" w:rsidRPr="00091418" w:rsidTr="00091418">
        <w:trPr>
          <w:trHeight w:val="335"/>
        </w:trPr>
        <w:tc>
          <w:tcPr>
            <w:tcW w:w="4920" w:type="dxa"/>
            <w:tcMar>
              <w:top w:w="100" w:type="dxa"/>
              <w:left w:w="100" w:type="dxa"/>
              <w:bottom w:w="100" w:type="dxa"/>
              <w:right w:w="100" w:type="dxa"/>
            </w:tcMar>
          </w:tcPr>
          <w:p w:rsidR="00D327F6" w:rsidRPr="00A84605"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Інтелектуальна історія</w:t>
            </w:r>
            <w:r>
              <w:rPr>
                <w:rFonts w:ascii="Times New Roman" w:hAnsi="Times New Roman" w:cs="Times New Roman"/>
                <w:sz w:val="24"/>
                <w:szCs w:val="24"/>
              </w:rPr>
              <w:t>.</w:t>
            </w:r>
          </w:p>
        </w:tc>
        <w:tc>
          <w:tcPr>
            <w:tcW w:w="9497" w:type="dxa"/>
            <w:vAlign w:val="center"/>
          </w:tcPr>
          <w:p w:rsidR="00091418" w:rsidRPr="00091418"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1. Виникнення Школи інтелектуальної історії</w:t>
            </w:r>
          </w:p>
          <w:p w:rsidR="00D327F6" w:rsidRPr="00091418" w:rsidRDefault="00091418" w:rsidP="00091418">
            <w:pPr>
              <w:jc w:val="both"/>
              <w:rPr>
                <w:rFonts w:ascii="Times New Roman" w:hAnsi="Times New Roman" w:cs="Times New Roman"/>
                <w:sz w:val="24"/>
                <w:szCs w:val="24"/>
              </w:rPr>
            </w:pPr>
            <w:r w:rsidRPr="00091418">
              <w:rPr>
                <w:rFonts w:ascii="Times New Roman" w:hAnsi="Times New Roman" w:cs="Times New Roman"/>
                <w:sz w:val="24"/>
                <w:szCs w:val="24"/>
              </w:rPr>
              <w:t>2. Культурно-інтелектуальна історія як дзеркало “нової наукової революції”</w:t>
            </w:r>
            <w:r w:rsidR="00D327F6" w:rsidRPr="001C74CE">
              <w:rPr>
                <w:rFonts w:ascii="Times New Roman" w:hAnsi="Times New Roman" w:cs="Times New Roman"/>
                <w:sz w:val="24"/>
                <w:szCs w:val="24"/>
              </w:rPr>
              <w:t>.</w:t>
            </w:r>
          </w:p>
        </w:tc>
      </w:tr>
      <w:tr w:rsidR="00D327F6" w:rsidRPr="00621E12" w:rsidTr="00091418">
        <w:trPr>
          <w:trHeight w:val="335"/>
        </w:trPr>
        <w:tc>
          <w:tcPr>
            <w:tcW w:w="4920" w:type="dxa"/>
            <w:tcMar>
              <w:top w:w="100" w:type="dxa"/>
              <w:left w:w="100" w:type="dxa"/>
              <w:bottom w:w="100" w:type="dxa"/>
              <w:right w:w="100" w:type="dxa"/>
            </w:tcMar>
          </w:tcPr>
          <w:p w:rsidR="00D327F6" w:rsidRPr="00A84605" w:rsidRDefault="00091418" w:rsidP="00621E12">
            <w:pPr>
              <w:jc w:val="both"/>
              <w:rPr>
                <w:rFonts w:ascii="Times New Roman" w:hAnsi="Times New Roman" w:cs="Times New Roman"/>
                <w:sz w:val="24"/>
                <w:szCs w:val="24"/>
              </w:rPr>
            </w:pPr>
            <w:r w:rsidRPr="00621E12">
              <w:rPr>
                <w:rFonts w:ascii="Times New Roman" w:hAnsi="Times New Roman" w:cs="Times New Roman"/>
                <w:sz w:val="24"/>
                <w:szCs w:val="24"/>
              </w:rPr>
              <w:t>Нова біографічна історія</w:t>
            </w:r>
            <w:r w:rsidR="00D327F6" w:rsidRPr="00A84605">
              <w:rPr>
                <w:rFonts w:ascii="Times New Roman" w:hAnsi="Times New Roman" w:cs="Times New Roman"/>
                <w:sz w:val="24"/>
                <w:szCs w:val="24"/>
              </w:rPr>
              <w:t>.</w:t>
            </w:r>
          </w:p>
        </w:tc>
        <w:tc>
          <w:tcPr>
            <w:tcW w:w="9497" w:type="dxa"/>
            <w:vAlign w:val="center"/>
          </w:tcPr>
          <w:p w:rsidR="00091418" w:rsidRPr="00621E12" w:rsidRDefault="00091418" w:rsidP="00621E12">
            <w:pPr>
              <w:jc w:val="both"/>
              <w:rPr>
                <w:rFonts w:ascii="Times New Roman" w:hAnsi="Times New Roman" w:cs="Times New Roman"/>
                <w:sz w:val="24"/>
                <w:szCs w:val="24"/>
              </w:rPr>
            </w:pPr>
            <w:r w:rsidRPr="00621E12">
              <w:rPr>
                <w:rFonts w:ascii="Times New Roman" w:hAnsi="Times New Roman" w:cs="Times New Roman"/>
                <w:sz w:val="24"/>
                <w:szCs w:val="24"/>
              </w:rPr>
              <w:t>1. Виникнення історико-біографічного жанру в історичній антропології.</w:t>
            </w:r>
          </w:p>
          <w:p w:rsidR="00091418" w:rsidRPr="00621E12" w:rsidRDefault="00091418" w:rsidP="00621E12">
            <w:pPr>
              <w:jc w:val="both"/>
              <w:rPr>
                <w:rFonts w:ascii="Times New Roman" w:hAnsi="Times New Roman" w:cs="Times New Roman"/>
                <w:sz w:val="24"/>
                <w:szCs w:val="24"/>
              </w:rPr>
            </w:pPr>
            <w:r w:rsidRPr="00621E12">
              <w:rPr>
                <w:rFonts w:ascii="Times New Roman" w:hAnsi="Times New Roman" w:cs="Times New Roman"/>
                <w:sz w:val="24"/>
                <w:szCs w:val="24"/>
              </w:rPr>
              <w:t xml:space="preserve">2. «Людина другого плану» в історії як дослідницька проблема. </w:t>
            </w:r>
          </w:p>
          <w:p w:rsidR="00091418" w:rsidRPr="00621E12" w:rsidRDefault="00091418" w:rsidP="00621E12">
            <w:pPr>
              <w:jc w:val="both"/>
              <w:rPr>
                <w:rFonts w:ascii="Times New Roman" w:hAnsi="Times New Roman" w:cs="Times New Roman"/>
                <w:sz w:val="24"/>
                <w:szCs w:val="24"/>
              </w:rPr>
            </w:pPr>
            <w:r w:rsidRPr="00621E12">
              <w:rPr>
                <w:rFonts w:ascii="Times New Roman" w:hAnsi="Times New Roman" w:cs="Times New Roman"/>
                <w:sz w:val="24"/>
                <w:szCs w:val="24"/>
              </w:rPr>
              <w:t xml:space="preserve">3. Вивчення персональних текстів як метод аналізу. </w:t>
            </w:r>
          </w:p>
          <w:p w:rsidR="00D327F6" w:rsidRPr="00621E12" w:rsidRDefault="00091418" w:rsidP="00621E12">
            <w:pPr>
              <w:jc w:val="both"/>
              <w:rPr>
                <w:rFonts w:ascii="Times New Roman" w:hAnsi="Times New Roman" w:cs="Times New Roman"/>
                <w:sz w:val="24"/>
                <w:szCs w:val="24"/>
              </w:rPr>
            </w:pPr>
            <w:r w:rsidRPr="00621E12">
              <w:rPr>
                <w:rFonts w:ascii="Times New Roman" w:hAnsi="Times New Roman" w:cs="Times New Roman"/>
                <w:sz w:val="24"/>
                <w:szCs w:val="24"/>
              </w:rPr>
              <w:t>4. Пізнавальні стратегії «нової біографічної історії».</w:t>
            </w:r>
          </w:p>
        </w:tc>
      </w:tr>
      <w:tr w:rsidR="00D327F6" w:rsidRPr="00621E12" w:rsidTr="00091418">
        <w:trPr>
          <w:trHeight w:val="335"/>
        </w:trPr>
        <w:tc>
          <w:tcPr>
            <w:tcW w:w="4920" w:type="dxa"/>
            <w:tcMar>
              <w:top w:w="100" w:type="dxa"/>
              <w:left w:w="100" w:type="dxa"/>
              <w:bottom w:w="100" w:type="dxa"/>
              <w:right w:w="100" w:type="dxa"/>
            </w:tcMar>
          </w:tcPr>
          <w:p w:rsidR="00D327F6" w:rsidRPr="00A84605" w:rsidRDefault="00621E12" w:rsidP="00621E12">
            <w:pPr>
              <w:jc w:val="both"/>
              <w:rPr>
                <w:rFonts w:ascii="Times New Roman" w:hAnsi="Times New Roman" w:cs="Times New Roman"/>
                <w:sz w:val="24"/>
                <w:szCs w:val="24"/>
              </w:rPr>
            </w:pPr>
            <w:r w:rsidRPr="00621E12">
              <w:rPr>
                <w:rFonts w:ascii="Times New Roman" w:hAnsi="Times New Roman" w:cs="Times New Roman"/>
                <w:sz w:val="24"/>
                <w:szCs w:val="24"/>
              </w:rPr>
              <w:t>Гендерна історія</w:t>
            </w:r>
          </w:p>
          <w:p w:rsidR="00D327F6" w:rsidRPr="00A84605" w:rsidRDefault="00D327F6" w:rsidP="00621E12">
            <w:pPr>
              <w:jc w:val="both"/>
              <w:rPr>
                <w:rFonts w:ascii="Times New Roman" w:hAnsi="Times New Roman" w:cs="Times New Roman"/>
                <w:sz w:val="24"/>
                <w:szCs w:val="24"/>
              </w:rPr>
            </w:pPr>
          </w:p>
        </w:tc>
        <w:tc>
          <w:tcPr>
            <w:tcW w:w="9497" w:type="dxa"/>
            <w:vAlign w:val="center"/>
          </w:tcPr>
          <w:p w:rsidR="00621E12" w:rsidRPr="00621E12" w:rsidRDefault="00621E12" w:rsidP="00621E12">
            <w:pPr>
              <w:jc w:val="both"/>
              <w:rPr>
                <w:rFonts w:ascii="Times New Roman" w:hAnsi="Times New Roman" w:cs="Times New Roman"/>
                <w:sz w:val="24"/>
                <w:szCs w:val="24"/>
              </w:rPr>
            </w:pPr>
            <w:r w:rsidRPr="00621E12">
              <w:rPr>
                <w:rFonts w:ascii="Times New Roman" w:hAnsi="Times New Roman" w:cs="Times New Roman"/>
                <w:sz w:val="24"/>
                <w:szCs w:val="24"/>
              </w:rPr>
              <w:t>1. Гендер як соціально-історична категорія</w:t>
            </w:r>
          </w:p>
          <w:p w:rsidR="00621E12" w:rsidRPr="00621E12" w:rsidRDefault="00621E12" w:rsidP="00621E12">
            <w:pPr>
              <w:jc w:val="both"/>
              <w:rPr>
                <w:rFonts w:ascii="Times New Roman" w:hAnsi="Times New Roman" w:cs="Times New Roman"/>
                <w:sz w:val="24"/>
                <w:szCs w:val="24"/>
              </w:rPr>
            </w:pPr>
            <w:r w:rsidRPr="00621E12">
              <w:rPr>
                <w:rFonts w:ascii="Times New Roman" w:hAnsi="Times New Roman" w:cs="Times New Roman"/>
                <w:sz w:val="24"/>
                <w:szCs w:val="24"/>
              </w:rPr>
              <w:t>2. Становлення «гендерних досліджень».</w:t>
            </w:r>
          </w:p>
          <w:p w:rsidR="00D327F6" w:rsidRPr="00621E12" w:rsidRDefault="00621E12" w:rsidP="00621E12">
            <w:pPr>
              <w:jc w:val="both"/>
              <w:rPr>
                <w:rFonts w:ascii="Times New Roman" w:hAnsi="Times New Roman" w:cs="Times New Roman"/>
                <w:sz w:val="24"/>
                <w:szCs w:val="24"/>
              </w:rPr>
            </w:pPr>
            <w:r w:rsidRPr="00621E12">
              <w:rPr>
                <w:rFonts w:ascii="Times New Roman" w:hAnsi="Times New Roman" w:cs="Times New Roman"/>
                <w:sz w:val="24"/>
                <w:szCs w:val="24"/>
              </w:rPr>
              <w:t xml:space="preserve">3. Світова історія у гендерному вимірі. </w:t>
            </w:r>
          </w:p>
        </w:tc>
      </w:tr>
    </w:tbl>
    <w:p w:rsidR="00E2256D" w:rsidRPr="001C74CE" w:rsidRDefault="00E2256D" w:rsidP="00443A93">
      <w:pPr>
        <w:rPr>
          <w:rFonts w:ascii="Times New Roman" w:hAnsi="Times New Roman" w:cs="Times New Roman"/>
          <w:color w:val="000000"/>
          <w:sz w:val="24"/>
          <w:szCs w:val="24"/>
        </w:rPr>
      </w:pPr>
    </w:p>
    <w:p w:rsidR="005302CE" w:rsidRPr="001C74CE" w:rsidRDefault="00F05837" w:rsidP="00F05837">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7.4 </w:t>
      </w:r>
      <w:r w:rsidR="005302CE" w:rsidRPr="001C74C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923"/>
        <w:gridCol w:w="9297"/>
      </w:tblGrid>
      <w:tr w:rsidR="005302CE" w:rsidRPr="001C74CE" w:rsidTr="001C74CE">
        <w:trPr>
          <w:trHeight w:val="335"/>
        </w:trPr>
        <w:tc>
          <w:tcPr>
            <w:tcW w:w="492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1C74CE" w:rsidRDefault="005302CE" w:rsidP="003D6582">
            <w:pPr>
              <w:jc w:val="center"/>
              <w:rPr>
                <w:rFonts w:ascii="Times New Roman" w:hAnsi="Times New Roman" w:cs="Times New Roman"/>
                <w:b/>
                <w:caps/>
                <w:sz w:val="24"/>
                <w:szCs w:val="24"/>
              </w:rPr>
            </w:pPr>
            <w:r w:rsidRPr="001C74CE">
              <w:rPr>
                <w:rFonts w:ascii="Times New Roman" w:hAnsi="Times New Roman" w:cs="Times New Roman"/>
                <w:b/>
                <w:color w:val="000000"/>
                <w:sz w:val="24"/>
                <w:szCs w:val="24"/>
              </w:rPr>
              <w:t>Тема для самостійного опрацювання</w:t>
            </w:r>
          </w:p>
        </w:tc>
        <w:tc>
          <w:tcPr>
            <w:tcW w:w="9297"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1C74CE" w:rsidRDefault="005302CE" w:rsidP="003D6582">
            <w:pPr>
              <w:jc w:val="center"/>
              <w:rPr>
                <w:rFonts w:ascii="Times New Roman" w:hAnsi="Times New Roman" w:cs="Times New Roman"/>
                <w:b/>
                <w:caps/>
                <w:sz w:val="24"/>
                <w:szCs w:val="24"/>
              </w:rPr>
            </w:pPr>
            <w:r w:rsidRPr="001C74CE">
              <w:rPr>
                <w:rFonts w:ascii="Times New Roman" w:hAnsi="Times New Roman" w:cs="Times New Roman"/>
                <w:b/>
                <w:color w:val="000000"/>
                <w:sz w:val="24"/>
                <w:szCs w:val="24"/>
              </w:rPr>
              <w:t>Зміст теми</w:t>
            </w:r>
          </w:p>
        </w:tc>
      </w:tr>
      <w:tr w:rsidR="001C74CE" w:rsidRPr="008D2B03"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8D2B03" w:rsidRDefault="001C74CE" w:rsidP="001C74CE">
            <w:pPr>
              <w:pStyle w:val="af"/>
              <w:jc w:val="both"/>
              <w:rPr>
                <w:sz w:val="24"/>
              </w:rPr>
            </w:pPr>
            <w:r w:rsidRPr="008D2B03">
              <w:rPr>
                <w:sz w:val="24"/>
              </w:rPr>
              <w:t xml:space="preserve">Тема 1. </w:t>
            </w:r>
            <w:r w:rsidR="008D2B03" w:rsidRPr="008D2B03">
              <w:rPr>
                <w:sz w:val="24"/>
              </w:rPr>
              <w:t>Історична антропологія як науковий напрям та навчальна дисципліна</w:t>
            </w:r>
            <w:r w:rsidRPr="001C74CE">
              <w:rPr>
                <w:sz w:val="24"/>
              </w:rPr>
              <w:t>.</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D2B03" w:rsidRPr="008D2B03" w:rsidRDefault="001C74CE" w:rsidP="00290735">
            <w:pPr>
              <w:pStyle w:val="af"/>
              <w:ind w:left="360"/>
              <w:jc w:val="both"/>
              <w:rPr>
                <w:sz w:val="24"/>
              </w:rPr>
            </w:pPr>
            <w:r w:rsidRPr="001C74CE">
              <w:rPr>
                <w:sz w:val="24"/>
              </w:rPr>
              <w:t xml:space="preserve">1. </w:t>
            </w:r>
            <w:r w:rsidR="008D2B03" w:rsidRPr="008D2B03">
              <w:rPr>
                <w:sz w:val="24"/>
              </w:rPr>
              <w:t>Місце історичної антропології в системі історичних дисциплін.</w:t>
            </w:r>
          </w:p>
          <w:p w:rsidR="001C74CE" w:rsidRPr="008D2B03" w:rsidRDefault="008D2B03" w:rsidP="00290735">
            <w:pPr>
              <w:pStyle w:val="af"/>
              <w:ind w:left="360"/>
              <w:jc w:val="both"/>
              <w:rPr>
                <w:sz w:val="24"/>
              </w:rPr>
            </w:pPr>
            <w:r w:rsidRPr="008D2B03">
              <w:rPr>
                <w:sz w:val="24"/>
              </w:rPr>
              <w:t>2. Постмодернізм в історичних дослідженнях</w:t>
            </w:r>
            <w:r w:rsidR="001C74CE" w:rsidRPr="001C74CE">
              <w:rPr>
                <w:sz w:val="24"/>
              </w:rPr>
              <w:t>.</w:t>
            </w:r>
          </w:p>
        </w:tc>
      </w:tr>
      <w:tr w:rsidR="001C74CE" w:rsidRPr="008D2B03"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8D2B03" w:rsidRDefault="001C74CE" w:rsidP="001C74CE">
            <w:pPr>
              <w:pStyle w:val="af"/>
              <w:jc w:val="both"/>
              <w:rPr>
                <w:sz w:val="24"/>
              </w:rPr>
            </w:pPr>
            <w:r w:rsidRPr="008D2B03">
              <w:rPr>
                <w:sz w:val="24"/>
              </w:rPr>
              <w:t xml:space="preserve">Тема 2. </w:t>
            </w:r>
            <w:r w:rsidR="008D2B03" w:rsidRPr="008D2B03">
              <w:rPr>
                <w:sz w:val="24"/>
              </w:rPr>
              <w:t>Джерела та методи історичної антропології</w:t>
            </w:r>
            <w:r w:rsidRPr="008D2B03">
              <w:rPr>
                <w:sz w:val="24"/>
              </w:rPr>
              <w:t>.</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C74CE" w:rsidRPr="008D2B03" w:rsidRDefault="001C74CE" w:rsidP="00290735">
            <w:pPr>
              <w:pStyle w:val="af"/>
              <w:ind w:left="360"/>
              <w:jc w:val="both"/>
              <w:rPr>
                <w:sz w:val="24"/>
              </w:rPr>
            </w:pPr>
            <w:r w:rsidRPr="008D2B03">
              <w:rPr>
                <w:sz w:val="24"/>
              </w:rPr>
              <w:t xml:space="preserve">1. </w:t>
            </w:r>
            <w:r w:rsidR="008D2B03" w:rsidRPr="008D2B03">
              <w:rPr>
                <w:sz w:val="24"/>
              </w:rPr>
              <w:t>Життєписи як джерело історико-антропологічних досліджень</w:t>
            </w:r>
          </w:p>
        </w:tc>
      </w:tr>
      <w:tr w:rsidR="001C74CE" w:rsidRPr="008D2B03" w:rsidTr="001C74CE">
        <w:trPr>
          <w:trHeight w:val="652"/>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8D2B03" w:rsidRDefault="001C74CE" w:rsidP="001C74CE">
            <w:pPr>
              <w:pStyle w:val="af"/>
              <w:jc w:val="both"/>
              <w:rPr>
                <w:sz w:val="24"/>
              </w:rPr>
            </w:pPr>
            <w:r w:rsidRPr="008D2B03">
              <w:rPr>
                <w:sz w:val="24"/>
              </w:rPr>
              <w:t>Тема 3.</w:t>
            </w:r>
            <w:r w:rsidR="008D2B03" w:rsidRPr="008D2B03">
              <w:rPr>
                <w:sz w:val="24"/>
              </w:rPr>
              <w:t>Проблемне поле історико-антропологічних досліджень</w:t>
            </w:r>
            <w:r w:rsidRPr="001C74CE">
              <w:rPr>
                <w:sz w:val="24"/>
              </w:rPr>
              <w:t>.</w:t>
            </w:r>
          </w:p>
          <w:p w:rsidR="001C74CE" w:rsidRPr="008D2B03" w:rsidRDefault="001C74CE" w:rsidP="001C74CE">
            <w:pPr>
              <w:pStyle w:val="af"/>
              <w:jc w:val="both"/>
              <w:rPr>
                <w:sz w:val="24"/>
              </w:rPr>
            </w:pP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C74CE" w:rsidRPr="008D2B03" w:rsidRDefault="001C74CE" w:rsidP="00290735">
            <w:pPr>
              <w:pStyle w:val="af"/>
              <w:ind w:left="360"/>
              <w:jc w:val="both"/>
              <w:rPr>
                <w:sz w:val="24"/>
              </w:rPr>
            </w:pPr>
            <w:r w:rsidRPr="008D2B03">
              <w:rPr>
                <w:sz w:val="24"/>
              </w:rPr>
              <w:t xml:space="preserve">1. </w:t>
            </w:r>
            <w:r w:rsidR="008D2B03" w:rsidRPr="00290735">
              <w:rPr>
                <w:bCs/>
                <w:color w:val="000000"/>
                <w:sz w:val="24"/>
                <w:lang w:val="ru-RU"/>
              </w:rPr>
              <w:t>Основні</w:t>
            </w:r>
            <w:r w:rsidR="008D2B03" w:rsidRPr="008D2B03">
              <w:rPr>
                <w:sz w:val="24"/>
              </w:rPr>
              <w:t xml:space="preserve"> людські </w:t>
            </w:r>
            <w:r w:rsidR="00290735">
              <w:rPr>
                <w:sz w:val="24"/>
              </w:rPr>
              <w:t>«</w:t>
            </w:r>
            <w:r w:rsidR="008D2B03" w:rsidRPr="008D2B03">
              <w:rPr>
                <w:sz w:val="24"/>
              </w:rPr>
              <w:t>досвіди-пр</w:t>
            </w:r>
            <w:r w:rsidR="00290735">
              <w:rPr>
                <w:sz w:val="24"/>
              </w:rPr>
              <w:t>о</w:t>
            </w:r>
            <w:r w:rsidR="008D2B03" w:rsidRPr="008D2B03">
              <w:rPr>
                <w:sz w:val="24"/>
              </w:rPr>
              <w:t>живання</w:t>
            </w:r>
            <w:r w:rsidR="00290735">
              <w:rPr>
                <w:sz w:val="24"/>
              </w:rPr>
              <w:t>»</w:t>
            </w:r>
            <w:r w:rsidRPr="001C74CE">
              <w:rPr>
                <w:sz w:val="24"/>
              </w:rPr>
              <w:t>.</w:t>
            </w:r>
          </w:p>
        </w:tc>
      </w:tr>
      <w:tr w:rsidR="001C74CE" w:rsidRPr="008D2B03" w:rsidTr="008D2B03">
        <w:trPr>
          <w:trHeight w:val="299"/>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8D2B03" w:rsidRDefault="001C74CE" w:rsidP="008D2B03">
            <w:pPr>
              <w:pStyle w:val="af"/>
              <w:jc w:val="both"/>
              <w:rPr>
                <w:sz w:val="24"/>
              </w:rPr>
            </w:pPr>
            <w:r w:rsidRPr="008D2B03">
              <w:rPr>
                <w:sz w:val="24"/>
              </w:rPr>
              <w:lastRenderedPageBreak/>
              <w:t xml:space="preserve">Тема </w:t>
            </w:r>
            <w:r w:rsidR="008D2B03">
              <w:rPr>
                <w:sz w:val="24"/>
              </w:rPr>
              <w:t>4</w:t>
            </w:r>
            <w:r w:rsidRPr="008D2B03">
              <w:rPr>
                <w:sz w:val="24"/>
              </w:rPr>
              <w:t xml:space="preserve">. </w:t>
            </w:r>
            <w:r w:rsidR="008D2B03" w:rsidRPr="008D2B03">
              <w:rPr>
                <w:sz w:val="24"/>
              </w:rPr>
              <w:t>Витоки історичної антропології</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C74CE" w:rsidRPr="008D2B03" w:rsidRDefault="008D2B03" w:rsidP="00290735">
            <w:pPr>
              <w:pStyle w:val="af"/>
              <w:ind w:left="360"/>
              <w:jc w:val="both"/>
              <w:rPr>
                <w:sz w:val="24"/>
              </w:rPr>
            </w:pPr>
            <w:r w:rsidRPr="008D2B03">
              <w:rPr>
                <w:sz w:val="24"/>
              </w:rPr>
              <w:t xml:space="preserve">1. </w:t>
            </w:r>
            <w:r w:rsidRPr="00290735">
              <w:rPr>
                <w:bCs/>
                <w:color w:val="000000"/>
                <w:sz w:val="24"/>
                <w:lang w:val="ru-RU"/>
              </w:rPr>
              <w:t>Історія</w:t>
            </w:r>
            <w:r w:rsidRPr="008D2B03">
              <w:rPr>
                <w:sz w:val="24"/>
              </w:rPr>
              <w:t xml:space="preserve"> ментальностей</w:t>
            </w:r>
          </w:p>
        </w:tc>
      </w:tr>
      <w:tr w:rsidR="008D2B03" w:rsidRPr="008D2B03" w:rsidTr="008D2B03">
        <w:trPr>
          <w:trHeight w:val="45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2B03" w:rsidRPr="008D2B03" w:rsidRDefault="008D2B03" w:rsidP="008D2B03">
            <w:pPr>
              <w:pStyle w:val="af"/>
              <w:jc w:val="both"/>
              <w:rPr>
                <w:sz w:val="24"/>
              </w:rPr>
            </w:pPr>
            <w:r w:rsidRPr="008D2B03">
              <w:rPr>
                <w:sz w:val="24"/>
              </w:rPr>
              <w:t>Тема 5. Мікроісторія</w:t>
            </w:r>
            <w:r w:rsidRPr="001C74CE">
              <w:rPr>
                <w:sz w:val="24"/>
              </w:rPr>
              <w:t>.</w:t>
            </w:r>
          </w:p>
          <w:p w:rsidR="008D2B03" w:rsidRPr="008D2B03" w:rsidRDefault="008D2B03" w:rsidP="008D2B03">
            <w:pPr>
              <w:pStyle w:val="af"/>
              <w:jc w:val="both"/>
              <w:rPr>
                <w:sz w:val="24"/>
              </w:rPr>
            </w:pP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D2B03" w:rsidRPr="00290735" w:rsidRDefault="008D2B03" w:rsidP="00290735">
            <w:pPr>
              <w:pStyle w:val="af"/>
              <w:ind w:left="360"/>
              <w:jc w:val="both"/>
              <w:rPr>
                <w:bCs/>
                <w:color w:val="000000"/>
                <w:sz w:val="24"/>
                <w:lang w:val="ru-RU"/>
              </w:rPr>
            </w:pPr>
            <w:r w:rsidRPr="001C74CE">
              <w:rPr>
                <w:sz w:val="24"/>
              </w:rPr>
              <w:t xml:space="preserve">1. </w:t>
            </w:r>
            <w:r w:rsidRPr="00290735">
              <w:rPr>
                <w:bCs/>
                <w:color w:val="000000"/>
                <w:sz w:val="24"/>
                <w:lang w:val="ru-RU"/>
              </w:rPr>
              <w:t>К.Гінзбург: життєвий шлях та наукові погляди.</w:t>
            </w:r>
          </w:p>
          <w:p w:rsidR="008D2B03" w:rsidRPr="001C74CE" w:rsidRDefault="008D2B03" w:rsidP="00290735">
            <w:pPr>
              <w:pStyle w:val="af"/>
              <w:ind w:left="360"/>
              <w:jc w:val="both"/>
              <w:rPr>
                <w:sz w:val="24"/>
              </w:rPr>
            </w:pPr>
            <w:r w:rsidRPr="00290735">
              <w:rPr>
                <w:bCs/>
                <w:color w:val="000000"/>
                <w:sz w:val="24"/>
                <w:lang w:val="ru-RU"/>
              </w:rPr>
              <w:t>2. Дж.Леві:</w:t>
            </w:r>
            <w:r w:rsidRPr="008D2B03">
              <w:rPr>
                <w:sz w:val="24"/>
              </w:rPr>
              <w:t>життєвий шлях та наукові погляди</w:t>
            </w:r>
            <w:r w:rsidRPr="001C74CE">
              <w:rPr>
                <w:sz w:val="24"/>
              </w:rPr>
              <w:t>.</w:t>
            </w:r>
          </w:p>
        </w:tc>
      </w:tr>
      <w:tr w:rsidR="001C74CE" w:rsidRPr="008D2B03"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8D2B03" w:rsidRDefault="001C74CE" w:rsidP="001C74CE">
            <w:pPr>
              <w:pStyle w:val="af"/>
              <w:jc w:val="both"/>
              <w:rPr>
                <w:sz w:val="24"/>
              </w:rPr>
            </w:pPr>
            <w:r w:rsidRPr="008D2B03">
              <w:rPr>
                <w:sz w:val="24"/>
              </w:rPr>
              <w:t xml:space="preserve">Тема 6. </w:t>
            </w:r>
            <w:r w:rsidR="008D2B03" w:rsidRPr="008D2B03">
              <w:rPr>
                <w:sz w:val="24"/>
              </w:rPr>
              <w:t>Історія повсякденності</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C74CE" w:rsidRPr="008D2B03" w:rsidRDefault="008D2B03" w:rsidP="00290735">
            <w:pPr>
              <w:pStyle w:val="af"/>
              <w:ind w:left="360"/>
              <w:jc w:val="both"/>
              <w:rPr>
                <w:sz w:val="24"/>
              </w:rPr>
            </w:pPr>
            <w:r w:rsidRPr="008D2B03">
              <w:rPr>
                <w:sz w:val="24"/>
              </w:rPr>
              <w:t xml:space="preserve">1. </w:t>
            </w:r>
            <w:r w:rsidRPr="00290735">
              <w:rPr>
                <w:bCs/>
                <w:color w:val="000000"/>
                <w:sz w:val="24"/>
                <w:lang w:val="ru-RU"/>
              </w:rPr>
              <w:t>Напрямки</w:t>
            </w:r>
            <w:r w:rsidRPr="008D2B03">
              <w:rPr>
                <w:sz w:val="24"/>
              </w:rPr>
              <w:t xml:space="preserve"> історичної антропології у Німеччині</w:t>
            </w:r>
          </w:p>
        </w:tc>
      </w:tr>
      <w:tr w:rsidR="001C74CE" w:rsidRPr="001C74CE" w:rsidTr="001C74CE">
        <w:trPr>
          <w:trHeight w:val="157"/>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1C74CE" w:rsidRDefault="001C74CE" w:rsidP="001C74CE">
            <w:pPr>
              <w:pStyle w:val="af"/>
              <w:jc w:val="both"/>
              <w:rPr>
                <w:sz w:val="24"/>
              </w:rPr>
            </w:pPr>
            <w:r w:rsidRPr="001C74CE">
              <w:rPr>
                <w:b/>
                <w:sz w:val="24"/>
              </w:rPr>
              <w:t xml:space="preserve">Тема 7. </w:t>
            </w:r>
            <w:r w:rsidR="008D2B03" w:rsidRPr="006A12B7">
              <w:t>Інтелектуальна історія</w:t>
            </w:r>
            <w:r w:rsidRPr="001C74CE">
              <w:rPr>
                <w:sz w:val="24"/>
              </w:rPr>
              <w:t>.</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C74CE" w:rsidRPr="00290735" w:rsidRDefault="00290735" w:rsidP="00290735">
            <w:pPr>
              <w:pStyle w:val="af"/>
              <w:ind w:left="360"/>
              <w:jc w:val="both"/>
              <w:rPr>
                <w:bCs/>
                <w:color w:val="000000"/>
                <w:sz w:val="24"/>
                <w:lang w:val="ru-RU"/>
              </w:rPr>
            </w:pPr>
            <w:r>
              <w:rPr>
                <w:bCs/>
                <w:color w:val="000000"/>
                <w:sz w:val="24"/>
                <w:lang w:val="ru-RU"/>
              </w:rPr>
              <w:t xml:space="preserve">1. </w:t>
            </w:r>
            <w:r w:rsidRPr="00290735">
              <w:rPr>
                <w:bCs/>
                <w:color w:val="000000"/>
                <w:sz w:val="24"/>
                <w:lang w:val="ru-RU"/>
              </w:rPr>
              <w:t>Становленняшколиінтелектуальноїісторії у США</w:t>
            </w:r>
          </w:p>
        </w:tc>
      </w:tr>
      <w:tr w:rsidR="001C74CE" w:rsidRPr="001C74CE" w:rsidTr="001C74CE">
        <w:trPr>
          <w:trHeight w:val="659"/>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1C74CE" w:rsidRDefault="001C74CE" w:rsidP="001C74CE">
            <w:pPr>
              <w:pStyle w:val="af"/>
              <w:jc w:val="both"/>
              <w:rPr>
                <w:sz w:val="24"/>
              </w:rPr>
            </w:pPr>
            <w:r w:rsidRPr="001C74CE">
              <w:rPr>
                <w:b/>
                <w:sz w:val="24"/>
              </w:rPr>
              <w:t xml:space="preserve">Тема 8. </w:t>
            </w:r>
            <w:r w:rsidR="008D2B03" w:rsidRPr="006A12B7">
              <w:t>Нова біографічна історія</w:t>
            </w:r>
            <w:r w:rsidRPr="001C74CE">
              <w:rPr>
                <w:sz w:val="24"/>
              </w:rPr>
              <w:t>.</w:t>
            </w:r>
          </w:p>
          <w:p w:rsidR="001C74CE" w:rsidRPr="001C74CE" w:rsidRDefault="001C74CE" w:rsidP="001C74CE">
            <w:pPr>
              <w:pStyle w:val="af"/>
              <w:jc w:val="both"/>
              <w:rPr>
                <w:b/>
                <w:sz w:val="24"/>
              </w:rPr>
            </w:pP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C74CE" w:rsidRPr="00290735" w:rsidRDefault="00290735" w:rsidP="008D2B03">
            <w:pPr>
              <w:pStyle w:val="af"/>
              <w:ind w:left="360"/>
              <w:jc w:val="both"/>
              <w:rPr>
                <w:bCs/>
                <w:color w:val="000000"/>
                <w:sz w:val="24"/>
                <w:lang w:val="ru-RU"/>
              </w:rPr>
            </w:pPr>
            <w:r w:rsidRPr="00290735">
              <w:rPr>
                <w:bCs/>
                <w:color w:val="000000"/>
                <w:sz w:val="24"/>
                <w:lang w:val="ru-RU"/>
              </w:rPr>
              <w:t xml:space="preserve">1. «Людина </w:t>
            </w:r>
            <w:proofErr w:type="gramStart"/>
            <w:r w:rsidRPr="00290735">
              <w:rPr>
                <w:bCs/>
                <w:color w:val="000000"/>
                <w:sz w:val="24"/>
                <w:lang w:val="ru-RU"/>
              </w:rPr>
              <w:t>другого</w:t>
            </w:r>
            <w:proofErr w:type="gramEnd"/>
            <w:r w:rsidRPr="00290735">
              <w:rPr>
                <w:bCs/>
                <w:color w:val="000000"/>
                <w:sz w:val="24"/>
                <w:lang w:val="ru-RU"/>
              </w:rPr>
              <w:t xml:space="preserve"> плану» в історії як наукова проблема.</w:t>
            </w:r>
          </w:p>
        </w:tc>
      </w:tr>
      <w:tr w:rsidR="001C74CE" w:rsidRPr="001C74CE"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1C74CE" w:rsidRDefault="001C74CE" w:rsidP="001C74CE">
            <w:pPr>
              <w:pStyle w:val="af"/>
              <w:jc w:val="both"/>
              <w:rPr>
                <w:sz w:val="24"/>
              </w:rPr>
            </w:pPr>
            <w:r w:rsidRPr="001C74CE">
              <w:rPr>
                <w:b/>
                <w:sz w:val="24"/>
              </w:rPr>
              <w:t>Тема 9.</w:t>
            </w:r>
            <w:r w:rsidR="008D2B03" w:rsidRPr="006A12B7">
              <w:t>Гендерна історія</w:t>
            </w:r>
            <w:r w:rsidRPr="001C74CE">
              <w:rPr>
                <w:sz w:val="24"/>
              </w:rPr>
              <w:t>.</w:t>
            </w:r>
          </w:p>
          <w:p w:rsidR="001C74CE" w:rsidRPr="001C74CE" w:rsidRDefault="001C74CE" w:rsidP="001C74CE">
            <w:pPr>
              <w:pStyle w:val="af"/>
              <w:ind w:left="360"/>
              <w:jc w:val="both"/>
              <w:rPr>
                <w:b/>
                <w:sz w:val="24"/>
              </w:rPr>
            </w:pP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90735" w:rsidRDefault="00290735" w:rsidP="00290735">
            <w:pPr>
              <w:pStyle w:val="af"/>
              <w:ind w:left="360"/>
              <w:jc w:val="both"/>
              <w:rPr>
                <w:bCs/>
                <w:color w:val="000000"/>
                <w:sz w:val="24"/>
                <w:lang w:val="ru-RU"/>
              </w:rPr>
            </w:pPr>
            <w:r>
              <w:rPr>
                <w:bCs/>
                <w:color w:val="000000"/>
                <w:sz w:val="24"/>
                <w:lang w:val="ru-RU"/>
              </w:rPr>
              <w:t>1. Гендерні</w:t>
            </w:r>
            <w:proofErr w:type="gramStart"/>
            <w:r>
              <w:rPr>
                <w:bCs/>
                <w:color w:val="000000"/>
                <w:sz w:val="24"/>
                <w:lang w:val="ru-RU"/>
              </w:rPr>
              <w:t>досл</w:t>
            </w:r>
            <w:proofErr w:type="gramEnd"/>
            <w:r>
              <w:rPr>
                <w:bCs/>
                <w:color w:val="000000"/>
                <w:sz w:val="24"/>
                <w:lang w:val="ru-RU"/>
              </w:rPr>
              <w:t>ідженнядругоїполовини ХХ ст.</w:t>
            </w:r>
          </w:p>
          <w:p w:rsidR="001C74CE" w:rsidRPr="00290735" w:rsidRDefault="00290735" w:rsidP="00290735">
            <w:pPr>
              <w:pStyle w:val="af"/>
              <w:ind w:left="360"/>
              <w:jc w:val="both"/>
              <w:rPr>
                <w:bCs/>
                <w:color w:val="000000"/>
                <w:sz w:val="24"/>
              </w:rPr>
            </w:pPr>
            <w:r>
              <w:rPr>
                <w:bCs/>
                <w:color w:val="000000"/>
                <w:sz w:val="24"/>
                <w:lang w:val="ru-RU"/>
              </w:rPr>
              <w:t>2. Гендерні</w:t>
            </w:r>
            <w:proofErr w:type="gramStart"/>
            <w:r>
              <w:rPr>
                <w:bCs/>
                <w:color w:val="000000"/>
                <w:sz w:val="24"/>
                <w:lang w:val="ru-RU"/>
              </w:rPr>
              <w:t>досл</w:t>
            </w:r>
            <w:proofErr w:type="gramEnd"/>
            <w:r>
              <w:rPr>
                <w:bCs/>
                <w:color w:val="000000"/>
                <w:sz w:val="24"/>
                <w:lang w:val="ru-RU"/>
              </w:rPr>
              <w:t>ідження початку ХХ</w:t>
            </w:r>
            <w:r>
              <w:rPr>
                <w:bCs/>
                <w:color w:val="000000"/>
                <w:sz w:val="24"/>
              </w:rPr>
              <w:t>І ст.</w:t>
            </w:r>
          </w:p>
        </w:tc>
      </w:tr>
    </w:tbl>
    <w:p w:rsidR="005302CE" w:rsidRPr="001C74CE" w:rsidRDefault="005302CE" w:rsidP="00443A93">
      <w:pPr>
        <w:jc w:val="center"/>
        <w:rPr>
          <w:rFonts w:ascii="Times New Roman" w:hAnsi="Times New Roman" w:cs="Times New Roman"/>
          <w:b/>
          <w:caps/>
          <w:color w:val="000000"/>
          <w:sz w:val="24"/>
          <w:szCs w:val="24"/>
        </w:rPr>
      </w:pPr>
    </w:p>
    <w:p w:rsidR="00D05164" w:rsidRPr="001C74CE" w:rsidRDefault="00F05837" w:rsidP="00443A93">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8</w:t>
      </w:r>
      <w:r w:rsidR="00D05164" w:rsidRPr="001C74CE">
        <w:rPr>
          <w:rFonts w:ascii="Times New Roman" w:hAnsi="Times New Roman" w:cs="Times New Roman"/>
          <w:b/>
          <w:caps/>
          <w:color w:val="000000"/>
          <w:sz w:val="24"/>
          <w:szCs w:val="24"/>
        </w:rPr>
        <w:t>. Система оцінювання та вимоги</w:t>
      </w:r>
    </w:p>
    <w:p w:rsidR="00E2256D" w:rsidRPr="001C74CE" w:rsidRDefault="00E2256D"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185477" w:rsidRPr="001C74CE" w:rsidTr="00AF7A80">
        <w:tc>
          <w:tcPr>
            <w:tcW w:w="2259" w:type="dxa"/>
            <w:vAlign w:val="center"/>
          </w:tcPr>
          <w:p w:rsidR="00185477" w:rsidRPr="001C74CE" w:rsidRDefault="00185477" w:rsidP="00AF7A80">
            <w:pPr>
              <w:pStyle w:val="10"/>
              <w:spacing w:line="240" w:lineRule="auto"/>
              <w:rPr>
                <w:rFonts w:ascii="Times New Roman" w:hAnsi="Times New Roman" w:cs="Times New Roman"/>
                <w:b/>
                <w:sz w:val="24"/>
                <w:szCs w:val="24"/>
                <w:lang w:val="uk-UA"/>
              </w:rPr>
            </w:pPr>
            <w:r w:rsidRPr="001C74CE">
              <w:rPr>
                <w:rFonts w:ascii="Times New Roman" w:hAnsi="Times New Roman" w:cs="Times New Roman"/>
                <w:b/>
                <w:sz w:val="24"/>
                <w:szCs w:val="24"/>
                <w:lang w:val="uk-UA"/>
              </w:rPr>
              <w:t>Загальна система оцінювання курсу</w:t>
            </w:r>
          </w:p>
        </w:tc>
        <w:tc>
          <w:tcPr>
            <w:tcW w:w="11961" w:type="dxa"/>
          </w:tcPr>
          <w:p w:rsidR="00A01C4C" w:rsidRPr="001C74CE" w:rsidRDefault="00D25BAC" w:rsidP="00443A93">
            <w:pPr>
              <w:pStyle w:val="10"/>
              <w:tabs>
                <w:tab w:val="left" w:pos="326"/>
              </w:tabs>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w:t>
            </w:r>
            <w:r w:rsidR="00607626" w:rsidRPr="001C74CE">
              <w:rPr>
                <w:rFonts w:ascii="Times New Roman" w:hAnsi="Times New Roman" w:cs="Times New Roman"/>
                <w:sz w:val="24"/>
                <w:szCs w:val="24"/>
                <w:lang w:val="uk-UA"/>
              </w:rPr>
              <w:t>ником</w:t>
            </w:r>
            <w:r w:rsidRPr="001C74CE">
              <w:rPr>
                <w:rFonts w:ascii="Times New Roman" w:hAnsi="Times New Roman" w:cs="Times New Roman"/>
                <w:sz w:val="24"/>
                <w:szCs w:val="24"/>
                <w:lang w:val="uk-UA"/>
              </w:rPr>
              <w:t xml:space="preserve">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1C74CE">
              <w:rPr>
                <w:rFonts w:ascii="Cambria Math" w:eastAsia="MS Mincho" w:hAnsi="Cambria Math" w:cs="Cambria Math"/>
                <w:sz w:val="24"/>
                <w:szCs w:val="24"/>
                <w:lang w:val="uk-UA"/>
              </w:rPr>
              <w:t>∗</w:t>
            </w:r>
            <w:r w:rsidRPr="001C74CE">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1C74CE">
              <w:rPr>
                <w:rFonts w:ascii="Cambria Math" w:eastAsia="MS Mincho" w:hAnsi="Cambria Math" w:cs="Cambria Math"/>
                <w:sz w:val="24"/>
                <w:szCs w:val="24"/>
                <w:lang w:val="uk-UA"/>
              </w:rPr>
              <w:t>∗</w:t>
            </w:r>
            <w:r w:rsidRPr="001C74CE">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3D6582" w:rsidRPr="001C74CE" w:rsidRDefault="00D25BAC" w:rsidP="003D6582">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A01C4C" w:rsidRPr="001C74CE" w:rsidRDefault="003D6582" w:rsidP="003D6582">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П</w:t>
            </w:r>
            <w:r w:rsidR="00A01C4C" w:rsidRPr="001C74CE">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185477" w:rsidRPr="001C74CE" w:rsidTr="001235CF">
        <w:tc>
          <w:tcPr>
            <w:tcW w:w="2259" w:type="dxa"/>
          </w:tcPr>
          <w:p w:rsidR="00185477" w:rsidRPr="001C74CE" w:rsidRDefault="00AF7A80" w:rsidP="00443A93">
            <w:pPr>
              <w:pStyle w:val="10"/>
              <w:widowControl w:val="0"/>
              <w:spacing w:line="240" w:lineRule="auto"/>
              <w:jc w:val="center"/>
              <w:rPr>
                <w:rFonts w:ascii="Times New Roman" w:hAnsi="Times New Roman" w:cs="Times New Roman"/>
                <w:b/>
                <w:sz w:val="24"/>
                <w:szCs w:val="24"/>
                <w:lang w:val="uk-UA"/>
              </w:rPr>
            </w:pPr>
            <w:r w:rsidRPr="001C74CE">
              <w:rPr>
                <w:rFonts w:ascii="Times New Roman" w:hAnsi="Times New Roman" w:cs="Times New Roman"/>
                <w:b/>
                <w:sz w:val="24"/>
                <w:szCs w:val="24"/>
                <w:lang w:val="uk-UA"/>
              </w:rPr>
              <w:lastRenderedPageBreak/>
              <w:t>Практичні</w:t>
            </w:r>
            <w:r w:rsidR="00185477" w:rsidRPr="001C74CE">
              <w:rPr>
                <w:rFonts w:ascii="Times New Roman" w:hAnsi="Times New Roman" w:cs="Times New Roman"/>
                <w:b/>
                <w:sz w:val="24"/>
                <w:szCs w:val="24"/>
                <w:lang w:val="uk-UA"/>
              </w:rPr>
              <w:t xml:space="preserve"> заняття</w:t>
            </w:r>
          </w:p>
        </w:tc>
        <w:tc>
          <w:tcPr>
            <w:tcW w:w="11961" w:type="dxa"/>
          </w:tcPr>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«5»</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в повному обсязі володіє навчальним матеріалом,вільно самостійно та аргументовано його викладає під часусних виступів та письмових відповідей, глибоко тавсебічно розкриває зміст теоретичних питань тапрактичних завдань, використовуючи при цьомунормативну, обов’язкову та додаткову літературу.Правильно вирішив усі розрахункові / тестові завдання.Здатен виділяти суттєві ознаки вивченого за допомогоюоперацій синтезу, аналізу, виявляти причинно-наслідковізв’язки, формувати висновки і узагальнення, вільнооперувати фактами та відомостями.</w:t>
            </w:r>
          </w:p>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«4»</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 xml:space="preserve">тудент достатньо повно володіє навчальним матеріалом,обґрунтовано його викладає під час усних виступів таписьмових відповідей, в основному розкриває змісттеоретичних питань та практичних завдань,використовуючи при цьому нормативну та обов’язковулітературу. Але при викладанні деяких питань не вистачаєдостатньої глибини та аргументації, допускаються прицьому окремі несуттєві неточності та незначні помилки.Правильно вирішив більшість розрахункових / тестовихзавдань. </w:t>
            </w:r>
            <w:r w:rsidRPr="001C74CE">
              <w:rPr>
                <w:rFonts w:ascii="Times New Roman" w:hAnsi="Times New Roman" w:cs="Times New Roman"/>
                <w:sz w:val="24"/>
                <w:szCs w:val="24"/>
                <w:lang w:val="uk-UA"/>
              </w:rPr>
              <w:t>С</w:t>
            </w:r>
            <w:r w:rsidR="00D25BAC" w:rsidRPr="001C74CE">
              <w:rPr>
                <w:rFonts w:ascii="Times New Roman" w:hAnsi="Times New Roman" w:cs="Times New Roman"/>
                <w:sz w:val="24"/>
                <w:szCs w:val="24"/>
                <w:lang w:val="uk-UA"/>
              </w:rPr>
              <w:t>тудент здатен виділяти суттєві ознаки вивченогоза допомогою операцій синтезу, аналізу, виявлятипричинно-наслідкові зв’язки, у яких можуть бути окремінесуттєві помилки, формувати висновки і узагальнення,вільно оперувати фактами та відомостями.</w:t>
            </w:r>
          </w:p>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«3»</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в цілому володіє навчальним матеріалом,викладає його основний зміст під час усних виступів таписьмових розрахунків, але без глибокого всебічногоаналізу, обґрунтування та аргументації, допускаючи прицьому окремі суттєві неточності та помилки. Правильновирішив половину розрахункових / тестових завдань. Маєускладнення під час виділення суттєвих ознак вивченого;під час виявлення причинно-наслідкових зв’язків іформулювання висновків.</w:t>
            </w:r>
          </w:p>
          <w:p w:rsidR="00D25BA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«2»</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не в повному обсязі володіє навчальнимматеріалом. Фрагментарно, поверхово (без аргументації таобґрунтування) викладає його під час усних виступів таписьмових розрахунків, недостатньо розкриває змісттеоретичних питань та практичних завдань, допускаючипри цьому суттєві неточності. Правильно вирішив окремірозрахункові / тестові завдання. Безсистемно відділяєвипадкові ознаки вивченого; не вміє зробити найпростішіоперації аналізу і синтезу; робити узагальнення, висновки.</w:t>
            </w:r>
          </w:p>
        </w:tc>
      </w:tr>
      <w:tr w:rsidR="00185477" w:rsidRPr="001C74CE" w:rsidTr="001235CF">
        <w:tc>
          <w:tcPr>
            <w:tcW w:w="2259" w:type="dxa"/>
          </w:tcPr>
          <w:p w:rsidR="00185477" w:rsidRPr="001C74CE" w:rsidRDefault="00185477" w:rsidP="00443A93">
            <w:pPr>
              <w:pStyle w:val="10"/>
              <w:widowControl w:val="0"/>
              <w:spacing w:line="240" w:lineRule="auto"/>
              <w:jc w:val="center"/>
              <w:rPr>
                <w:rFonts w:ascii="Times New Roman" w:hAnsi="Times New Roman" w:cs="Times New Roman"/>
                <w:b/>
                <w:sz w:val="24"/>
                <w:szCs w:val="24"/>
                <w:lang w:val="uk-UA"/>
              </w:rPr>
            </w:pPr>
            <w:r w:rsidRPr="001C74CE">
              <w:rPr>
                <w:rFonts w:ascii="Times New Roman" w:hAnsi="Times New Roman" w:cs="Times New Roman"/>
                <w:b/>
                <w:sz w:val="24"/>
                <w:szCs w:val="24"/>
                <w:lang w:val="uk-UA"/>
              </w:rPr>
              <w:t>Умови допуску до підсумкового контролю</w:t>
            </w:r>
          </w:p>
        </w:tc>
        <w:tc>
          <w:tcPr>
            <w:tcW w:w="11961" w:type="dxa"/>
          </w:tcPr>
          <w:p w:rsidR="00A01C4C" w:rsidRPr="001C74CE" w:rsidRDefault="00A01C4C" w:rsidP="00443A93">
            <w:pPr>
              <w:pStyle w:val="10"/>
              <w:spacing w:line="240" w:lineRule="auto"/>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85477" w:rsidRPr="001C74CE" w:rsidRDefault="00A01C4C" w:rsidP="00443A93">
            <w:pPr>
              <w:pStyle w:val="10"/>
              <w:spacing w:line="240" w:lineRule="auto"/>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0040D4" w:rsidRPr="001C74CE" w:rsidRDefault="000040D4" w:rsidP="00443A93">
      <w:pPr>
        <w:adjustRightInd w:val="0"/>
        <w:ind w:firstLine="540"/>
        <w:jc w:val="right"/>
        <w:rPr>
          <w:rFonts w:ascii="Times New Roman" w:hAnsi="Times New Roman" w:cs="Times New Roman"/>
          <w:sz w:val="24"/>
          <w:szCs w:val="24"/>
        </w:rPr>
      </w:pPr>
    </w:p>
    <w:p w:rsidR="00747A2B" w:rsidRPr="00B86383" w:rsidRDefault="00747A2B" w:rsidP="00443A93">
      <w:pPr>
        <w:widowControl w:val="0"/>
        <w:jc w:val="center"/>
        <w:rPr>
          <w:rFonts w:ascii="Times New Roman" w:hAnsi="Times New Roman" w:cs="Times New Roman"/>
          <w:b/>
          <w:caps/>
          <w:sz w:val="24"/>
          <w:szCs w:val="24"/>
        </w:rPr>
      </w:pPr>
      <w:bookmarkStart w:id="0" w:name="_GoBack"/>
      <w:bookmarkEnd w:id="0"/>
    </w:p>
    <w:p w:rsidR="00D05164" w:rsidRPr="00B86383" w:rsidRDefault="00F05837" w:rsidP="00443A93">
      <w:pPr>
        <w:widowControl w:val="0"/>
        <w:jc w:val="center"/>
        <w:rPr>
          <w:rFonts w:ascii="Times New Roman" w:hAnsi="Times New Roman" w:cs="Times New Roman"/>
          <w:b/>
          <w:caps/>
          <w:sz w:val="24"/>
          <w:szCs w:val="24"/>
        </w:rPr>
      </w:pPr>
      <w:r w:rsidRPr="00B86383">
        <w:rPr>
          <w:rFonts w:ascii="Times New Roman" w:hAnsi="Times New Roman" w:cs="Times New Roman"/>
          <w:b/>
          <w:caps/>
          <w:sz w:val="24"/>
          <w:szCs w:val="24"/>
        </w:rPr>
        <w:t>9</w:t>
      </w:r>
      <w:r w:rsidR="00D05164" w:rsidRPr="00B86383">
        <w:rPr>
          <w:rFonts w:ascii="Times New Roman" w:hAnsi="Times New Roman" w:cs="Times New Roman"/>
          <w:b/>
          <w:caps/>
          <w:sz w:val="24"/>
          <w:szCs w:val="24"/>
        </w:rPr>
        <w:t>. Рекомендована література</w:t>
      </w:r>
    </w:p>
    <w:p w:rsidR="000040D4" w:rsidRPr="00B86383" w:rsidRDefault="000040D4" w:rsidP="005B332B">
      <w:pPr>
        <w:widowControl w:val="0"/>
        <w:jc w:val="center"/>
        <w:rPr>
          <w:rFonts w:ascii="Times New Roman" w:hAnsi="Times New Roman" w:cs="Times New Roman"/>
          <w:b/>
          <w:sz w:val="24"/>
          <w:szCs w:val="24"/>
        </w:rPr>
      </w:pPr>
    </w:p>
    <w:p w:rsidR="00B5581C" w:rsidRPr="00B86383" w:rsidRDefault="00B5581C" w:rsidP="00B5581C">
      <w:pPr>
        <w:jc w:val="center"/>
        <w:rPr>
          <w:rFonts w:ascii="Times New Roman" w:hAnsi="Times New Roman" w:cs="Times New Roman"/>
          <w:b/>
          <w:caps/>
          <w:sz w:val="24"/>
          <w:szCs w:val="24"/>
        </w:rPr>
      </w:pPr>
      <w:r w:rsidRPr="00B86383">
        <w:rPr>
          <w:rFonts w:ascii="Times New Roman" w:hAnsi="Times New Roman" w:cs="Times New Roman"/>
          <w:b/>
          <w:caps/>
          <w:sz w:val="24"/>
          <w:szCs w:val="24"/>
        </w:rPr>
        <w:t>Основна література</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Дресел Г. Историческаантропология: въведение / Г. Дресел. — Благоевград: «Македония прес», 2002. — 208 с.</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 xml:space="preserve">Кром М.М. Историческаяантропология. Пособие к лекционному курсу / М.М. Кромм. — СПб., 2002. — 110 с. </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 xml:space="preserve">Историческаяантропология: место в системесоциальных наук, источники и методыинтерпретации. — М., 1998. </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Феллер В. Введение в историческуюантропологию / В. Феллер. — М., 2005.</w:t>
      </w:r>
    </w:p>
    <w:p w:rsidR="001F26FB" w:rsidRPr="00B86383" w:rsidRDefault="001F26FB" w:rsidP="005B332B">
      <w:pPr>
        <w:jc w:val="center"/>
        <w:rPr>
          <w:rFonts w:ascii="Times New Roman" w:hAnsi="Times New Roman" w:cs="Times New Roman"/>
          <w:b/>
          <w:caps/>
          <w:sz w:val="24"/>
          <w:szCs w:val="24"/>
        </w:rPr>
      </w:pPr>
    </w:p>
    <w:p w:rsidR="000040D4" w:rsidRPr="00B86383" w:rsidRDefault="000040D4" w:rsidP="00DF168D">
      <w:pPr>
        <w:jc w:val="center"/>
        <w:rPr>
          <w:rFonts w:ascii="Times New Roman" w:hAnsi="Times New Roman" w:cs="Times New Roman"/>
          <w:b/>
          <w:caps/>
          <w:sz w:val="24"/>
          <w:szCs w:val="24"/>
        </w:rPr>
      </w:pPr>
      <w:r w:rsidRPr="00B86383">
        <w:rPr>
          <w:rFonts w:ascii="Times New Roman" w:hAnsi="Times New Roman" w:cs="Times New Roman"/>
          <w:b/>
          <w:caps/>
          <w:sz w:val="24"/>
          <w:szCs w:val="24"/>
        </w:rPr>
        <w:t>Допоміжна література</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Антологиягендерныхисследований / Сост. Е.И.Гапова. — Минск, 2000.</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 xml:space="preserve">Введение в гендерныеисследования. Учебноепособие / Под ред. И.А. Жеребкиной. – Харьков, 2001. </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 xml:space="preserve">Губин В. Философскаяантропология / В. Губин: Учеб. пособие для вузов.—СПб., 2000. — 240 с. </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Гуревич А. Я. Историческая наука и историческаяантропология / А.Я. Гуревич // Вопросыфилософии. — 1988. — № 1.— С. 56—70.</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 xml:space="preserve">Марков Б.В. Философскаяантропология: очеркиистории и теории. — СПб., 1997. — 381 с. </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 xml:space="preserve">Социология и социальнаяантропология. — СПб., 1997. — 433 с. </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 xml:space="preserve">Теория и методологиягендерныхисследований: Курс лекций / Подобщ. ред. О.А. Ворониной. — М., 2000. </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 xml:space="preserve">Бродель Ф. Материальнаяцивилизация, экономика и капитализм, XV-XVIII вв. — Т. 1-3. — М., 1986–1992. </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Гинзбург К. Мифы – эмблемы – приметы: Морфология и история. Сборник статей / К. Гинзбург. — М., 2004.</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Гинзбург К. Приметы: Уликовая парадигма и ее корни / К. Гинзбург // Новоелитературноеобозрение. — 1994. —№ 8. —С.32–61.</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Гуревич А.Я. Исторический синтез и Школа «Анналов» / А.Я. Гуревич. — М., 1993.</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Гуревич А Я. Подводяитоги…/ А.Я. Гуревич // Одиссей. Человек в истории. — М., 2000.</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Гуревич А Я. Этнология и история в современнойфранцузскоймедиевистике / А.Я. Гуревич // Советскаяэтнография.  1984.  № 5.</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 xml:space="preserve">Леви-Строс К. Структурнаяантропология / К. Леви-Стросс. — М., 1983. </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Сидорова Л. А. Проблемыисторическойантропологии // Отечественнаяистория. — 2000. — № 6.</w:t>
      </w:r>
    </w:p>
    <w:p w:rsidR="000021E6" w:rsidRPr="00B86383" w:rsidRDefault="000021E6" w:rsidP="000021E6">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Февр Л. Бои за историю / Л. Февр. — М., 1991.</w:t>
      </w:r>
    </w:p>
    <w:p w:rsidR="00B5581C" w:rsidRPr="00B86383" w:rsidRDefault="00B5581C" w:rsidP="000021E6">
      <w:pPr>
        <w:pStyle w:val="ad"/>
        <w:rPr>
          <w:rFonts w:ascii="Times New Roman" w:hAnsi="Times New Roman" w:cs="Times New Roman"/>
          <w:sz w:val="24"/>
          <w:szCs w:val="24"/>
        </w:rPr>
      </w:pPr>
    </w:p>
    <w:p w:rsidR="00A364DE" w:rsidRPr="00B86383" w:rsidRDefault="00A364DE" w:rsidP="00A364DE">
      <w:pPr>
        <w:shd w:val="clear" w:color="auto" w:fill="FFFFFF"/>
        <w:tabs>
          <w:tab w:val="left" w:pos="365"/>
        </w:tabs>
        <w:spacing w:before="14" w:line="226" w:lineRule="exact"/>
        <w:jc w:val="center"/>
        <w:rPr>
          <w:rFonts w:ascii="Times New Roman" w:hAnsi="Times New Roman" w:cs="Times New Roman"/>
          <w:b/>
          <w:sz w:val="24"/>
          <w:szCs w:val="24"/>
        </w:rPr>
      </w:pPr>
      <w:r w:rsidRPr="00B86383">
        <w:rPr>
          <w:rFonts w:ascii="Times New Roman" w:hAnsi="Times New Roman" w:cs="Times New Roman"/>
          <w:b/>
          <w:sz w:val="24"/>
          <w:szCs w:val="24"/>
        </w:rPr>
        <w:t>Інформаційні ресурси в інтернеті</w:t>
      </w:r>
    </w:p>
    <w:p w:rsidR="005B53AE" w:rsidRPr="00B86383" w:rsidRDefault="005B53AE" w:rsidP="00A84605">
      <w:pPr>
        <w:pStyle w:val="ad"/>
        <w:numPr>
          <w:ilvl w:val="0"/>
          <w:numId w:val="4"/>
        </w:numPr>
        <w:rPr>
          <w:rFonts w:ascii="Times New Roman" w:hAnsi="Times New Roman" w:cs="Times New Roman"/>
          <w:sz w:val="24"/>
          <w:szCs w:val="24"/>
        </w:rPr>
      </w:pPr>
      <w:r w:rsidRPr="00B86383">
        <w:rPr>
          <w:rFonts w:ascii="Times New Roman" w:hAnsi="Times New Roman" w:cs="Times New Roman"/>
          <w:sz w:val="24"/>
          <w:szCs w:val="24"/>
        </w:rPr>
        <w:t>Електронна бібліотека Національної бібліотеки України імені В.І. Вернадського [електронний ресурс] / Режим доступу: http://www.nbuv.gov.ua/eb</w:t>
      </w:r>
    </w:p>
    <w:p w:rsidR="00DF168D" w:rsidRPr="00B86383" w:rsidRDefault="00DF168D" w:rsidP="00866518">
      <w:pPr>
        <w:pStyle w:val="12"/>
        <w:spacing w:line="240" w:lineRule="auto"/>
        <w:ind w:left="720" w:firstLine="0"/>
        <w:rPr>
          <w:kern w:val="28"/>
          <w:szCs w:val="24"/>
        </w:rPr>
      </w:pPr>
    </w:p>
    <w:sectPr w:rsidR="00DF168D" w:rsidRPr="00B86383"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14AD6399"/>
    <w:multiLevelType w:val="hybridMultilevel"/>
    <w:tmpl w:val="07A839F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930562"/>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3669D2"/>
    <w:multiLevelType w:val="hybridMultilevel"/>
    <w:tmpl w:val="E27673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10F73F2"/>
    <w:multiLevelType w:val="hybridMultilevel"/>
    <w:tmpl w:val="53B6C046"/>
    <w:lvl w:ilvl="0" w:tplc="70B2D448">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8FC0878"/>
    <w:multiLevelType w:val="hybridMultilevel"/>
    <w:tmpl w:val="878A2EE8"/>
    <w:lvl w:ilvl="0" w:tplc="06C612AA">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93E6937"/>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2761B9"/>
    <w:multiLevelType w:val="hybridMultilevel"/>
    <w:tmpl w:val="FB188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258CF"/>
    <w:multiLevelType w:val="hybridMultilevel"/>
    <w:tmpl w:val="E1980D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727B0A"/>
    <w:multiLevelType w:val="hybridMultilevel"/>
    <w:tmpl w:val="B282DA0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E672A97"/>
    <w:multiLevelType w:val="hybridMultilevel"/>
    <w:tmpl w:val="81BA50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AD3652"/>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59705848"/>
    <w:multiLevelType w:val="singleLevel"/>
    <w:tmpl w:val="00000002"/>
    <w:lvl w:ilvl="0">
      <w:start w:val="1"/>
      <w:numFmt w:val="decimal"/>
      <w:lvlText w:val="%1."/>
      <w:lvlJc w:val="left"/>
      <w:pPr>
        <w:tabs>
          <w:tab w:val="num" w:pos="720"/>
        </w:tabs>
        <w:ind w:left="720" w:hanging="360"/>
      </w:pPr>
    </w:lvl>
  </w:abstractNum>
  <w:abstractNum w:abstractNumId="16">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476903"/>
    <w:multiLevelType w:val="hybridMultilevel"/>
    <w:tmpl w:val="AC722C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6D563B95"/>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743566EE"/>
    <w:multiLevelType w:val="hybridMultilevel"/>
    <w:tmpl w:val="66BCBB70"/>
    <w:lvl w:ilvl="0" w:tplc="253E0C70">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E456C6D"/>
    <w:multiLevelType w:val="hybridMultilevel"/>
    <w:tmpl w:val="2C4A72E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0"/>
  </w:num>
  <w:num w:numId="2">
    <w:abstractNumId w:val="16"/>
  </w:num>
  <w:num w:numId="3">
    <w:abstractNumId w:val="13"/>
  </w:num>
  <w:num w:numId="4">
    <w:abstractNumId w:val="15"/>
  </w:num>
  <w:num w:numId="5">
    <w:abstractNumId w:val="3"/>
  </w:num>
  <w:num w:numId="6">
    <w:abstractNumId w:val="5"/>
  </w:num>
  <w:num w:numId="7">
    <w:abstractNumId w:val="7"/>
  </w:num>
  <w:num w:numId="8">
    <w:abstractNumId w:val="18"/>
  </w:num>
  <w:num w:numId="9">
    <w:abstractNumId w:val="14"/>
  </w:num>
  <w:num w:numId="10">
    <w:abstractNumId w:val="10"/>
  </w:num>
  <w:num w:numId="11">
    <w:abstractNumId w:val="11"/>
  </w:num>
  <w:num w:numId="12">
    <w:abstractNumId w:val="19"/>
  </w:num>
  <w:num w:numId="13">
    <w:abstractNumId w:val="6"/>
  </w:num>
  <w:num w:numId="14">
    <w:abstractNumId w:val="17"/>
  </w:num>
  <w:num w:numId="15">
    <w:abstractNumId w:val="4"/>
  </w:num>
  <w:num w:numId="16">
    <w:abstractNumId w:val="12"/>
  </w:num>
  <w:num w:numId="17">
    <w:abstractNumId w:val="8"/>
  </w:num>
  <w:num w:numId="18">
    <w:abstractNumId w:val="9"/>
  </w:num>
  <w:num w:numId="19">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mailMerge>
    <w:mainDocumentType w:val="formLetters"/>
    <w:dataType w:val="textFile"/>
    <w:activeRecord w:val="-1"/>
    <w:odso/>
  </w:mailMerge>
  <w:defaultTabStop w:val="708"/>
  <w:characterSpacingControl w:val="doNotCompress"/>
  <w:compat/>
  <w:rsids>
    <w:rsidRoot w:val="00D05164"/>
    <w:rsid w:val="000021E6"/>
    <w:rsid w:val="000040D4"/>
    <w:rsid w:val="00016075"/>
    <w:rsid w:val="0002475A"/>
    <w:rsid w:val="0002542D"/>
    <w:rsid w:val="00043759"/>
    <w:rsid w:val="00057277"/>
    <w:rsid w:val="00065D84"/>
    <w:rsid w:val="000801F0"/>
    <w:rsid w:val="00091418"/>
    <w:rsid w:val="00094A05"/>
    <w:rsid w:val="000A57B9"/>
    <w:rsid w:val="000B19B1"/>
    <w:rsid w:val="000F5749"/>
    <w:rsid w:val="001235CF"/>
    <w:rsid w:val="00146FEC"/>
    <w:rsid w:val="00154AB0"/>
    <w:rsid w:val="00160D85"/>
    <w:rsid w:val="001750D2"/>
    <w:rsid w:val="00185477"/>
    <w:rsid w:val="00194746"/>
    <w:rsid w:val="001B47C4"/>
    <w:rsid w:val="001C6EF5"/>
    <w:rsid w:val="001C74CE"/>
    <w:rsid w:val="001D34DF"/>
    <w:rsid w:val="001F26FB"/>
    <w:rsid w:val="00212AFA"/>
    <w:rsid w:val="002318CB"/>
    <w:rsid w:val="00264084"/>
    <w:rsid w:val="00264C86"/>
    <w:rsid w:val="0027350D"/>
    <w:rsid w:val="00290735"/>
    <w:rsid w:val="002962FA"/>
    <w:rsid w:val="002E1898"/>
    <w:rsid w:val="00310769"/>
    <w:rsid w:val="00312469"/>
    <w:rsid w:val="00312BFE"/>
    <w:rsid w:val="0039656B"/>
    <w:rsid w:val="003A3FBF"/>
    <w:rsid w:val="003D2C7A"/>
    <w:rsid w:val="003D6582"/>
    <w:rsid w:val="003E524F"/>
    <w:rsid w:val="003E6000"/>
    <w:rsid w:val="003F5F43"/>
    <w:rsid w:val="00405857"/>
    <w:rsid w:val="00443A93"/>
    <w:rsid w:val="00466905"/>
    <w:rsid w:val="004733DC"/>
    <w:rsid w:val="00477F82"/>
    <w:rsid w:val="00494543"/>
    <w:rsid w:val="004B67D8"/>
    <w:rsid w:val="004E2AF5"/>
    <w:rsid w:val="004E3410"/>
    <w:rsid w:val="004E5576"/>
    <w:rsid w:val="004F1774"/>
    <w:rsid w:val="004F3629"/>
    <w:rsid w:val="0050242D"/>
    <w:rsid w:val="00505247"/>
    <w:rsid w:val="00527196"/>
    <w:rsid w:val="005302CE"/>
    <w:rsid w:val="00531215"/>
    <w:rsid w:val="00532E13"/>
    <w:rsid w:val="00535430"/>
    <w:rsid w:val="005430C2"/>
    <w:rsid w:val="00552E2D"/>
    <w:rsid w:val="005538BE"/>
    <w:rsid w:val="005776B8"/>
    <w:rsid w:val="005967F7"/>
    <w:rsid w:val="005A0115"/>
    <w:rsid w:val="005A13F8"/>
    <w:rsid w:val="005B332B"/>
    <w:rsid w:val="005B53AE"/>
    <w:rsid w:val="005C15ED"/>
    <w:rsid w:val="005C3381"/>
    <w:rsid w:val="005E7664"/>
    <w:rsid w:val="005F14D6"/>
    <w:rsid w:val="005F2BBE"/>
    <w:rsid w:val="005F32F0"/>
    <w:rsid w:val="005F7165"/>
    <w:rsid w:val="00607312"/>
    <w:rsid w:val="00607626"/>
    <w:rsid w:val="00621E12"/>
    <w:rsid w:val="00660189"/>
    <w:rsid w:val="00662E6E"/>
    <w:rsid w:val="0066554A"/>
    <w:rsid w:val="0066594F"/>
    <w:rsid w:val="00672990"/>
    <w:rsid w:val="00696EF8"/>
    <w:rsid w:val="006B3963"/>
    <w:rsid w:val="006B580D"/>
    <w:rsid w:val="006B6D91"/>
    <w:rsid w:val="006C364E"/>
    <w:rsid w:val="006D20FD"/>
    <w:rsid w:val="006E3686"/>
    <w:rsid w:val="0071029E"/>
    <w:rsid w:val="00715FA2"/>
    <w:rsid w:val="00737405"/>
    <w:rsid w:val="0074158A"/>
    <w:rsid w:val="00747A2B"/>
    <w:rsid w:val="007553EA"/>
    <w:rsid w:val="007618C6"/>
    <w:rsid w:val="007814F0"/>
    <w:rsid w:val="00784D53"/>
    <w:rsid w:val="00785FEA"/>
    <w:rsid w:val="0078764F"/>
    <w:rsid w:val="007A3655"/>
    <w:rsid w:val="007B0791"/>
    <w:rsid w:val="007F3C73"/>
    <w:rsid w:val="007F525C"/>
    <w:rsid w:val="008021C6"/>
    <w:rsid w:val="00807221"/>
    <w:rsid w:val="00810A37"/>
    <w:rsid w:val="00816B02"/>
    <w:rsid w:val="00824DF7"/>
    <w:rsid w:val="00826509"/>
    <w:rsid w:val="00831271"/>
    <w:rsid w:val="0083587A"/>
    <w:rsid w:val="008557CD"/>
    <w:rsid w:val="0086646B"/>
    <w:rsid w:val="00866518"/>
    <w:rsid w:val="008A136E"/>
    <w:rsid w:val="008A4B7E"/>
    <w:rsid w:val="008C48E8"/>
    <w:rsid w:val="008C6DD0"/>
    <w:rsid w:val="008D2B03"/>
    <w:rsid w:val="008D2D64"/>
    <w:rsid w:val="008D54D4"/>
    <w:rsid w:val="008E4F7E"/>
    <w:rsid w:val="008F7A79"/>
    <w:rsid w:val="009162A5"/>
    <w:rsid w:val="00917392"/>
    <w:rsid w:val="00924828"/>
    <w:rsid w:val="00954FB6"/>
    <w:rsid w:val="00956F95"/>
    <w:rsid w:val="00975998"/>
    <w:rsid w:val="00980C90"/>
    <w:rsid w:val="009958DA"/>
    <w:rsid w:val="009A196F"/>
    <w:rsid w:val="009A1A5B"/>
    <w:rsid w:val="009A705F"/>
    <w:rsid w:val="009D1B6E"/>
    <w:rsid w:val="009F7E07"/>
    <w:rsid w:val="00A004FE"/>
    <w:rsid w:val="00A01C4C"/>
    <w:rsid w:val="00A13746"/>
    <w:rsid w:val="00A13AC9"/>
    <w:rsid w:val="00A364DE"/>
    <w:rsid w:val="00A404E9"/>
    <w:rsid w:val="00A42AC1"/>
    <w:rsid w:val="00A55D6A"/>
    <w:rsid w:val="00A74D27"/>
    <w:rsid w:val="00A7588C"/>
    <w:rsid w:val="00A8357F"/>
    <w:rsid w:val="00A84605"/>
    <w:rsid w:val="00AA73A9"/>
    <w:rsid w:val="00AF7A80"/>
    <w:rsid w:val="00B01F8D"/>
    <w:rsid w:val="00B5581C"/>
    <w:rsid w:val="00B56C4B"/>
    <w:rsid w:val="00B66D78"/>
    <w:rsid w:val="00B75690"/>
    <w:rsid w:val="00B83755"/>
    <w:rsid w:val="00B852D0"/>
    <w:rsid w:val="00B86383"/>
    <w:rsid w:val="00BA21EC"/>
    <w:rsid w:val="00BB313A"/>
    <w:rsid w:val="00C01BE7"/>
    <w:rsid w:val="00C163E3"/>
    <w:rsid w:val="00C173A5"/>
    <w:rsid w:val="00C32162"/>
    <w:rsid w:val="00C40BEB"/>
    <w:rsid w:val="00C40F01"/>
    <w:rsid w:val="00C629BC"/>
    <w:rsid w:val="00C7551A"/>
    <w:rsid w:val="00CA2D44"/>
    <w:rsid w:val="00CB295E"/>
    <w:rsid w:val="00CF3BD3"/>
    <w:rsid w:val="00D05164"/>
    <w:rsid w:val="00D25BAC"/>
    <w:rsid w:val="00D327F6"/>
    <w:rsid w:val="00D36108"/>
    <w:rsid w:val="00D37368"/>
    <w:rsid w:val="00D47270"/>
    <w:rsid w:val="00D51592"/>
    <w:rsid w:val="00DA5CC4"/>
    <w:rsid w:val="00DB1A9A"/>
    <w:rsid w:val="00DC79BC"/>
    <w:rsid w:val="00DF1259"/>
    <w:rsid w:val="00DF168D"/>
    <w:rsid w:val="00E02C8B"/>
    <w:rsid w:val="00E2256D"/>
    <w:rsid w:val="00E240BC"/>
    <w:rsid w:val="00E5787C"/>
    <w:rsid w:val="00E60499"/>
    <w:rsid w:val="00E81BA4"/>
    <w:rsid w:val="00E925BA"/>
    <w:rsid w:val="00E925FD"/>
    <w:rsid w:val="00EA6BE2"/>
    <w:rsid w:val="00EC2B7D"/>
    <w:rsid w:val="00EE0286"/>
    <w:rsid w:val="00F006E3"/>
    <w:rsid w:val="00F05837"/>
    <w:rsid w:val="00F07376"/>
    <w:rsid w:val="00F170E7"/>
    <w:rsid w:val="00F276E6"/>
    <w:rsid w:val="00F620B7"/>
    <w:rsid w:val="00F66BB8"/>
    <w:rsid w:val="00F71416"/>
    <w:rsid w:val="00F71735"/>
    <w:rsid w:val="00F82EF4"/>
    <w:rsid w:val="00F92C8F"/>
    <w:rsid w:val="00FB1289"/>
    <w:rsid w:val="00FB6DF7"/>
    <w:rsid w:val="00FD369F"/>
    <w:rsid w:val="00FE3BA5"/>
    <w:rsid w:val="00FE5C8E"/>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 w:type="paragraph" w:customStyle="1" w:styleId="Style2">
    <w:name w:val="Style2"/>
    <w:basedOn w:val="a"/>
    <w:rsid w:val="005F32F0"/>
    <w:pPr>
      <w:widowControl w:val="0"/>
      <w:autoSpaceDE w:val="0"/>
      <w:autoSpaceDN w:val="0"/>
      <w:adjustRightInd w:val="0"/>
      <w:spacing w:line="278" w:lineRule="exact"/>
      <w:ind w:firstLine="840"/>
    </w:pPr>
    <w:rPr>
      <w:rFonts w:ascii="Times New Roman" w:hAnsi="Times New Roman" w:cs="Times New Roman"/>
      <w:sz w:val="24"/>
      <w:szCs w:val="24"/>
      <w:lang w:val="ru-RU" w:eastAsia="ru-RU"/>
    </w:rPr>
  </w:style>
  <w:style w:type="paragraph" w:customStyle="1" w:styleId="21">
    <w:name w:val="Обычный2"/>
    <w:rsid w:val="005F32F0"/>
    <w:pPr>
      <w:widowControl w:val="0"/>
      <w:spacing w:line="360" w:lineRule="auto"/>
      <w:ind w:firstLine="720"/>
    </w:pPr>
    <w:rPr>
      <w:rFonts w:ascii="Arial" w:hAnsi="Arial"/>
      <w:snapToGrid w:val="0"/>
      <w:sz w:val="24"/>
      <w:lang w:val="uk-UA"/>
    </w:rPr>
  </w:style>
  <w:style w:type="paragraph" w:customStyle="1" w:styleId="Style1">
    <w:name w:val="Style1"/>
    <w:basedOn w:val="a"/>
    <w:rsid w:val="008D2B03"/>
    <w:pPr>
      <w:widowControl w:val="0"/>
      <w:autoSpaceDE w:val="0"/>
      <w:autoSpaceDN w:val="0"/>
      <w:adjustRightInd w:val="0"/>
      <w:spacing w:line="307" w:lineRule="exact"/>
      <w:ind w:firstLine="691"/>
    </w:pPr>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 w:type="paragraph" w:customStyle="1" w:styleId="Style2">
    <w:name w:val="Style2"/>
    <w:basedOn w:val="a"/>
    <w:rsid w:val="005F32F0"/>
    <w:pPr>
      <w:widowControl w:val="0"/>
      <w:autoSpaceDE w:val="0"/>
      <w:autoSpaceDN w:val="0"/>
      <w:adjustRightInd w:val="0"/>
      <w:spacing w:line="278" w:lineRule="exact"/>
      <w:ind w:firstLine="840"/>
    </w:pPr>
    <w:rPr>
      <w:rFonts w:ascii="Times New Roman" w:hAnsi="Times New Roman" w:cs="Times New Roman"/>
      <w:sz w:val="24"/>
      <w:szCs w:val="24"/>
      <w:lang w:val="ru-RU" w:eastAsia="ru-RU"/>
    </w:rPr>
  </w:style>
  <w:style w:type="paragraph" w:customStyle="1" w:styleId="21">
    <w:name w:val="Обычный2"/>
    <w:rsid w:val="005F32F0"/>
    <w:pPr>
      <w:widowControl w:val="0"/>
      <w:spacing w:line="360" w:lineRule="auto"/>
      <w:ind w:firstLine="720"/>
    </w:pPr>
    <w:rPr>
      <w:rFonts w:ascii="Arial" w:hAnsi="Arial"/>
      <w:snapToGrid w:val="0"/>
      <w:sz w:val="24"/>
      <w:lang w:val="uk-UA"/>
    </w:rPr>
  </w:style>
  <w:style w:type="paragraph" w:customStyle="1" w:styleId="Style1">
    <w:name w:val="Style1"/>
    <w:basedOn w:val="a"/>
    <w:rsid w:val="008D2B03"/>
    <w:pPr>
      <w:widowControl w:val="0"/>
      <w:autoSpaceDE w:val="0"/>
      <w:autoSpaceDN w:val="0"/>
      <w:adjustRightInd w:val="0"/>
      <w:spacing w:line="307" w:lineRule="exact"/>
      <w:ind w:firstLine="691"/>
    </w:pPr>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2107</Words>
  <Characters>15620</Characters>
  <Application>Microsoft Office Word</Application>
  <DocSecurity>4</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17692</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Кафедра Истории</cp:lastModifiedBy>
  <cp:revision>2</cp:revision>
  <cp:lastPrinted>2019-09-08T11:00:00Z</cp:lastPrinted>
  <dcterms:created xsi:type="dcterms:W3CDTF">2021-02-19T11:09:00Z</dcterms:created>
  <dcterms:modified xsi:type="dcterms:W3CDTF">2021-02-19T11:09:00Z</dcterms:modified>
</cp:coreProperties>
</file>