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1C74CE" w:rsidRDefault="00D05164" w:rsidP="00F05837">
      <w:pPr>
        <w:ind w:left="2832" w:firstLine="708"/>
        <w:rPr>
          <w:rFonts w:ascii="Times New Roman" w:hAnsi="Times New Roman" w:cs="Times New Roman"/>
          <w:b/>
          <w:caps/>
          <w:sz w:val="24"/>
          <w:szCs w:val="24"/>
        </w:rPr>
      </w:pPr>
      <w:r w:rsidRPr="001C74CE">
        <w:rPr>
          <w:rFonts w:ascii="Times New Roman" w:hAnsi="Times New Roman" w:cs="Times New Roman"/>
          <w:b/>
          <w:caps/>
          <w:sz w:val="24"/>
          <w:szCs w:val="24"/>
        </w:rPr>
        <w:t xml:space="preserve">Мелітопольський державний педагогічний університет </w:t>
      </w:r>
    </w:p>
    <w:p w:rsidR="00D05164" w:rsidRPr="001C74CE" w:rsidRDefault="00D05164" w:rsidP="00443A93">
      <w:pPr>
        <w:jc w:val="center"/>
        <w:rPr>
          <w:rFonts w:ascii="Times New Roman" w:hAnsi="Times New Roman" w:cs="Times New Roman"/>
          <w:b/>
          <w:caps/>
          <w:color w:val="000000"/>
          <w:sz w:val="24"/>
          <w:szCs w:val="24"/>
        </w:rPr>
      </w:pPr>
      <w:r w:rsidRPr="001C74CE">
        <w:rPr>
          <w:rFonts w:ascii="Times New Roman" w:hAnsi="Times New Roman" w:cs="Times New Roman"/>
          <w:b/>
          <w:caps/>
          <w:sz w:val="24"/>
          <w:szCs w:val="24"/>
        </w:rPr>
        <w:t>імені Богдана Хмельницького</w:t>
      </w:r>
    </w:p>
    <w:p w:rsidR="00477F82" w:rsidRPr="001C74CE" w:rsidRDefault="00477F82" w:rsidP="00443A93">
      <w:pPr>
        <w:jc w:val="center"/>
        <w:rPr>
          <w:rFonts w:ascii="Times New Roman" w:hAnsi="Times New Roman" w:cs="Times New Roman"/>
          <w:b/>
          <w:caps/>
          <w:sz w:val="24"/>
          <w:szCs w:val="24"/>
        </w:rPr>
      </w:pPr>
    </w:p>
    <w:p w:rsidR="00D05164" w:rsidRPr="001C74CE" w:rsidRDefault="00672990" w:rsidP="00443A93">
      <w:pPr>
        <w:jc w:val="center"/>
        <w:rPr>
          <w:rFonts w:ascii="Times New Roman" w:hAnsi="Times New Roman" w:cs="Times New Roman"/>
          <w:b/>
          <w:caps/>
          <w:sz w:val="24"/>
          <w:szCs w:val="24"/>
        </w:rPr>
      </w:pPr>
      <w:r w:rsidRPr="001C74CE">
        <w:rPr>
          <w:rFonts w:ascii="Times New Roman" w:hAnsi="Times New Roman" w:cs="Times New Roman"/>
          <w:b/>
          <w:caps/>
          <w:sz w:val="24"/>
          <w:szCs w:val="24"/>
        </w:rPr>
        <w:t xml:space="preserve">Природничо-географічний </w:t>
      </w:r>
      <w:r w:rsidR="00D05164" w:rsidRPr="001C74CE">
        <w:rPr>
          <w:rFonts w:ascii="Times New Roman" w:hAnsi="Times New Roman" w:cs="Times New Roman"/>
          <w:b/>
          <w:caps/>
          <w:sz w:val="24"/>
          <w:szCs w:val="24"/>
        </w:rPr>
        <w:t>факультет</w:t>
      </w:r>
    </w:p>
    <w:p w:rsidR="00477F82" w:rsidRPr="001C74CE" w:rsidRDefault="00477F82" w:rsidP="00443A93">
      <w:pPr>
        <w:jc w:val="center"/>
        <w:rPr>
          <w:rFonts w:ascii="Times New Roman" w:hAnsi="Times New Roman" w:cs="Times New Roman"/>
          <w:b/>
          <w:caps/>
          <w:sz w:val="24"/>
          <w:szCs w:val="24"/>
          <w:highlight w:val="magenta"/>
        </w:rPr>
      </w:pPr>
    </w:p>
    <w:p w:rsidR="00D05164" w:rsidRPr="001C74CE" w:rsidRDefault="00D05164" w:rsidP="00443A93">
      <w:pPr>
        <w:jc w:val="center"/>
        <w:rPr>
          <w:rFonts w:ascii="Times New Roman" w:hAnsi="Times New Roman" w:cs="Times New Roman"/>
          <w:b/>
          <w:caps/>
          <w:sz w:val="24"/>
          <w:szCs w:val="24"/>
        </w:rPr>
      </w:pPr>
      <w:r w:rsidRPr="001C74CE">
        <w:rPr>
          <w:rFonts w:ascii="Times New Roman" w:hAnsi="Times New Roman" w:cs="Times New Roman"/>
          <w:b/>
          <w:caps/>
          <w:sz w:val="24"/>
          <w:szCs w:val="24"/>
        </w:rPr>
        <w:t xml:space="preserve">Кафедра </w:t>
      </w:r>
      <w:r w:rsidR="00672990" w:rsidRPr="001C74CE">
        <w:rPr>
          <w:rFonts w:ascii="Times New Roman" w:hAnsi="Times New Roman" w:cs="Times New Roman"/>
          <w:b/>
          <w:caps/>
          <w:sz w:val="24"/>
          <w:szCs w:val="24"/>
        </w:rPr>
        <w:t>історії та археології</w:t>
      </w:r>
    </w:p>
    <w:p w:rsidR="00D05164" w:rsidRPr="001C74CE"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Назва курсу</w:t>
            </w:r>
          </w:p>
          <w:p w:rsidR="00405857" w:rsidRPr="001C74CE" w:rsidRDefault="00405857" w:rsidP="00443A93">
            <w:pPr>
              <w:rPr>
                <w:rFonts w:ascii="Times New Roman" w:hAnsi="Times New Roman" w:cs="Times New Roman"/>
                <w:color w:val="000000"/>
                <w:sz w:val="24"/>
                <w:szCs w:val="24"/>
              </w:rPr>
            </w:pPr>
            <w:r w:rsidRPr="001C74C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Pr="008E4F7E" w:rsidRDefault="008E4F7E"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lang w:val="ru-RU"/>
              </w:rPr>
              <w:t>Актуальні</w:t>
            </w:r>
            <w:r w:rsidR="00C65C09">
              <w:rPr>
                <w:rFonts w:ascii="Times New Roman" w:hAnsi="Times New Roman" w:cs="Times New Roman"/>
                <w:sz w:val="24"/>
                <w:szCs w:val="24"/>
                <w:lang w:val="ru-RU"/>
              </w:rPr>
              <w:t xml:space="preserve"> </w:t>
            </w:r>
            <w:r>
              <w:rPr>
                <w:rFonts w:ascii="Times New Roman" w:hAnsi="Times New Roman" w:cs="Times New Roman"/>
                <w:sz w:val="24"/>
                <w:szCs w:val="24"/>
                <w:lang w:val="ru-RU"/>
              </w:rPr>
              <w:t>проблеми слов</w:t>
            </w:r>
            <w:r>
              <w:rPr>
                <w:rFonts w:ascii="Times New Roman" w:hAnsi="Times New Roman" w:cs="Times New Roman"/>
                <w:sz w:val="24"/>
                <w:szCs w:val="24"/>
                <w:lang w:val="en-US"/>
              </w:rPr>
              <w:t>’</w:t>
            </w:r>
            <w:r>
              <w:rPr>
                <w:rFonts w:ascii="Times New Roman" w:hAnsi="Times New Roman" w:cs="Times New Roman"/>
                <w:sz w:val="24"/>
                <w:szCs w:val="24"/>
              </w:rPr>
              <w:t>янознавства</w:t>
            </w:r>
          </w:p>
          <w:p w:rsidR="00405857" w:rsidRPr="001C74CE" w:rsidRDefault="00954FB6"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w:t>
            </w:r>
            <w:r w:rsidR="00405857" w:rsidRPr="001C74CE">
              <w:rPr>
                <w:rFonts w:ascii="Times New Roman" w:hAnsi="Times New Roman" w:cs="Times New Roman"/>
                <w:sz w:val="24"/>
                <w:szCs w:val="24"/>
              </w:rPr>
              <w:t>ормативний</w:t>
            </w:r>
          </w:p>
        </w:tc>
      </w:tr>
      <w:tr w:rsidR="00405857"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 xml:space="preserve">Ступінь освіти Бакалавр/магістр/доктор філософії </w:t>
            </w:r>
          </w:p>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1C74CE" w:rsidRDefault="00954FB6"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Магіст</w:t>
            </w:r>
            <w:r w:rsidR="00405857" w:rsidRPr="001C74CE">
              <w:rPr>
                <w:rFonts w:ascii="Times New Roman" w:hAnsi="Times New Roman" w:cs="Times New Roman"/>
                <w:sz w:val="24"/>
                <w:szCs w:val="24"/>
              </w:rPr>
              <w:t>р</w:t>
            </w:r>
          </w:p>
          <w:p w:rsidR="00405857" w:rsidRPr="001C74CE" w:rsidRDefault="00405857" w:rsidP="003A3FBF">
            <w:pPr>
              <w:tabs>
                <w:tab w:val="left" w:pos="9623"/>
              </w:tabs>
              <w:jc w:val="both"/>
              <w:rPr>
                <w:rFonts w:ascii="Times New Roman" w:hAnsi="Times New Roman" w:cs="Times New Roman"/>
                <w:sz w:val="24"/>
                <w:szCs w:val="24"/>
              </w:rPr>
            </w:pPr>
          </w:p>
          <w:p w:rsidR="00405857" w:rsidRPr="001C74CE" w:rsidRDefault="00405857" w:rsidP="003A3FBF">
            <w:pPr>
              <w:tabs>
                <w:tab w:val="left" w:pos="9623"/>
              </w:tabs>
              <w:jc w:val="both"/>
              <w:rPr>
                <w:rFonts w:ascii="Times New Roman" w:hAnsi="Times New Roman" w:cs="Times New Roman"/>
                <w:sz w:val="24"/>
                <w:szCs w:val="24"/>
              </w:rPr>
            </w:pPr>
          </w:p>
          <w:p w:rsidR="00405857" w:rsidRPr="001C74CE" w:rsidRDefault="00954FB6" w:rsidP="00652F4E">
            <w:pPr>
              <w:tabs>
                <w:tab w:val="left" w:pos="9623"/>
              </w:tabs>
              <w:jc w:val="both"/>
              <w:rPr>
                <w:rFonts w:ascii="Times New Roman" w:hAnsi="Times New Roman" w:cs="Times New Roman"/>
                <w:sz w:val="24"/>
                <w:szCs w:val="24"/>
              </w:rPr>
            </w:pPr>
            <w:r>
              <w:rPr>
                <w:rFonts w:ascii="Times New Roman" w:hAnsi="Times New Roman" w:cs="Times New Roman"/>
                <w:sz w:val="24"/>
                <w:szCs w:val="24"/>
              </w:rPr>
              <w:t>«</w:t>
            </w:r>
            <w:r w:rsidRPr="001C74CE">
              <w:rPr>
                <w:rFonts w:ascii="Times New Roman" w:hAnsi="Times New Roman" w:cs="Times New Roman"/>
                <w:sz w:val="24"/>
                <w:szCs w:val="24"/>
              </w:rPr>
              <w:t>Історія</w:t>
            </w:r>
            <w:r>
              <w:rPr>
                <w:rFonts w:ascii="Times New Roman" w:hAnsi="Times New Roman" w:cs="Times New Roman"/>
                <w:sz w:val="24"/>
                <w:szCs w:val="24"/>
              </w:rPr>
              <w:t xml:space="preserve">» / Спеціальність </w:t>
            </w:r>
            <w:r w:rsidR="00672990" w:rsidRPr="001C74CE">
              <w:rPr>
                <w:rFonts w:ascii="Times New Roman" w:hAnsi="Times New Roman" w:cs="Times New Roman"/>
                <w:sz w:val="24"/>
                <w:szCs w:val="24"/>
              </w:rPr>
              <w:t>0</w:t>
            </w:r>
            <w:r w:rsidR="00652F4E">
              <w:rPr>
                <w:rFonts w:ascii="Times New Roman" w:hAnsi="Times New Roman" w:cs="Times New Roman"/>
                <w:sz w:val="24"/>
                <w:szCs w:val="24"/>
              </w:rPr>
              <w:t>32Історія та археолог</w:t>
            </w:r>
            <w:r w:rsidR="00672990" w:rsidRPr="001C74CE">
              <w:rPr>
                <w:rFonts w:ascii="Times New Roman" w:hAnsi="Times New Roman" w:cs="Times New Roman"/>
                <w:sz w:val="24"/>
                <w:szCs w:val="24"/>
              </w:rPr>
              <w:t>ія</w:t>
            </w:r>
          </w:p>
        </w:tc>
      </w:tr>
      <w:tr w:rsidR="00405857" w:rsidRPr="001C74C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05857">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1C74CE" w:rsidRDefault="00405857" w:rsidP="00954FB6">
            <w:pPr>
              <w:tabs>
                <w:tab w:val="left" w:pos="9623"/>
              </w:tabs>
              <w:jc w:val="both"/>
              <w:rPr>
                <w:rFonts w:ascii="Times New Roman" w:hAnsi="Times New Roman" w:cs="Times New Roman"/>
                <w:sz w:val="24"/>
                <w:szCs w:val="24"/>
              </w:rPr>
            </w:pPr>
            <w:r w:rsidRPr="001C74CE">
              <w:rPr>
                <w:rFonts w:ascii="Times New Roman" w:hAnsi="Times New Roman" w:cs="Times New Roman"/>
                <w:i/>
                <w:sz w:val="24"/>
                <w:szCs w:val="24"/>
              </w:rPr>
              <w:t xml:space="preserve">2020-2021/ </w:t>
            </w:r>
            <w:r w:rsidR="007618C6" w:rsidRPr="001C74CE">
              <w:rPr>
                <w:rFonts w:ascii="Times New Roman" w:hAnsi="Times New Roman" w:cs="Times New Roman"/>
                <w:i/>
                <w:sz w:val="24"/>
                <w:szCs w:val="24"/>
              </w:rPr>
              <w:t>І сем</w:t>
            </w:r>
            <w:r w:rsidRPr="001C74CE">
              <w:rPr>
                <w:rFonts w:ascii="Times New Roman" w:hAnsi="Times New Roman" w:cs="Times New Roman"/>
                <w:i/>
                <w:sz w:val="24"/>
                <w:szCs w:val="24"/>
              </w:rPr>
              <w:t xml:space="preserve">естр / </w:t>
            </w:r>
            <w:r w:rsidR="00954FB6">
              <w:rPr>
                <w:rFonts w:ascii="Times New Roman" w:hAnsi="Times New Roman" w:cs="Times New Roman"/>
                <w:i/>
                <w:sz w:val="24"/>
                <w:szCs w:val="24"/>
              </w:rPr>
              <w:t>1</w:t>
            </w:r>
            <w:r w:rsidRPr="001C74CE">
              <w:rPr>
                <w:rFonts w:ascii="Times New Roman" w:hAnsi="Times New Roman" w:cs="Times New Roman"/>
                <w:i/>
                <w:sz w:val="24"/>
                <w:szCs w:val="24"/>
              </w:rPr>
              <w:t xml:space="preserve"> курс</w:t>
            </w:r>
          </w:p>
        </w:tc>
      </w:tr>
      <w:tr w:rsidR="00D05164" w:rsidRPr="001C74CE"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1C74CE" w:rsidRDefault="00405857" w:rsidP="00443A93">
            <w:pPr>
              <w:rPr>
                <w:rFonts w:ascii="Times New Roman" w:hAnsi="Times New Roman" w:cs="Times New Roman"/>
                <w:b/>
                <w:color w:val="000000"/>
                <w:sz w:val="24"/>
                <w:szCs w:val="24"/>
              </w:rPr>
            </w:pPr>
          </w:p>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1C74CE" w:rsidRDefault="007618C6" w:rsidP="007618C6">
            <w:pPr>
              <w:jc w:val="both"/>
              <w:rPr>
                <w:rFonts w:ascii="Times New Roman" w:hAnsi="Times New Roman" w:cs="Times New Roman"/>
                <w:color w:val="000000"/>
                <w:sz w:val="24"/>
                <w:szCs w:val="24"/>
              </w:rPr>
            </w:pPr>
            <w:proofErr w:type="spellStart"/>
            <w:r w:rsidRPr="001C74CE">
              <w:rPr>
                <w:rFonts w:ascii="Times New Roman" w:hAnsi="Times New Roman" w:cs="Times New Roman"/>
                <w:color w:val="000000"/>
                <w:sz w:val="24"/>
                <w:szCs w:val="24"/>
              </w:rPr>
              <w:t>Паче</w:t>
            </w:r>
            <w:r w:rsidR="00672990" w:rsidRPr="001C74CE">
              <w:rPr>
                <w:rFonts w:ascii="Times New Roman" w:hAnsi="Times New Roman" w:cs="Times New Roman"/>
                <w:color w:val="000000"/>
                <w:sz w:val="24"/>
                <w:szCs w:val="24"/>
              </w:rPr>
              <w:t>в</w:t>
            </w:r>
            <w:r w:rsidRPr="001C74CE">
              <w:rPr>
                <w:rFonts w:ascii="Times New Roman" w:hAnsi="Times New Roman" w:cs="Times New Roman"/>
                <w:color w:val="000000"/>
                <w:sz w:val="24"/>
                <w:szCs w:val="24"/>
              </w:rPr>
              <w:t>С</w:t>
            </w:r>
            <w:r w:rsidR="00672990" w:rsidRPr="001C74CE">
              <w:rPr>
                <w:rFonts w:ascii="Times New Roman" w:hAnsi="Times New Roman" w:cs="Times New Roman"/>
                <w:color w:val="000000"/>
                <w:sz w:val="24"/>
                <w:szCs w:val="24"/>
              </w:rPr>
              <w:t>.</w:t>
            </w:r>
            <w:r w:rsidRPr="001C74CE">
              <w:rPr>
                <w:rFonts w:ascii="Times New Roman" w:hAnsi="Times New Roman" w:cs="Times New Roman"/>
                <w:color w:val="000000"/>
                <w:sz w:val="24"/>
                <w:szCs w:val="24"/>
              </w:rPr>
              <w:t>І</w:t>
            </w:r>
            <w:proofErr w:type="spellEnd"/>
            <w:r w:rsidR="00672990" w:rsidRPr="001C74CE">
              <w:rPr>
                <w:rFonts w:ascii="Times New Roman" w:hAnsi="Times New Roman" w:cs="Times New Roman"/>
                <w:color w:val="000000"/>
                <w:sz w:val="24"/>
                <w:szCs w:val="24"/>
              </w:rPr>
              <w:t>.</w:t>
            </w:r>
          </w:p>
        </w:tc>
      </w:tr>
      <w:tr w:rsidR="00D05164" w:rsidRPr="001C74CE"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proofErr w:type="spellStart"/>
            <w:r w:rsidRPr="001C74CE">
              <w:rPr>
                <w:rFonts w:ascii="Times New Roman" w:hAnsi="Times New Roman" w:cs="Times New Roman"/>
                <w:b/>
                <w:color w:val="000000"/>
                <w:sz w:val="24"/>
                <w:szCs w:val="24"/>
              </w:rPr>
              <w:t>Профайл</w:t>
            </w:r>
            <w:proofErr w:type="spellEnd"/>
            <w:r w:rsidRPr="001C74CE">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1C74CE" w:rsidRDefault="007618C6" w:rsidP="00194746">
            <w:pPr>
              <w:ind w:left="290"/>
              <w:jc w:val="both"/>
              <w:rPr>
                <w:rFonts w:ascii="Times New Roman" w:hAnsi="Times New Roman" w:cs="Times New Roman"/>
                <w:sz w:val="24"/>
                <w:szCs w:val="24"/>
              </w:rPr>
            </w:pPr>
            <w:r w:rsidRPr="001C74CE">
              <w:rPr>
                <w:rFonts w:ascii="Times New Roman" w:hAnsi="Times New Roman" w:cs="Times New Roman"/>
                <w:sz w:val="24"/>
                <w:szCs w:val="24"/>
              </w:rPr>
              <w:t>http://geo.mdpu.org.ua/prirodnicho-geografichnij-fakultet/kafedra-istoriyi/sklad-kafedri-istoriyi/pachev-sergij-ivanovich/</w:t>
            </w:r>
          </w:p>
        </w:tc>
      </w:tr>
      <w:tr w:rsidR="00D05164" w:rsidRPr="001C74CE"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1C74CE" w:rsidRDefault="00672990" w:rsidP="007618C6">
            <w:pPr>
              <w:jc w:val="both"/>
              <w:rPr>
                <w:rFonts w:ascii="Times New Roman" w:hAnsi="Times New Roman" w:cs="Times New Roman"/>
                <w:sz w:val="24"/>
                <w:szCs w:val="24"/>
              </w:rPr>
            </w:pPr>
            <w:r w:rsidRPr="001C74CE">
              <w:rPr>
                <w:rFonts w:ascii="Times New Roman" w:hAnsi="Times New Roman" w:cs="Times New Roman"/>
                <w:sz w:val="24"/>
                <w:szCs w:val="24"/>
                <w:shd w:val="clear" w:color="auto" w:fill="FFFFFF"/>
              </w:rPr>
              <w:t>09</w:t>
            </w:r>
            <w:r w:rsidR="007618C6" w:rsidRPr="001C74CE">
              <w:rPr>
                <w:rFonts w:ascii="Times New Roman" w:hAnsi="Times New Roman" w:cs="Times New Roman"/>
                <w:sz w:val="24"/>
                <w:szCs w:val="24"/>
                <w:shd w:val="clear" w:color="auto" w:fill="FFFFFF"/>
              </w:rPr>
              <w:t>7</w:t>
            </w:r>
            <w:r w:rsidRPr="001C74CE">
              <w:rPr>
                <w:rFonts w:ascii="Times New Roman" w:hAnsi="Times New Roman" w:cs="Times New Roman"/>
                <w:sz w:val="24"/>
                <w:szCs w:val="24"/>
                <w:shd w:val="clear" w:color="auto" w:fill="FFFFFF"/>
              </w:rPr>
              <w:t>7</w:t>
            </w:r>
            <w:r w:rsidR="007618C6" w:rsidRPr="001C74CE">
              <w:rPr>
                <w:rFonts w:ascii="Times New Roman" w:hAnsi="Times New Roman" w:cs="Times New Roman"/>
                <w:sz w:val="24"/>
                <w:szCs w:val="24"/>
                <w:shd w:val="clear" w:color="auto" w:fill="FFFFFF"/>
              </w:rPr>
              <w:t>611284</w:t>
            </w:r>
          </w:p>
        </w:tc>
      </w:tr>
      <w:tr w:rsidR="00D05164" w:rsidRPr="001C74CE"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E-</w:t>
            </w:r>
            <w:proofErr w:type="spellStart"/>
            <w:r w:rsidRPr="001C74CE">
              <w:rPr>
                <w:rFonts w:ascii="Times New Roman" w:hAnsi="Times New Roman" w:cs="Times New Roman"/>
                <w:b/>
                <w:color w:val="000000"/>
                <w:sz w:val="24"/>
                <w:szCs w:val="24"/>
              </w:rPr>
              <w:t>mail</w:t>
            </w:r>
            <w:proofErr w:type="spellEnd"/>
            <w:r w:rsidRPr="001C74C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1C74CE" w:rsidRDefault="007618C6" w:rsidP="003A3FBF">
            <w:pPr>
              <w:jc w:val="both"/>
              <w:rPr>
                <w:rFonts w:ascii="Times New Roman" w:hAnsi="Times New Roman" w:cs="Times New Roman"/>
                <w:sz w:val="24"/>
                <w:szCs w:val="24"/>
                <w:lang w:val="en-US"/>
              </w:rPr>
            </w:pPr>
            <w:r w:rsidRPr="001C74CE">
              <w:rPr>
                <w:rFonts w:ascii="Times New Roman" w:hAnsi="Times New Roman" w:cs="Times New Roman"/>
                <w:color w:val="000000"/>
                <w:sz w:val="24"/>
                <w:szCs w:val="24"/>
                <w:lang w:val="en-US"/>
              </w:rPr>
              <w:t>cbmdpu</w:t>
            </w:r>
            <w:r w:rsidR="00672990" w:rsidRPr="001C74CE">
              <w:rPr>
                <w:rFonts w:ascii="Times New Roman" w:hAnsi="Times New Roman" w:cs="Times New Roman"/>
                <w:color w:val="000000"/>
                <w:sz w:val="24"/>
                <w:szCs w:val="24"/>
                <w:lang w:val="en-US"/>
              </w:rPr>
              <w:t>@ukr.net</w:t>
            </w:r>
          </w:p>
        </w:tc>
      </w:tr>
      <w:tr w:rsidR="00D05164" w:rsidRPr="001C74CE"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 xml:space="preserve">Сторінка курсу в </w:t>
            </w:r>
            <w:r w:rsidR="00531215" w:rsidRPr="001C74CE">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618C6" w:rsidRPr="00F620B7" w:rsidRDefault="008E4F7E" w:rsidP="00194746">
            <w:pPr>
              <w:ind w:left="290"/>
              <w:jc w:val="both"/>
              <w:rPr>
                <w:rFonts w:ascii="Times New Roman" w:hAnsi="Times New Roman" w:cs="Times New Roman"/>
                <w:color w:val="000000"/>
                <w:sz w:val="24"/>
                <w:szCs w:val="24"/>
              </w:rPr>
            </w:pPr>
            <w:r w:rsidRPr="008E4F7E">
              <w:rPr>
                <w:rFonts w:ascii="Times New Roman" w:hAnsi="Times New Roman" w:cs="Times New Roman"/>
                <w:color w:val="000000"/>
                <w:sz w:val="24"/>
                <w:szCs w:val="24"/>
              </w:rPr>
              <w:t>http://www.dfn.mdpu.org.ua/course/view.php?id=1641</w:t>
            </w:r>
          </w:p>
        </w:tc>
      </w:tr>
      <w:tr w:rsidR="00D05164" w:rsidRPr="001C74CE"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1C74CE" w:rsidRDefault="00531215" w:rsidP="00194746">
            <w:pPr>
              <w:pStyle w:val="10"/>
              <w:widowControl w:val="0"/>
              <w:spacing w:line="240" w:lineRule="auto"/>
              <w:ind w:left="290"/>
              <w:jc w:val="both"/>
              <w:rPr>
                <w:rFonts w:ascii="Times New Roman" w:hAnsi="Times New Roman" w:cs="Times New Roman"/>
                <w:i/>
                <w:sz w:val="24"/>
                <w:szCs w:val="24"/>
                <w:lang w:val="uk-UA"/>
              </w:rPr>
            </w:pPr>
            <w:r w:rsidRPr="001C74CE">
              <w:rPr>
                <w:rFonts w:ascii="Times New Roman" w:hAnsi="Times New Roman" w:cs="Times New Roman"/>
                <w:i/>
                <w:sz w:val="24"/>
                <w:szCs w:val="24"/>
                <w:lang w:val="uk-UA"/>
              </w:rPr>
              <w:t xml:space="preserve">Очні консультації: </w:t>
            </w:r>
          </w:p>
          <w:p w:rsidR="00531215" w:rsidRPr="001C74CE" w:rsidRDefault="00A01C4C" w:rsidP="00194746">
            <w:pPr>
              <w:pStyle w:val="10"/>
              <w:widowControl w:val="0"/>
              <w:spacing w:line="240" w:lineRule="auto"/>
              <w:ind w:left="290"/>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щ</w:t>
            </w:r>
            <w:r w:rsidR="00531215" w:rsidRPr="001C74CE">
              <w:rPr>
                <w:rFonts w:ascii="Times New Roman" w:hAnsi="Times New Roman" w:cs="Times New Roman"/>
                <w:sz w:val="24"/>
                <w:szCs w:val="24"/>
                <w:lang w:val="uk-UA"/>
              </w:rPr>
              <w:t>о</w:t>
            </w:r>
            <w:r w:rsidR="00E925BA" w:rsidRPr="001C74CE">
              <w:rPr>
                <w:rFonts w:ascii="Times New Roman" w:hAnsi="Times New Roman" w:cs="Times New Roman"/>
                <w:sz w:val="24"/>
                <w:szCs w:val="24"/>
                <w:lang w:val="uk-UA"/>
              </w:rPr>
              <w:t>четверга</w:t>
            </w:r>
            <w:r w:rsidRPr="001C74CE">
              <w:rPr>
                <w:rFonts w:ascii="Times New Roman" w:hAnsi="Times New Roman" w:cs="Times New Roman"/>
                <w:sz w:val="24"/>
                <w:szCs w:val="24"/>
                <w:lang w:val="uk-UA"/>
              </w:rPr>
              <w:t xml:space="preserve">, згідно графіку роботи кафедри </w:t>
            </w:r>
            <w:r w:rsidR="00E925BA" w:rsidRPr="001C74CE">
              <w:rPr>
                <w:rFonts w:ascii="Times New Roman" w:hAnsi="Times New Roman" w:cs="Times New Roman"/>
                <w:sz w:val="24"/>
                <w:szCs w:val="24"/>
                <w:lang w:val="uk-UA"/>
              </w:rPr>
              <w:t>історії та археології</w:t>
            </w:r>
            <w:r w:rsidR="00531215" w:rsidRPr="001C74CE">
              <w:rPr>
                <w:rFonts w:ascii="Times New Roman" w:hAnsi="Times New Roman" w:cs="Times New Roman"/>
                <w:sz w:val="24"/>
                <w:szCs w:val="24"/>
                <w:lang w:val="uk-UA"/>
              </w:rPr>
              <w:t>.</w:t>
            </w:r>
          </w:p>
          <w:p w:rsidR="00094A05" w:rsidRPr="001C74CE" w:rsidRDefault="00094A05" w:rsidP="00194746">
            <w:pPr>
              <w:pStyle w:val="10"/>
              <w:widowControl w:val="0"/>
              <w:spacing w:line="240" w:lineRule="auto"/>
              <w:ind w:left="290"/>
              <w:jc w:val="both"/>
              <w:rPr>
                <w:rFonts w:ascii="Times New Roman" w:hAnsi="Times New Roman" w:cs="Times New Roman"/>
                <w:i/>
                <w:sz w:val="24"/>
                <w:szCs w:val="24"/>
                <w:lang w:val="uk-UA"/>
              </w:rPr>
            </w:pPr>
            <w:r w:rsidRPr="001C74CE">
              <w:rPr>
                <w:rFonts w:ascii="Times New Roman" w:hAnsi="Times New Roman" w:cs="Times New Roman"/>
                <w:i/>
                <w:sz w:val="24"/>
                <w:szCs w:val="24"/>
                <w:lang w:val="uk-UA"/>
              </w:rPr>
              <w:t>Онлайн-консультації:</w:t>
            </w:r>
          </w:p>
          <w:p w:rsidR="00D05164" w:rsidRPr="001C74CE" w:rsidRDefault="00094A05" w:rsidP="00194746">
            <w:pPr>
              <w:ind w:left="290"/>
              <w:jc w:val="both"/>
              <w:rPr>
                <w:rFonts w:ascii="Times New Roman" w:hAnsi="Times New Roman" w:cs="Times New Roman"/>
                <w:color w:val="000000"/>
                <w:sz w:val="24"/>
                <w:szCs w:val="24"/>
              </w:rPr>
            </w:pPr>
            <w:r w:rsidRPr="001C74CE">
              <w:rPr>
                <w:rFonts w:ascii="Times New Roman" w:hAnsi="Times New Roman" w:cs="Times New Roman"/>
                <w:sz w:val="24"/>
                <w:szCs w:val="24"/>
              </w:rPr>
              <w:t xml:space="preserve">через систему </w:t>
            </w:r>
            <w:r w:rsidRPr="001C74CE">
              <w:rPr>
                <w:rFonts w:ascii="Times New Roman" w:hAnsi="Times New Roman" w:cs="Times New Roman"/>
                <w:color w:val="000000"/>
                <w:sz w:val="24"/>
                <w:szCs w:val="24"/>
              </w:rPr>
              <w:t>ЦОДТ МДПУ ім. Б.Хмельницького.</w:t>
            </w:r>
          </w:p>
        </w:tc>
      </w:tr>
    </w:tbl>
    <w:p w:rsidR="00477F82" w:rsidRPr="001C74CE" w:rsidRDefault="00477F82" w:rsidP="00443A93">
      <w:pPr>
        <w:ind w:left="360"/>
        <w:contextualSpacing/>
        <w:jc w:val="center"/>
        <w:rPr>
          <w:rFonts w:ascii="Times New Roman" w:hAnsi="Times New Roman" w:cs="Times New Roman"/>
          <w:b/>
          <w:caps/>
          <w:color w:val="000000"/>
          <w:sz w:val="24"/>
          <w:szCs w:val="24"/>
        </w:rPr>
      </w:pPr>
    </w:p>
    <w:p w:rsidR="00405857" w:rsidRPr="001C74CE" w:rsidRDefault="00405857" w:rsidP="00443A93">
      <w:pPr>
        <w:ind w:left="360"/>
        <w:contextualSpacing/>
        <w:jc w:val="center"/>
        <w:rPr>
          <w:rFonts w:ascii="Times New Roman" w:hAnsi="Times New Roman" w:cs="Times New Roman"/>
          <w:b/>
          <w:caps/>
          <w:color w:val="000000"/>
          <w:sz w:val="24"/>
          <w:szCs w:val="24"/>
        </w:rPr>
      </w:pPr>
    </w:p>
    <w:p w:rsidR="00D05164" w:rsidRPr="001C74CE" w:rsidRDefault="00477F82" w:rsidP="00443A93">
      <w:pPr>
        <w:ind w:left="360"/>
        <w:contextualSpacing/>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lastRenderedPageBreak/>
        <w:t xml:space="preserve">1. </w:t>
      </w:r>
      <w:r w:rsidR="001750D2" w:rsidRPr="001C74CE">
        <w:rPr>
          <w:rFonts w:ascii="Times New Roman" w:hAnsi="Times New Roman" w:cs="Times New Roman"/>
          <w:b/>
          <w:caps/>
          <w:color w:val="000000"/>
          <w:sz w:val="24"/>
          <w:szCs w:val="24"/>
        </w:rPr>
        <w:t>Анотація</w:t>
      </w:r>
    </w:p>
    <w:p w:rsidR="00477F82" w:rsidRPr="001C74CE" w:rsidRDefault="00477F82" w:rsidP="00443A93">
      <w:pPr>
        <w:ind w:left="360"/>
        <w:contextualSpacing/>
        <w:jc w:val="center"/>
        <w:rPr>
          <w:rFonts w:ascii="Times New Roman" w:hAnsi="Times New Roman" w:cs="Times New Roman"/>
          <w:caps/>
          <w:color w:val="000000"/>
          <w:sz w:val="24"/>
          <w:szCs w:val="24"/>
        </w:rPr>
      </w:pPr>
    </w:p>
    <w:p w:rsidR="00F05837" w:rsidRPr="001C74CE" w:rsidRDefault="005C7F46" w:rsidP="00E925BA">
      <w:pPr>
        <w:ind w:firstLine="540"/>
        <w:jc w:val="both"/>
        <w:rPr>
          <w:rFonts w:ascii="Times New Roman" w:hAnsi="Times New Roman" w:cs="Times New Roman"/>
          <w:sz w:val="24"/>
          <w:szCs w:val="24"/>
        </w:rPr>
      </w:pPr>
      <w:r w:rsidRPr="001C74CE">
        <w:rPr>
          <w:rFonts w:ascii="Times New Roman" w:hAnsi="Times New Roman" w:cs="Times New Roman"/>
          <w:sz w:val="24"/>
          <w:szCs w:val="24"/>
        </w:rPr>
        <w:t>Навчальний курс «</w:t>
      </w:r>
      <w:r>
        <w:rPr>
          <w:rFonts w:ascii="Times New Roman" w:hAnsi="Times New Roman" w:cs="Times New Roman"/>
          <w:sz w:val="24"/>
          <w:szCs w:val="24"/>
        </w:rPr>
        <w:t xml:space="preserve">Актуальні проблеми </w:t>
      </w:r>
      <w:proofErr w:type="spellStart"/>
      <w:r>
        <w:rPr>
          <w:rFonts w:ascii="Times New Roman" w:hAnsi="Times New Roman" w:cs="Times New Roman"/>
          <w:sz w:val="24"/>
          <w:szCs w:val="24"/>
        </w:rPr>
        <w:t>сл</w:t>
      </w:r>
      <w:r w:rsidRPr="00816B02">
        <w:rPr>
          <w:rFonts w:ascii="Times New Roman" w:hAnsi="Times New Roman" w:cs="Times New Roman"/>
          <w:sz w:val="24"/>
          <w:szCs w:val="24"/>
          <w:lang w:val="en-US"/>
        </w:rPr>
        <w:t>ов</w:t>
      </w:r>
      <w:r>
        <w:rPr>
          <w:rFonts w:ascii="Times New Roman" w:hAnsi="Times New Roman" w:cs="Times New Roman"/>
          <w:sz w:val="24"/>
          <w:szCs w:val="24"/>
          <w:lang w:val="en-US"/>
        </w:rPr>
        <w:t>’</w:t>
      </w:r>
      <w:r w:rsidRPr="00816B02">
        <w:rPr>
          <w:rFonts w:ascii="Times New Roman" w:hAnsi="Times New Roman" w:cs="Times New Roman"/>
          <w:sz w:val="24"/>
          <w:szCs w:val="24"/>
          <w:lang w:val="en-US"/>
        </w:rPr>
        <w:t>янознавства</w:t>
      </w:r>
      <w:proofErr w:type="spellEnd"/>
      <w:r w:rsidRPr="001C74CE">
        <w:rPr>
          <w:rFonts w:ascii="Times New Roman" w:hAnsi="Times New Roman" w:cs="Times New Roman"/>
          <w:sz w:val="24"/>
          <w:szCs w:val="24"/>
        </w:rPr>
        <w:t>» є невід’ємним складником системи підготовки викладачів історії за освітньо-кваліфікаційним рівнем “</w:t>
      </w:r>
      <w:r>
        <w:rPr>
          <w:rFonts w:ascii="Times New Roman" w:hAnsi="Times New Roman" w:cs="Times New Roman"/>
          <w:sz w:val="24"/>
          <w:szCs w:val="24"/>
        </w:rPr>
        <w:t>магіст</w:t>
      </w:r>
      <w:r w:rsidRPr="001C74CE">
        <w:rPr>
          <w:rFonts w:ascii="Times New Roman" w:hAnsi="Times New Roman" w:cs="Times New Roman"/>
          <w:sz w:val="24"/>
          <w:szCs w:val="24"/>
        </w:rPr>
        <w:t>р” і має міжпредметні зв</w:t>
      </w:r>
      <w:r w:rsidRPr="00F620B7">
        <w:rPr>
          <w:rFonts w:ascii="Times New Roman" w:hAnsi="Times New Roman" w:cs="Times New Roman"/>
          <w:sz w:val="24"/>
          <w:szCs w:val="24"/>
        </w:rPr>
        <w:t>’</w:t>
      </w:r>
      <w:r w:rsidRPr="001C74CE">
        <w:rPr>
          <w:rFonts w:ascii="Times New Roman" w:hAnsi="Times New Roman" w:cs="Times New Roman"/>
          <w:sz w:val="24"/>
          <w:szCs w:val="24"/>
        </w:rPr>
        <w:t>язки із нормативними дисциплінами «</w:t>
      </w:r>
      <w:r w:rsidRPr="00AE4235">
        <w:rPr>
          <w:rFonts w:ascii="Times New Roman" w:hAnsi="Times New Roman" w:cs="Times New Roman"/>
          <w:sz w:val="24"/>
          <w:szCs w:val="24"/>
        </w:rPr>
        <w:t>Актуальні проблеми медієвістики</w:t>
      </w:r>
      <w:r>
        <w:rPr>
          <w:rFonts w:ascii="Times New Roman" w:hAnsi="Times New Roman" w:cs="Times New Roman"/>
          <w:sz w:val="24"/>
          <w:szCs w:val="24"/>
        </w:rPr>
        <w:t>»</w:t>
      </w:r>
      <w:r w:rsidRPr="00AE4235">
        <w:rPr>
          <w:rFonts w:ascii="Times New Roman" w:hAnsi="Times New Roman" w:cs="Times New Roman"/>
          <w:sz w:val="24"/>
          <w:szCs w:val="24"/>
        </w:rPr>
        <w:t xml:space="preserve">, </w:t>
      </w:r>
      <w:r>
        <w:rPr>
          <w:rFonts w:ascii="Times New Roman" w:hAnsi="Times New Roman" w:cs="Times New Roman"/>
          <w:sz w:val="24"/>
          <w:szCs w:val="24"/>
        </w:rPr>
        <w:t>«</w:t>
      </w:r>
      <w:r w:rsidRPr="00AE4235">
        <w:rPr>
          <w:rFonts w:ascii="Times New Roman" w:hAnsi="Times New Roman" w:cs="Times New Roman"/>
          <w:sz w:val="24"/>
          <w:szCs w:val="24"/>
        </w:rPr>
        <w:t>Історична антропологія</w:t>
      </w:r>
      <w:r w:rsidRPr="001C74CE">
        <w:rPr>
          <w:rFonts w:ascii="Times New Roman" w:hAnsi="Times New Roman" w:cs="Times New Roman"/>
          <w:sz w:val="24"/>
          <w:szCs w:val="24"/>
        </w:rPr>
        <w:t xml:space="preserve">», </w:t>
      </w:r>
      <w:r>
        <w:rPr>
          <w:rFonts w:ascii="Times New Roman" w:hAnsi="Times New Roman" w:cs="Times New Roman"/>
          <w:sz w:val="24"/>
          <w:szCs w:val="24"/>
        </w:rPr>
        <w:t>а також вибірковими дисциплінами «</w:t>
      </w:r>
      <w:r w:rsidRPr="00AE4235">
        <w:rPr>
          <w:rFonts w:ascii="Times New Roman" w:hAnsi="Times New Roman" w:cs="Times New Roman"/>
          <w:sz w:val="24"/>
          <w:szCs w:val="24"/>
        </w:rPr>
        <w:t>Актуальні проблеми україністики</w:t>
      </w:r>
      <w:r>
        <w:rPr>
          <w:rFonts w:ascii="Times New Roman" w:hAnsi="Times New Roman" w:cs="Times New Roman"/>
          <w:sz w:val="24"/>
          <w:szCs w:val="24"/>
        </w:rPr>
        <w:t>»</w:t>
      </w:r>
      <w:r w:rsidRPr="00AE4235">
        <w:rPr>
          <w:rFonts w:ascii="Times New Roman" w:hAnsi="Times New Roman" w:cs="Times New Roman"/>
          <w:sz w:val="24"/>
          <w:szCs w:val="24"/>
        </w:rPr>
        <w:t xml:space="preserve">, </w:t>
      </w:r>
      <w:r>
        <w:rPr>
          <w:rFonts w:ascii="Times New Roman" w:hAnsi="Times New Roman" w:cs="Times New Roman"/>
          <w:sz w:val="24"/>
          <w:szCs w:val="24"/>
        </w:rPr>
        <w:t>«</w:t>
      </w:r>
      <w:r w:rsidRPr="00AE4235">
        <w:rPr>
          <w:rFonts w:ascii="Times New Roman" w:hAnsi="Times New Roman" w:cs="Times New Roman"/>
          <w:sz w:val="24"/>
          <w:szCs w:val="24"/>
        </w:rPr>
        <w:t>Актуальні проблеми історії України ХХ ст.</w:t>
      </w:r>
      <w:r>
        <w:rPr>
          <w:rFonts w:ascii="Times New Roman" w:hAnsi="Times New Roman" w:cs="Times New Roman"/>
          <w:sz w:val="24"/>
          <w:szCs w:val="24"/>
        </w:rPr>
        <w:t>»</w:t>
      </w:r>
      <w:r w:rsidRPr="00AE4235">
        <w:rPr>
          <w:rFonts w:ascii="Times New Roman" w:hAnsi="Times New Roman" w:cs="Times New Roman"/>
          <w:sz w:val="24"/>
          <w:szCs w:val="24"/>
        </w:rPr>
        <w:t xml:space="preserve">, </w:t>
      </w:r>
      <w:r>
        <w:rPr>
          <w:rFonts w:ascii="Times New Roman" w:hAnsi="Times New Roman" w:cs="Times New Roman"/>
          <w:sz w:val="24"/>
          <w:szCs w:val="24"/>
        </w:rPr>
        <w:t>«</w:t>
      </w:r>
      <w:r w:rsidRPr="005C7F46">
        <w:rPr>
          <w:rFonts w:ascii="Times New Roman" w:hAnsi="Times New Roman" w:cs="Times New Roman"/>
          <w:sz w:val="24"/>
          <w:szCs w:val="24"/>
        </w:rPr>
        <w:t>Актуальні проблеми української історіографії ХХ ст.</w:t>
      </w:r>
      <w:r>
        <w:rPr>
          <w:rFonts w:ascii="Times New Roman" w:hAnsi="Times New Roman" w:cs="Times New Roman"/>
          <w:sz w:val="24"/>
          <w:szCs w:val="24"/>
        </w:rPr>
        <w:t>»«</w:t>
      </w:r>
      <w:r w:rsidRPr="00AE4235">
        <w:rPr>
          <w:rFonts w:ascii="Times New Roman" w:hAnsi="Times New Roman" w:cs="Times New Roman"/>
          <w:sz w:val="24"/>
          <w:szCs w:val="24"/>
        </w:rPr>
        <w:t>Світова історіографія ХХ ст.</w:t>
      </w:r>
      <w:r>
        <w:rPr>
          <w:rFonts w:ascii="Times New Roman" w:hAnsi="Times New Roman" w:cs="Times New Roman"/>
          <w:sz w:val="24"/>
          <w:szCs w:val="24"/>
        </w:rPr>
        <w:t>»</w:t>
      </w:r>
      <w:r w:rsidRPr="001C74CE">
        <w:rPr>
          <w:rFonts w:ascii="Times New Roman" w:hAnsi="Times New Roman" w:cs="Times New Roman"/>
          <w:sz w:val="24"/>
          <w:szCs w:val="24"/>
        </w:rPr>
        <w:t>. Навчальна програма дисципліни передбачає вивчення</w:t>
      </w:r>
      <w:r>
        <w:rPr>
          <w:rFonts w:ascii="Times New Roman" w:hAnsi="Times New Roman" w:cs="Times New Roman"/>
          <w:sz w:val="24"/>
          <w:szCs w:val="24"/>
        </w:rPr>
        <w:t xml:space="preserve"> становлення та розвитку </w:t>
      </w:r>
      <w:r w:rsidRPr="008635D2">
        <w:rPr>
          <w:rFonts w:ascii="Times New Roman" w:hAnsi="Times New Roman" w:cs="Times New Roman"/>
          <w:sz w:val="24"/>
          <w:szCs w:val="24"/>
        </w:rPr>
        <w:t>історичного слов'янознавства у контексті сучасного історіографічного процесу в Україні</w:t>
      </w:r>
      <w:r>
        <w:rPr>
          <w:rFonts w:ascii="Times New Roman" w:hAnsi="Times New Roman" w:cs="Times New Roman"/>
          <w:sz w:val="24"/>
          <w:szCs w:val="24"/>
        </w:rPr>
        <w:t xml:space="preserve"> та світі.</w:t>
      </w:r>
    </w:p>
    <w:p w:rsidR="00D51592" w:rsidRPr="001C74CE" w:rsidRDefault="00D51592" w:rsidP="00B852D0">
      <w:pPr>
        <w:ind w:firstLine="540"/>
        <w:jc w:val="both"/>
        <w:rPr>
          <w:rFonts w:ascii="Times New Roman" w:hAnsi="Times New Roman" w:cs="Times New Roman"/>
          <w:sz w:val="24"/>
          <w:szCs w:val="24"/>
        </w:rPr>
      </w:pPr>
    </w:p>
    <w:p w:rsidR="0074158A" w:rsidRPr="001C74CE" w:rsidRDefault="0074158A" w:rsidP="00B852D0">
      <w:pPr>
        <w:ind w:firstLine="540"/>
        <w:jc w:val="both"/>
        <w:rPr>
          <w:rFonts w:ascii="Times New Roman" w:hAnsi="Times New Roman" w:cs="Times New Roman"/>
          <w:sz w:val="24"/>
          <w:szCs w:val="24"/>
        </w:rPr>
      </w:pPr>
    </w:p>
    <w:p w:rsidR="00D05164" w:rsidRPr="001C74CE" w:rsidRDefault="00477F82" w:rsidP="00443A93">
      <w:pPr>
        <w:ind w:firstLine="540"/>
        <w:contextualSpacing/>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2. </w:t>
      </w:r>
      <w:r w:rsidR="00D05164" w:rsidRPr="001C74CE">
        <w:rPr>
          <w:rFonts w:ascii="Times New Roman" w:hAnsi="Times New Roman" w:cs="Times New Roman"/>
          <w:b/>
          <w:caps/>
          <w:color w:val="000000"/>
          <w:sz w:val="24"/>
          <w:szCs w:val="24"/>
        </w:rPr>
        <w:t xml:space="preserve">Мета та </w:t>
      </w:r>
      <w:r w:rsidR="00405857" w:rsidRPr="001C74CE">
        <w:rPr>
          <w:rFonts w:ascii="Times New Roman" w:hAnsi="Times New Roman" w:cs="Times New Roman"/>
          <w:b/>
          <w:caps/>
          <w:color w:val="000000"/>
          <w:sz w:val="24"/>
          <w:szCs w:val="24"/>
        </w:rPr>
        <w:t>ЗАВДАННЯ</w:t>
      </w:r>
      <w:r w:rsidR="001750D2" w:rsidRPr="001C74CE">
        <w:rPr>
          <w:rFonts w:ascii="Times New Roman" w:hAnsi="Times New Roman" w:cs="Times New Roman"/>
          <w:b/>
          <w:caps/>
          <w:color w:val="000000"/>
          <w:sz w:val="24"/>
          <w:szCs w:val="24"/>
        </w:rPr>
        <w:t xml:space="preserve"> ОСВІТНЬОГО КОМПОНЕНТА</w:t>
      </w:r>
    </w:p>
    <w:p w:rsidR="00477F82" w:rsidRPr="001C74CE" w:rsidRDefault="00477F82" w:rsidP="00443A93">
      <w:pPr>
        <w:ind w:firstLine="540"/>
        <w:contextualSpacing/>
        <w:jc w:val="center"/>
        <w:rPr>
          <w:rFonts w:ascii="Times New Roman" w:hAnsi="Times New Roman" w:cs="Times New Roman"/>
          <w:caps/>
          <w:color w:val="000000"/>
          <w:sz w:val="24"/>
          <w:szCs w:val="24"/>
        </w:rPr>
      </w:pPr>
    </w:p>
    <w:p w:rsidR="005C7F46" w:rsidRPr="001C74CE" w:rsidRDefault="005C7F46" w:rsidP="005C7F46">
      <w:pPr>
        <w:pStyle w:val="ab"/>
        <w:spacing w:after="0"/>
        <w:ind w:left="0" w:firstLine="540"/>
        <w:jc w:val="both"/>
        <w:rPr>
          <w:sz w:val="24"/>
          <w:lang w:val="uk-UA"/>
        </w:rPr>
      </w:pPr>
      <w:r w:rsidRPr="001C74CE">
        <w:rPr>
          <w:sz w:val="24"/>
          <w:lang w:val="uk-UA"/>
        </w:rPr>
        <w:t xml:space="preserve">Метою викладання навчальної дисципліни </w:t>
      </w:r>
      <w:r w:rsidRPr="00F620B7">
        <w:rPr>
          <w:sz w:val="24"/>
          <w:lang w:val="uk-UA"/>
        </w:rPr>
        <w:t>«</w:t>
      </w:r>
      <w:r>
        <w:rPr>
          <w:sz w:val="24"/>
        </w:rPr>
        <w:t>Актуальніпроблемисл</w:t>
      </w:r>
      <w:proofErr w:type="spellStart"/>
      <w:r w:rsidRPr="00816B02">
        <w:rPr>
          <w:sz w:val="24"/>
          <w:lang w:val="en-US"/>
        </w:rPr>
        <w:t>ов</w:t>
      </w:r>
      <w:r>
        <w:rPr>
          <w:sz w:val="24"/>
          <w:lang w:val="en-US"/>
        </w:rPr>
        <w:t>’</w:t>
      </w:r>
      <w:r w:rsidRPr="00816B02">
        <w:rPr>
          <w:sz w:val="24"/>
          <w:lang w:val="en-US"/>
        </w:rPr>
        <w:t>янознавства</w:t>
      </w:r>
      <w:proofErr w:type="spellEnd"/>
      <w:r w:rsidRPr="00F620B7">
        <w:rPr>
          <w:sz w:val="24"/>
          <w:lang w:val="uk-UA"/>
        </w:rPr>
        <w:t xml:space="preserve">» </w:t>
      </w:r>
      <w:r w:rsidRPr="001C74CE">
        <w:rPr>
          <w:sz w:val="24"/>
          <w:lang w:val="uk-UA"/>
        </w:rPr>
        <w:t xml:space="preserve">є формування у студентів </w:t>
      </w:r>
      <w:proofErr w:type="spellStart"/>
      <w:r w:rsidRPr="001C74CE">
        <w:rPr>
          <w:sz w:val="24"/>
          <w:lang w:val="uk-UA"/>
        </w:rPr>
        <w:t>компетентностей</w:t>
      </w:r>
      <w:r>
        <w:rPr>
          <w:sz w:val="24"/>
          <w:lang w:val="uk-UA"/>
        </w:rPr>
        <w:t>і</w:t>
      </w:r>
      <w:r w:rsidRPr="001C74CE">
        <w:rPr>
          <w:sz w:val="24"/>
          <w:lang w:val="uk-UA"/>
        </w:rPr>
        <w:t>з</w:t>
      </w:r>
      <w:proofErr w:type="spellEnd"/>
      <w:r w:rsidRPr="001C74CE">
        <w:rPr>
          <w:sz w:val="24"/>
          <w:lang w:val="uk-UA"/>
        </w:rPr>
        <w:t xml:space="preserve"> </w:t>
      </w:r>
      <w:r>
        <w:rPr>
          <w:sz w:val="24"/>
        </w:rPr>
        <w:t>сл</w:t>
      </w:r>
      <w:proofErr w:type="spellStart"/>
      <w:r w:rsidRPr="00816B02">
        <w:rPr>
          <w:sz w:val="24"/>
          <w:lang w:val="en-US"/>
        </w:rPr>
        <w:t>ов</w:t>
      </w:r>
      <w:r>
        <w:rPr>
          <w:sz w:val="24"/>
          <w:lang w:val="en-US"/>
        </w:rPr>
        <w:t>’</w:t>
      </w:r>
      <w:r w:rsidRPr="00816B02">
        <w:rPr>
          <w:sz w:val="24"/>
          <w:lang w:val="en-US"/>
        </w:rPr>
        <w:t>янознавства</w:t>
      </w:r>
      <w:proofErr w:type="spellEnd"/>
      <w:r>
        <w:rPr>
          <w:sz w:val="24"/>
          <w:lang w:val="uk-UA"/>
        </w:rPr>
        <w:t xml:space="preserve">у контексті всесвітнього </w:t>
      </w:r>
      <w:r w:rsidRPr="001C74CE">
        <w:rPr>
          <w:sz w:val="24"/>
          <w:lang w:val="uk-UA"/>
        </w:rPr>
        <w:t>та вітчизняно</w:t>
      </w:r>
      <w:r>
        <w:rPr>
          <w:sz w:val="24"/>
          <w:lang w:val="uk-UA"/>
        </w:rPr>
        <w:t>го історіографічного процесу</w:t>
      </w:r>
      <w:r w:rsidRPr="001C74CE">
        <w:rPr>
          <w:sz w:val="24"/>
          <w:lang w:val="uk-UA"/>
        </w:rPr>
        <w:t xml:space="preserve">. </w:t>
      </w:r>
    </w:p>
    <w:p w:rsidR="00B852D0" w:rsidRPr="001C74CE" w:rsidRDefault="005C7F46" w:rsidP="005C7F46">
      <w:pPr>
        <w:pStyle w:val="ab"/>
        <w:spacing w:after="0"/>
        <w:ind w:left="0" w:firstLine="540"/>
        <w:jc w:val="both"/>
        <w:rPr>
          <w:sz w:val="24"/>
          <w:lang w:val="uk-UA"/>
        </w:rPr>
      </w:pPr>
      <w:r w:rsidRPr="001C74CE">
        <w:rPr>
          <w:sz w:val="24"/>
          <w:lang w:val="uk-UA"/>
        </w:rPr>
        <w:t>Завданнями курсу є засвоєння необхідних для майбутнього спеціаліста обсягу й рівня знань, щодо о</w:t>
      </w:r>
      <w:bookmarkStart w:id="0" w:name="_GoBack"/>
      <w:bookmarkEnd w:id="0"/>
      <w:r w:rsidRPr="001C74CE">
        <w:rPr>
          <w:sz w:val="24"/>
          <w:lang w:val="uk-UA"/>
        </w:rPr>
        <w:t>сновних проблем</w:t>
      </w:r>
      <w:r>
        <w:rPr>
          <w:sz w:val="24"/>
          <w:lang w:val="uk-UA"/>
        </w:rPr>
        <w:t>, які перебувають в центрі сучаснихславістичних досліджень</w:t>
      </w:r>
      <w:r w:rsidRPr="001C74CE">
        <w:rPr>
          <w:sz w:val="24"/>
          <w:lang w:val="uk-UA"/>
        </w:rPr>
        <w:t xml:space="preserve">. </w:t>
      </w:r>
    </w:p>
    <w:p w:rsidR="005538BE" w:rsidRPr="001C74CE" w:rsidRDefault="005538BE" w:rsidP="00443A93">
      <w:pPr>
        <w:shd w:val="clear" w:color="auto" w:fill="FFFFFF"/>
        <w:ind w:left="360"/>
        <w:jc w:val="center"/>
        <w:rPr>
          <w:rFonts w:ascii="Times New Roman" w:hAnsi="Times New Roman" w:cs="Times New Roman"/>
          <w:b/>
          <w:color w:val="000000"/>
          <w:sz w:val="24"/>
          <w:szCs w:val="24"/>
        </w:rPr>
      </w:pPr>
    </w:p>
    <w:p w:rsidR="0074158A" w:rsidRPr="001C74CE" w:rsidRDefault="0074158A" w:rsidP="00443A93">
      <w:pPr>
        <w:shd w:val="clear" w:color="auto" w:fill="FFFFFF"/>
        <w:ind w:left="360"/>
        <w:jc w:val="center"/>
        <w:rPr>
          <w:rFonts w:ascii="Times New Roman" w:hAnsi="Times New Roman" w:cs="Times New Roman"/>
          <w:b/>
          <w:color w:val="000000"/>
          <w:sz w:val="24"/>
          <w:szCs w:val="24"/>
        </w:rPr>
      </w:pPr>
    </w:p>
    <w:p w:rsidR="00477F82" w:rsidRPr="001C74CE" w:rsidRDefault="00405857" w:rsidP="00443A93">
      <w:pPr>
        <w:shd w:val="clear" w:color="auto" w:fill="FFFFFF"/>
        <w:ind w:left="360"/>
        <w:jc w:val="center"/>
        <w:rPr>
          <w:rFonts w:ascii="Times New Roman" w:hAnsi="Times New Roman" w:cs="Times New Roman"/>
          <w:b/>
          <w:caps/>
          <w:sz w:val="24"/>
          <w:szCs w:val="24"/>
        </w:rPr>
      </w:pPr>
      <w:r w:rsidRPr="001C74CE">
        <w:rPr>
          <w:rFonts w:ascii="Times New Roman" w:hAnsi="Times New Roman" w:cs="Times New Roman"/>
          <w:b/>
          <w:caps/>
          <w:sz w:val="24"/>
          <w:szCs w:val="24"/>
        </w:rPr>
        <w:t>3</w:t>
      </w:r>
      <w:r w:rsidR="005538BE" w:rsidRPr="001C74CE">
        <w:rPr>
          <w:rFonts w:ascii="Times New Roman" w:hAnsi="Times New Roman" w:cs="Times New Roman"/>
          <w:b/>
          <w:caps/>
          <w:sz w:val="24"/>
          <w:szCs w:val="24"/>
        </w:rPr>
        <w:t xml:space="preserve">. </w:t>
      </w:r>
      <w:r w:rsidRPr="001C74CE">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1C74CE"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1C74CE">
        <w:rPr>
          <w:rFonts w:ascii="Times New Roman" w:hAnsi="Times New Roman" w:cs="Times New Roman"/>
          <w:sz w:val="24"/>
          <w:szCs w:val="24"/>
        </w:rPr>
        <w:t>Інтегральна компетентність:</w:t>
      </w:r>
    </w:p>
    <w:p w:rsidR="004B67D8" w:rsidRPr="001C74CE" w:rsidRDefault="00E925FD" w:rsidP="00E925FD">
      <w:pPr>
        <w:pStyle w:val="ab"/>
        <w:spacing w:after="0"/>
        <w:ind w:left="0" w:firstLine="540"/>
        <w:jc w:val="both"/>
        <w:rPr>
          <w:sz w:val="24"/>
          <w:lang w:val="uk-UA" w:eastAsia="ru-RU"/>
        </w:rPr>
      </w:pPr>
      <w:r w:rsidRPr="001C74CE">
        <w:rPr>
          <w:sz w:val="24"/>
          <w:lang w:val="uk-UA" w:eastAsia="ru-RU"/>
        </w:rPr>
        <w:t xml:space="preserve">Здатність </w:t>
      </w:r>
      <w:r w:rsidRPr="001C74CE">
        <w:rPr>
          <w:sz w:val="24"/>
          <w:lang w:val="uk-UA"/>
        </w:rPr>
        <w:t>розв’язувати</w:t>
      </w:r>
      <w:r w:rsidRPr="001C74CE">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1C74CE"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1C74CE">
        <w:rPr>
          <w:rFonts w:ascii="Times New Roman" w:hAnsi="Times New Roman" w:cs="Times New Roman"/>
          <w:sz w:val="24"/>
          <w:szCs w:val="24"/>
          <w:lang w:eastAsia="ru-RU"/>
        </w:rPr>
        <w:t>Загальні компетентності:</w:t>
      </w:r>
    </w:p>
    <w:p w:rsidR="00D10D23" w:rsidRDefault="00D10D23" w:rsidP="00D10D23">
      <w:pPr>
        <w:pStyle w:val="Default"/>
        <w:ind w:left="720"/>
      </w:pPr>
      <w:r>
        <w:t>ЗК</w:t>
      </w:r>
      <w:proofErr w:type="gramStart"/>
      <w:r>
        <w:t>1</w:t>
      </w:r>
      <w:proofErr w:type="gramEnd"/>
      <w:r>
        <w:t>. Критичність та самокритичність. Здатністьформулювати мету, для досягненняобґрунтованого результату та використатидостовірнуінформацію та оптимальнуметодологію.</w:t>
      </w:r>
    </w:p>
    <w:p w:rsidR="00D10D23" w:rsidRDefault="00D10D23" w:rsidP="00D10D23">
      <w:pPr>
        <w:pStyle w:val="Default"/>
        <w:ind w:left="720"/>
      </w:pPr>
      <w:r>
        <w:t xml:space="preserve">ЗК3. Міжособистіснінавики та командна робота. Здатністьпрацювати </w:t>
      </w:r>
      <w:proofErr w:type="gramStart"/>
      <w:r>
        <w:t>в</w:t>
      </w:r>
      <w:proofErr w:type="gramEnd"/>
      <w:r>
        <w:t xml:space="preserve"> </w:t>
      </w:r>
      <w:proofErr w:type="gramStart"/>
      <w:r>
        <w:t>команд</w:t>
      </w:r>
      <w:proofErr w:type="gramEnd"/>
      <w:r>
        <w:t>і, виконуючипровідну роль, у міжнародній і мультикультурнійгрупі.</w:t>
      </w:r>
    </w:p>
    <w:p w:rsidR="00D10D23" w:rsidRDefault="00D10D23" w:rsidP="00D10D23">
      <w:pPr>
        <w:pStyle w:val="Default"/>
        <w:ind w:left="720"/>
      </w:pPr>
      <w:r>
        <w:t>ЗК5. Працюватисамостійно, розроблятистратегії та керуватичасом. Здатністьскеровуватизусилля, поєднуючирезультатирізнихдосліджень та аналізу, вчасноподавати результат.</w:t>
      </w:r>
    </w:p>
    <w:p w:rsidR="00312BFE" w:rsidRPr="001C74CE" w:rsidRDefault="00312BFE" w:rsidP="00312BFE">
      <w:pPr>
        <w:pStyle w:val="Default"/>
        <w:ind w:left="720"/>
      </w:pPr>
    </w:p>
    <w:p w:rsidR="004B67D8" w:rsidRPr="001C74CE"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1C74CE">
        <w:rPr>
          <w:rFonts w:ascii="Times New Roman" w:hAnsi="Times New Roman" w:cs="Times New Roman"/>
          <w:sz w:val="24"/>
          <w:szCs w:val="24"/>
          <w:lang w:eastAsia="ru-RU"/>
        </w:rPr>
        <w:t>Фахові компетентності:</w:t>
      </w:r>
    </w:p>
    <w:p w:rsidR="00D10D23" w:rsidRDefault="00D10D23" w:rsidP="00D10D23">
      <w:pPr>
        <w:pStyle w:val="Default"/>
        <w:ind w:left="720"/>
      </w:pPr>
      <w:r>
        <w:t>ФК</w:t>
      </w:r>
      <w:proofErr w:type="gramStart"/>
      <w:r>
        <w:t>1</w:t>
      </w:r>
      <w:proofErr w:type="gramEnd"/>
      <w:r>
        <w:t>. Здатністьпроектувати і здійснюватиосвітнійпроцес зурахуваннямсучасної</w:t>
      </w:r>
      <w:proofErr w:type="gramStart"/>
      <w:r>
        <w:t>соц</w:t>
      </w:r>
      <w:proofErr w:type="gramEnd"/>
      <w:r>
        <w:t>іокультурноїситуації і рівнярозвиткуособистості</w:t>
      </w:r>
    </w:p>
    <w:p w:rsidR="00D10D23" w:rsidRDefault="00D10D23" w:rsidP="00D10D23">
      <w:pPr>
        <w:pStyle w:val="Default"/>
        <w:ind w:left="720"/>
      </w:pPr>
      <w:r>
        <w:t>ФК</w:t>
      </w:r>
      <w:proofErr w:type="gramStart"/>
      <w:r>
        <w:t>2</w:t>
      </w:r>
      <w:proofErr w:type="gramEnd"/>
      <w:r>
        <w:t>. Здатністьвикористовуватиосновитеорії і методологіїосвітиу професійнійдіяльності</w:t>
      </w:r>
    </w:p>
    <w:p w:rsidR="00D10D23" w:rsidRDefault="00D10D23" w:rsidP="00D10D23">
      <w:pPr>
        <w:pStyle w:val="Default"/>
        <w:ind w:left="720"/>
      </w:pPr>
      <w:r>
        <w:t>ФК3. Спроможністьдіагностувати й оцінюватирівеньрозвитку, досягнення та освітні потреби особистості з напрямупідготовки «Історія»</w:t>
      </w:r>
    </w:p>
    <w:p w:rsidR="00D10D23" w:rsidRDefault="00D10D23" w:rsidP="00D10D23">
      <w:pPr>
        <w:pStyle w:val="Default"/>
        <w:ind w:left="720"/>
      </w:pPr>
      <w:r>
        <w:lastRenderedPageBreak/>
        <w:t>ФК</w:t>
      </w:r>
      <w:proofErr w:type="gramStart"/>
      <w:r>
        <w:t>4</w:t>
      </w:r>
      <w:proofErr w:type="gramEnd"/>
      <w:r>
        <w:t xml:space="preserve">. </w:t>
      </w:r>
      <w:proofErr w:type="gramStart"/>
      <w:r>
        <w:t>Св</w:t>
      </w:r>
      <w:proofErr w:type="gramEnd"/>
      <w:r>
        <w:t>ітоваісторія: знання та розуміння. Знанняосновнихісторичнихпроцесів та подійусіхконтиненті</w:t>
      </w:r>
      <w:proofErr w:type="gramStart"/>
      <w:r>
        <w:t>вв</w:t>
      </w:r>
      <w:proofErr w:type="gramEnd"/>
      <w:r>
        <w:t>ідісторіїдавньогосвіту та їхвзаємозв’язок, сучаснідискусії на цю тему і напрямидосліджень.</w:t>
      </w:r>
    </w:p>
    <w:p w:rsidR="00D10D23" w:rsidRDefault="00D10D23" w:rsidP="00D10D23">
      <w:pPr>
        <w:pStyle w:val="Default"/>
        <w:ind w:left="720"/>
      </w:pPr>
      <w:r>
        <w:t xml:space="preserve">ФК5. Аналіздокументів. Пошук, розуміння та розміщенняархівногоматеріалу, дискутування проминуле та історичнийвнесок в політичному та </w:t>
      </w:r>
      <w:proofErr w:type="gramStart"/>
      <w:r>
        <w:t>культурному</w:t>
      </w:r>
      <w:proofErr w:type="gramEnd"/>
      <w:r>
        <w:t xml:space="preserve"> контексті.</w:t>
      </w:r>
    </w:p>
    <w:p w:rsidR="00D10D23" w:rsidRDefault="00D10D23" w:rsidP="00D10D23">
      <w:pPr>
        <w:pStyle w:val="Default"/>
        <w:ind w:left="720"/>
      </w:pPr>
      <w:r>
        <w:t>ФК</w:t>
      </w:r>
      <w:proofErr w:type="gramStart"/>
      <w:r>
        <w:t>6</w:t>
      </w:r>
      <w:proofErr w:type="gramEnd"/>
      <w:r>
        <w:t>. Історичнийперіод/тема. Детальнізнання та розумінняпевногоперіоду/тематичноїгалузі, методологій та історіографічнихдискусій на цю тему чи про цейперіод.</w:t>
      </w:r>
    </w:p>
    <w:p w:rsidR="00D10D23" w:rsidRDefault="00D10D23" w:rsidP="00D10D23">
      <w:pPr>
        <w:pStyle w:val="Default"/>
        <w:ind w:left="720"/>
      </w:pPr>
      <w:r>
        <w:t xml:space="preserve">ФК8. Використаннявідповідноїтермінології та форм вираженнядисципліни в усній та письмовій формах </w:t>
      </w:r>
      <w:proofErr w:type="gramStart"/>
      <w:r>
        <w:t>р</w:t>
      </w:r>
      <w:proofErr w:type="gramEnd"/>
      <w:r>
        <w:t>ідноюмовоючиіноземною.</w:t>
      </w:r>
    </w:p>
    <w:p w:rsidR="00D10D23" w:rsidRDefault="00D10D23" w:rsidP="00D10D23">
      <w:pPr>
        <w:pStyle w:val="Default"/>
        <w:ind w:left="720"/>
      </w:pPr>
      <w:r>
        <w:t>ФК</w:t>
      </w:r>
      <w:proofErr w:type="gramStart"/>
      <w:r>
        <w:t>9</w:t>
      </w:r>
      <w:proofErr w:type="gramEnd"/>
      <w:r>
        <w:t>. Здатністьвикористовуватиінструментиіншихгуманітарнихнаук відповідно до науковогопроекту.</w:t>
      </w:r>
    </w:p>
    <w:p w:rsidR="00D10D23" w:rsidRDefault="00D10D23" w:rsidP="00D10D23">
      <w:pPr>
        <w:pStyle w:val="Default"/>
        <w:ind w:left="720"/>
      </w:pPr>
      <w:r>
        <w:t>ФК10. Співпраця з метою завершитиспеціальнізавдання</w:t>
      </w:r>
      <w:proofErr w:type="gramStart"/>
      <w:r>
        <w:t>,п</w:t>
      </w:r>
      <w:proofErr w:type="gramEnd"/>
      <w:r>
        <w:t>ов’язані з дисципліною (збір та обробкаданих, аналіз тапрезентаціярезультатів).</w:t>
      </w:r>
    </w:p>
    <w:p w:rsidR="00D10D23" w:rsidRDefault="00D10D23" w:rsidP="00D10D23">
      <w:pPr>
        <w:pStyle w:val="Default"/>
        <w:ind w:left="720"/>
      </w:pPr>
      <w:r>
        <w:t>ФК11. Планування та представленняіндивідуальноговнеску до історіографії</w:t>
      </w:r>
    </w:p>
    <w:p w:rsidR="00F66BB8" w:rsidRPr="001C74CE" w:rsidRDefault="00F66BB8" w:rsidP="00443A93">
      <w:pPr>
        <w:shd w:val="clear" w:color="auto" w:fill="FFFFFF"/>
        <w:ind w:left="360"/>
        <w:jc w:val="center"/>
        <w:rPr>
          <w:rFonts w:ascii="Times New Roman" w:hAnsi="Times New Roman" w:cs="Times New Roman"/>
          <w:b/>
          <w:color w:val="000000"/>
          <w:sz w:val="24"/>
          <w:szCs w:val="24"/>
        </w:rPr>
      </w:pPr>
    </w:p>
    <w:p w:rsidR="00D05164" w:rsidRPr="001C74CE" w:rsidRDefault="00405857" w:rsidP="00443A93">
      <w:pPr>
        <w:shd w:val="clear" w:color="auto" w:fill="FFFFFF"/>
        <w:ind w:left="36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4</w:t>
      </w:r>
      <w:r w:rsidR="00D05164" w:rsidRPr="001C74CE">
        <w:rPr>
          <w:rFonts w:ascii="Times New Roman" w:hAnsi="Times New Roman" w:cs="Times New Roman"/>
          <w:b/>
          <w:caps/>
          <w:color w:val="000000"/>
          <w:sz w:val="24"/>
          <w:szCs w:val="24"/>
        </w:rPr>
        <w:t>. Результати навчання</w:t>
      </w:r>
    </w:p>
    <w:p w:rsidR="007A3655" w:rsidRPr="001C74CE" w:rsidRDefault="007A3655" w:rsidP="00443A93">
      <w:pPr>
        <w:shd w:val="clear" w:color="auto" w:fill="FFFFFF"/>
        <w:ind w:left="360"/>
        <w:jc w:val="center"/>
        <w:rPr>
          <w:rFonts w:ascii="Times New Roman" w:hAnsi="Times New Roman" w:cs="Times New Roman"/>
          <w:b/>
          <w:caps/>
          <w:color w:val="000000"/>
          <w:sz w:val="24"/>
          <w:szCs w:val="24"/>
        </w:rPr>
      </w:pPr>
    </w:p>
    <w:p w:rsidR="00477F82" w:rsidRPr="001C74CE" w:rsidRDefault="00F71416" w:rsidP="00A55D6A">
      <w:pPr>
        <w:shd w:val="clear" w:color="auto" w:fill="FFFFFF"/>
        <w:ind w:left="360"/>
        <w:jc w:val="both"/>
        <w:rPr>
          <w:rFonts w:ascii="Times New Roman" w:hAnsi="Times New Roman" w:cs="Times New Roman"/>
          <w:b/>
          <w:sz w:val="24"/>
          <w:szCs w:val="24"/>
        </w:rPr>
      </w:pPr>
      <w:r w:rsidRPr="001C74CE">
        <w:rPr>
          <w:rFonts w:ascii="Times New Roman" w:hAnsi="Times New Roman" w:cs="Times New Roman"/>
          <w:b/>
          <w:sz w:val="24"/>
          <w:szCs w:val="24"/>
        </w:rPr>
        <w:t>Програмні результати навчання (ПРН)</w:t>
      </w:r>
    </w:p>
    <w:p w:rsidR="00D10D23" w:rsidRDefault="00D10D23" w:rsidP="00D10D23">
      <w:pPr>
        <w:pStyle w:val="Default"/>
        <w:ind w:left="720"/>
      </w:pPr>
      <w:r>
        <w:t>РН</w:t>
      </w:r>
      <w:proofErr w:type="gramStart"/>
      <w:r>
        <w:t>1</w:t>
      </w:r>
      <w:proofErr w:type="gramEnd"/>
      <w:r>
        <w:t>. Здатністьвикористовуватиосновитеорії і методологіїосвіти у професійнійдіяльності.</w:t>
      </w:r>
    </w:p>
    <w:p w:rsidR="00D10D23" w:rsidRDefault="00D10D23" w:rsidP="00D10D23">
      <w:pPr>
        <w:pStyle w:val="Default"/>
        <w:ind w:left="720"/>
      </w:pPr>
      <w:r>
        <w:t>РН10. Здатністьпрацювати в групі продуктивно, відіграючипровідну роль в окремихвипадках, головуючипід час дебаті</w:t>
      </w:r>
      <w:proofErr w:type="gramStart"/>
      <w:r>
        <w:t>в</w:t>
      </w:r>
      <w:proofErr w:type="gramEnd"/>
      <w:r>
        <w:t xml:space="preserve"> та дискусій у національно-патріотичній, міжнародній та мультикультурнійгрупі.</w:t>
      </w:r>
    </w:p>
    <w:p w:rsidR="00D10D23" w:rsidRDefault="00D10D23" w:rsidP="00D10D23">
      <w:pPr>
        <w:pStyle w:val="Default"/>
        <w:ind w:left="720"/>
      </w:pPr>
      <w:r>
        <w:t>РН11. Здатністьпрезентуватинаписанітексти та робитипрезентаціїуснорізногообсягу й складності</w:t>
      </w:r>
      <w:proofErr w:type="gramStart"/>
      <w:r>
        <w:t>р</w:t>
      </w:r>
      <w:proofErr w:type="gramEnd"/>
      <w:r>
        <w:t>ідноюмовоючиіншою, потрібною для областіспеціалізації.</w:t>
      </w:r>
    </w:p>
    <w:p w:rsidR="00D10D23" w:rsidRDefault="00D10D23" w:rsidP="00D10D23">
      <w:pPr>
        <w:pStyle w:val="Default"/>
        <w:ind w:left="720"/>
      </w:pPr>
      <w:r>
        <w:t xml:space="preserve">РН12. Здатністьобиратиспеціалізацію, планувати та завершуватидипломну роботу, використовуватирезультуючікомпетентності для </w:t>
      </w:r>
      <w:proofErr w:type="gramStart"/>
      <w:r>
        <w:t>п</w:t>
      </w:r>
      <w:proofErr w:type="gramEnd"/>
      <w:r>
        <w:t>ідготовки й виконання плану дослідженнязгідно з визначенимичасовими рамками.</w:t>
      </w:r>
    </w:p>
    <w:p w:rsidR="00D05164" w:rsidRPr="001C74CE" w:rsidRDefault="00E925FD" w:rsidP="0074158A">
      <w:pPr>
        <w:autoSpaceDE w:val="0"/>
        <w:autoSpaceDN w:val="0"/>
        <w:adjustRightInd w:val="0"/>
        <w:jc w:val="center"/>
        <w:rPr>
          <w:rFonts w:ascii="Times New Roman" w:hAnsi="Times New Roman" w:cs="Times New Roman"/>
          <w:b/>
          <w:caps/>
          <w:color w:val="000000"/>
          <w:sz w:val="24"/>
          <w:szCs w:val="24"/>
        </w:rPr>
      </w:pPr>
      <w:r w:rsidRPr="001C74CE">
        <w:rPr>
          <w:rFonts w:ascii="Times New Roman" w:hAnsi="Times New Roman" w:cs="Times New Roman"/>
          <w:sz w:val="24"/>
          <w:szCs w:val="24"/>
          <w:lang w:eastAsia="ru-RU"/>
        </w:rPr>
        <w:cr/>
      </w:r>
      <w:r w:rsidR="00405857" w:rsidRPr="001C74CE">
        <w:rPr>
          <w:rFonts w:ascii="Times New Roman" w:hAnsi="Times New Roman" w:cs="Times New Roman"/>
          <w:b/>
          <w:caps/>
          <w:color w:val="000000"/>
          <w:sz w:val="24"/>
          <w:szCs w:val="24"/>
        </w:rPr>
        <w:t>5</w:t>
      </w:r>
      <w:r w:rsidR="00D05164" w:rsidRPr="001C74CE">
        <w:rPr>
          <w:rFonts w:ascii="Times New Roman" w:hAnsi="Times New Roman" w:cs="Times New Roman"/>
          <w:b/>
          <w:caps/>
          <w:color w:val="000000"/>
          <w:sz w:val="24"/>
          <w:szCs w:val="24"/>
        </w:rPr>
        <w:t>. Обсяг курсу</w:t>
      </w:r>
    </w:p>
    <w:p w:rsidR="00477F82" w:rsidRPr="001C74CE" w:rsidRDefault="00477F82" w:rsidP="00443A93">
      <w:pPr>
        <w:ind w:left="360" w:hanging="360"/>
        <w:jc w:val="center"/>
        <w:rPr>
          <w:rFonts w:ascii="Times New Roman" w:hAnsi="Times New Roman" w:cs="Times New Roman"/>
          <w:caps/>
          <w:color w:val="000000"/>
          <w:sz w:val="24"/>
          <w:szCs w:val="24"/>
          <w:highlight w:val="magenta"/>
        </w:rPr>
      </w:pPr>
    </w:p>
    <w:tbl>
      <w:tblPr>
        <w:tblW w:w="13466" w:type="dxa"/>
        <w:tblInd w:w="809" w:type="dxa"/>
        <w:tblLayout w:type="fixed"/>
        <w:tblCellMar>
          <w:top w:w="15" w:type="dxa"/>
          <w:left w:w="15" w:type="dxa"/>
          <w:bottom w:w="15" w:type="dxa"/>
          <w:right w:w="15" w:type="dxa"/>
        </w:tblCellMar>
        <w:tblLook w:val="0000"/>
      </w:tblPr>
      <w:tblGrid>
        <w:gridCol w:w="3161"/>
        <w:gridCol w:w="3510"/>
        <w:gridCol w:w="3510"/>
        <w:gridCol w:w="3285"/>
      </w:tblGrid>
      <w:tr w:rsidR="00D05164" w:rsidRPr="001C74CE" w:rsidTr="00CB295E">
        <w:trPr>
          <w:trHeight w:val="270"/>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1C74CE" w:rsidRDefault="00D05164" w:rsidP="00443A93">
            <w:pPr>
              <w:rPr>
                <w:rFonts w:ascii="Times New Roman" w:hAnsi="Times New Roman" w:cs="Times New Roman"/>
                <w:color w:val="000000"/>
                <w:sz w:val="24"/>
                <w:szCs w:val="24"/>
              </w:rPr>
            </w:pPr>
            <w:r w:rsidRPr="001C74C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1C74CE" w:rsidRDefault="00D05164"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1C74CE" w:rsidRDefault="00607626"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практичні</w:t>
            </w:r>
            <w:r w:rsidR="00D05164" w:rsidRPr="001C74CE">
              <w:rPr>
                <w:rFonts w:ascii="Times New Roman" w:hAnsi="Times New Roman" w:cs="Times New Roman"/>
                <w:b/>
                <w:color w:val="000000"/>
                <w:sz w:val="24"/>
                <w:szCs w:val="24"/>
              </w:rPr>
              <w:t>заняття</w:t>
            </w:r>
          </w:p>
        </w:tc>
        <w:tc>
          <w:tcPr>
            <w:tcW w:w="3285" w:type="dxa"/>
            <w:tcBorders>
              <w:top w:val="single" w:sz="8" w:space="0" w:color="000000"/>
              <w:left w:val="single" w:sz="4" w:space="0" w:color="000000"/>
              <w:bottom w:val="single" w:sz="8" w:space="0" w:color="000000"/>
              <w:right w:val="single" w:sz="8" w:space="0" w:color="000000"/>
            </w:tcBorders>
          </w:tcPr>
          <w:p w:rsidR="00D05164" w:rsidRPr="001C74CE" w:rsidRDefault="00D05164" w:rsidP="00443A93">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самостійна робота</w:t>
            </w:r>
          </w:p>
        </w:tc>
      </w:tr>
      <w:tr w:rsidR="00D05164" w:rsidRPr="001C74CE" w:rsidTr="00CB295E">
        <w:trPr>
          <w:trHeight w:val="270"/>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1C74CE" w:rsidRDefault="00D05164" w:rsidP="00443A93">
            <w:pP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К</w:t>
            </w:r>
            <w:r w:rsidR="00477F82" w:rsidRPr="001C74CE">
              <w:rPr>
                <w:rFonts w:ascii="Times New Roman" w:hAnsi="Times New Roman" w:cs="Times New Roman"/>
                <w:b/>
                <w:color w:val="000000"/>
                <w:sz w:val="24"/>
                <w:szCs w:val="24"/>
              </w:rPr>
              <w:t xml:space="preserve">ількість </w:t>
            </w:r>
            <w:r w:rsidRPr="001C74CE">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1C74CE" w:rsidRDefault="00CB295E"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1C74CE" w:rsidRDefault="00CB295E"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285" w:type="dxa"/>
            <w:tcBorders>
              <w:top w:val="single" w:sz="8" w:space="0" w:color="000000"/>
              <w:left w:val="single" w:sz="4" w:space="0" w:color="000000"/>
              <w:bottom w:val="single" w:sz="8" w:space="0" w:color="000000"/>
              <w:right w:val="single" w:sz="8" w:space="0" w:color="000000"/>
            </w:tcBorders>
          </w:tcPr>
          <w:p w:rsidR="00D05164" w:rsidRPr="001C74CE" w:rsidRDefault="00D10D23" w:rsidP="0074158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CB295E">
              <w:rPr>
                <w:rFonts w:ascii="Times New Roman" w:hAnsi="Times New Roman" w:cs="Times New Roman"/>
                <w:color w:val="000000"/>
                <w:sz w:val="24"/>
                <w:szCs w:val="24"/>
              </w:rPr>
              <w:t>0</w:t>
            </w:r>
          </w:p>
        </w:tc>
      </w:tr>
    </w:tbl>
    <w:p w:rsidR="00D05164" w:rsidRPr="001C74CE" w:rsidRDefault="00D05164" w:rsidP="00443A93">
      <w:pPr>
        <w:ind w:left="360" w:hanging="360"/>
        <w:rPr>
          <w:rFonts w:ascii="Times New Roman" w:hAnsi="Times New Roman" w:cs="Times New Roman"/>
          <w:color w:val="000000"/>
          <w:sz w:val="24"/>
          <w:szCs w:val="24"/>
        </w:rPr>
      </w:pPr>
    </w:p>
    <w:p w:rsidR="00D05164" w:rsidRPr="001C74CE" w:rsidRDefault="00F05837" w:rsidP="00443A93">
      <w:pPr>
        <w:ind w:left="360"/>
        <w:jc w:val="center"/>
        <w:rPr>
          <w:rFonts w:ascii="Times New Roman" w:hAnsi="Times New Roman" w:cs="Times New Roman"/>
          <w:caps/>
          <w:color w:val="000000"/>
          <w:sz w:val="24"/>
          <w:szCs w:val="24"/>
        </w:rPr>
      </w:pPr>
      <w:r w:rsidRPr="001C74CE">
        <w:rPr>
          <w:rFonts w:ascii="Times New Roman" w:hAnsi="Times New Roman" w:cs="Times New Roman"/>
          <w:b/>
          <w:caps/>
          <w:color w:val="000000"/>
          <w:sz w:val="24"/>
          <w:szCs w:val="24"/>
        </w:rPr>
        <w:t>6</w:t>
      </w:r>
      <w:r w:rsidR="00715FA2" w:rsidRPr="001C74CE">
        <w:rPr>
          <w:rFonts w:ascii="Times New Roman" w:hAnsi="Times New Roman" w:cs="Times New Roman"/>
          <w:b/>
          <w:caps/>
          <w:color w:val="000000"/>
          <w:sz w:val="24"/>
          <w:szCs w:val="24"/>
        </w:rPr>
        <w:t xml:space="preserve">. </w:t>
      </w:r>
      <w:r w:rsidR="00D05164" w:rsidRPr="001C74CE">
        <w:rPr>
          <w:rFonts w:ascii="Times New Roman" w:hAnsi="Times New Roman" w:cs="Times New Roman"/>
          <w:b/>
          <w:caps/>
          <w:color w:val="000000"/>
          <w:sz w:val="24"/>
          <w:szCs w:val="24"/>
        </w:rPr>
        <w:t>Політики курсу</w:t>
      </w:r>
    </w:p>
    <w:p w:rsidR="00715FA2" w:rsidRPr="001C74CE" w:rsidRDefault="005776B8" w:rsidP="009A196F">
      <w:p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Політика академічної поведінки та етики:</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Не пропускати та не запізнюватися на заняття за розкладом;</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Вчасно виконувати завдання семінарів та питань самостійної роботи;</w:t>
      </w:r>
    </w:p>
    <w:p w:rsidR="005776B8" w:rsidRPr="001C74CE" w:rsidRDefault="005776B8" w:rsidP="00D47270">
      <w:pPr>
        <w:numPr>
          <w:ilvl w:val="0"/>
          <w:numId w:val="1"/>
        </w:numPr>
        <w:ind w:left="993" w:hanging="284"/>
        <w:jc w:val="both"/>
        <w:rPr>
          <w:rFonts w:ascii="Times New Roman" w:hAnsi="Times New Roman" w:cs="Times New Roman"/>
          <w:color w:val="000000"/>
          <w:sz w:val="24"/>
          <w:szCs w:val="24"/>
        </w:rPr>
      </w:pPr>
      <w:r w:rsidRPr="001C74CE">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Pr="001C74CE"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CB295E" w:rsidRDefault="00CB295E" w:rsidP="00443A93">
      <w:pPr>
        <w:jc w:val="center"/>
        <w:rPr>
          <w:rFonts w:ascii="Times New Roman" w:hAnsi="Times New Roman" w:cs="Times New Roman"/>
          <w:b/>
          <w:caps/>
          <w:color w:val="000000"/>
          <w:sz w:val="24"/>
          <w:szCs w:val="24"/>
        </w:rPr>
      </w:pPr>
    </w:p>
    <w:p w:rsidR="00CB295E" w:rsidRDefault="00CB295E" w:rsidP="00443A93">
      <w:pPr>
        <w:jc w:val="center"/>
        <w:rPr>
          <w:rFonts w:ascii="Times New Roman" w:hAnsi="Times New Roman" w:cs="Times New Roman"/>
          <w:b/>
          <w:caps/>
          <w:color w:val="000000"/>
          <w:sz w:val="24"/>
          <w:szCs w:val="24"/>
        </w:rPr>
      </w:pPr>
    </w:p>
    <w:p w:rsidR="00CB295E" w:rsidRDefault="00CB295E" w:rsidP="00443A93">
      <w:pPr>
        <w:jc w:val="center"/>
        <w:rPr>
          <w:rFonts w:ascii="Times New Roman" w:hAnsi="Times New Roman" w:cs="Times New Roman"/>
          <w:b/>
          <w:caps/>
          <w:color w:val="000000"/>
          <w:sz w:val="24"/>
          <w:szCs w:val="24"/>
        </w:rPr>
      </w:pPr>
    </w:p>
    <w:p w:rsidR="00CB295E" w:rsidRPr="001C74CE" w:rsidRDefault="00CB295E" w:rsidP="00443A93">
      <w:pPr>
        <w:jc w:val="center"/>
        <w:rPr>
          <w:rFonts w:ascii="Times New Roman" w:hAnsi="Times New Roman" w:cs="Times New Roman"/>
          <w:b/>
          <w:caps/>
          <w:color w:val="000000"/>
          <w:sz w:val="24"/>
          <w:szCs w:val="24"/>
        </w:rPr>
      </w:pPr>
    </w:p>
    <w:p w:rsidR="00F05837" w:rsidRPr="001C74CE" w:rsidRDefault="00F05837" w:rsidP="00F05837">
      <w:pPr>
        <w:ind w:left="18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 СТРУКТУРА КУРСУ </w:t>
      </w:r>
    </w:p>
    <w:p w:rsidR="00A8357F" w:rsidRPr="001C74CE" w:rsidRDefault="00F05837" w:rsidP="00F05837">
      <w:pPr>
        <w:ind w:left="18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7.1 СТРУКТУРА КУРСУ (ЗАГАЛЬНА)</w:t>
      </w:r>
    </w:p>
    <w:p w:rsidR="00F05837" w:rsidRPr="001C74CE" w:rsidRDefault="00F05837" w:rsidP="00F05837">
      <w:pPr>
        <w:ind w:left="180"/>
        <w:jc w:val="center"/>
        <w:rPr>
          <w:rFonts w:ascii="Times New Roman" w:hAnsi="Times New Roman" w:cs="Times New Roman"/>
          <w:caps/>
          <w:color w:val="000000"/>
          <w:sz w:val="24"/>
          <w:szCs w:val="24"/>
        </w:rPr>
      </w:pPr>
    </w:p>
    <w:tbl>
      <w:tblPr>
        <w:tblW w:w="14379"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701"/>
        <w:gridCol w:w="3240"/>
        <w:gridCol w:w="1440"/>
        <w:gridCol w:w="1273"/>
        <w:gridCol w:w="1110"/>
        <w:gridCol w:w="2355"/>
      </w:tblGrid>
      <w:tr w:rsidR="00A8357F" w:rsidRPr="001C74CE" w:rsidTr="009162A5">
        <w:trPr>
          <w:trHeight w:val="559"/>
        </w:trPr>
        <w:tc>
          <w:tcPr>
            <w:tcW w:w="1260" w:type="dxa"/>
            <w:shd w:val="clear" w:color="auto" w:fill="C6D9F1"/>
            <w:tcMar>
              <w:top w:w="100" w:type="dxa"/>
              <w:left w:w="100" w:type="dxa"/>
              <w:bottom w:w="100" w:type="dxa"/>
              <w:right w:w="100" w:type="dxa"/>
            </w:tcMar>
          </w:tcPr>
          <w:p w:rsidR="00A8357F" w:rsidRPr="001C74CE"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 xml:space="preserve">Кількість годин </w:t>
            </w:r>
          </w:p>
        </w:tc>
        <w:tc>
          <w:tcPr>
            <w:tcW w:w="3701" w:type="dxa"/>
            <w:shd w:val="clear" w:color="auto" w:fill="C6D9F1"/>
          </w:tcPr>
          <w:p w:rsidR="00A8357F" w:rsidRPr="001C74CE"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1C74CE">
              <w:rPr>
                <w:rFonts w:ascii="Times New Roman" w:hAnsi="Times New Roman" w:cs="Times New Roman"/>
                <w:b/>
                <w:sz w:val="24"/>
                <w:szCs w:val="24"/>
                <w:lang w:val="uk-UA"/>
              </w:rPr>
              <w:t>Тема</w:t>
            </w:r>
          </w:p>
        </w:tc>
        <w:tc>
          <w:tcPr>
            <w:tcW w:w="3240" w:type="dxa"/>
            <w:shd w:val="clear" w:color="auto" w:fill="C6D9F1"/>
          </w:tcPr>
          <w:p w:rsidR="00A8357F" w:rsidRPr="001C74CE" w:rsidRDefault="00A8357F" w:rsidP="00443A93">
            <w:pPr>
              <w:pStyle w:val="10"/>
              <w:spacing w:line="240" w:lineRule="auto"/>
              <w:jc w:val="center"/>
              <w:rPr>
                <w:rFonts w:ascii="Times New Roman" w:hAnsi="Times New Roman" w:cs="Times New Roman"/>
                <w:b/>
                <w:color w:val="454545"/>
                <w:sz w:val="24"/>
                <w:szCs w:val="24"/>
                <w:lang w:val="uk-UA"/>
              </w:rPr>
            </w:pPr>
            <w:r w:rsidRPr="001C74CE">
              <w:rPr>
                <w:rFonts w:ascii="Times New Roman" w:hAnsi="Times New Roman" w:cs="Times New Roman"/>
                <w:b/>
                <w:sz w:val="24"/>
                <w:szCs w:val="24"/>
                <w:shd w:val="clear" w:color="auto" w:fill="C6D9F1"/>
                <w:lang w:val="uk-UA"/>
              </w:rPr>
              <w:t>Форма діяльності (заняття</w:t>
            </w:r>
            <w:r w:rsidR="00F006E3" w:rsidRPr="001C74CE">
              <w:rPr>
                <w:rFonts w:ascii="Times New Roman" w:hAnsi="Times New Roman" w:cs="Times New Roman"/>
                <w:b/>
                <w:sz w:val="24"/>
                <w:szCs w:val="24"/>
                <w:shd w:val="clear" w:color="auto" w:fill="C6D9F1"/>
                <w:lang w:val="uk-UA"/>
              </w:rPr>
              <w:t>, кількість годин</w:t>
            </w:r>
            <w:r w:rsidRPr="001C74CE">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Література</w:t>
            </w:r>
          </w:p>
        </w:tc>
        <w:tc>
          <w:tcPr>
            <w:tcW w:w="1273"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Завдання</w:t>
            </w:r>
          </w:p>
        </w:tc>
        <w:tc>
          <w:tcPr>
            <w:tcW w:w="1110"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1C74CE"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1C74CE">
              <w:rPr>
                <w:rFonts w:ascii="Times New Roman" w:hAnsi="Times New Roman" w:cs="Times New Roman"/>
                <w:b/>
                <w:sz w:val="24"/>
                <w:szCs w:val="24"/>
                <w:shd w:val="clear" w:color="auto" w:fill="C6D9F1"/>
                <w:lang w:val="uk-UA"/>
              </w:rPr>
              <w:t>Термін виконання</w:t>
            </w:r>
          </w:p>
        </w:tc>
      </w:tr>
      <w:tr w:rsidR="00A8357F" w:rsidRPr="001C74CE" w:rsidTr="009162A5">
        <w:trPr>
          <w:trHeight w:val="343"/>
        </w:trPr>
        <w:tc>
          <w:tcPr>
            <w:tcW w:w="14379" w:type="dxa"/>
            <w:gridSpan w:val="7"/>
            <w:shd w:val="clear" w:color="auto" w:fill="00CCFF"/>
            <w:tcMar>
              <w:top w:w="100" w:type="dxa"/>
              <w:left w:w="100" w:type="dxa"/>
              <w:bottom w:w="100" w:type="dxa"/>
              <w:right w:w="100" w:type="dxa"/>
            </w:tcMar>
          </w:tcPr>
          <w:p w:rsidR="007A3655" w:rsidRPr="001C74CE" w:rsidRDefault="007A3655" w:rsidP="00975998">
            <w:pPr>
              <w:jc w:val="center"/>
              <w:rPr>
                <w:rFonts w:ascii="Times New Roman" w:hAnsi="Times New Roman" w:cs="Times New Roman"/>
                <w:b/>
                <w:caps/>
                <w:sz w:val="24"/>
                <w:szCs w:val="24"/>
              </w:rPr>
            </w:pPr>
            <w:r w:rsidRPr="001C74CE">
              <w:rPr>
                <w:rFonts w:ascii="Times New Roman" w:hAnsi="Times New Roman" w:cs="Times New Roman"/>
                <w:b/>
                <w:caps/>
                <w:sz w:val="24"/>
                <w:szCs w:val="24"/>
              </w:rPr>
              <w:t>БЛОК 1.</w:t>
            </w:r>
          </w:p>
          <w:p w:rsidR="00A8357F" w:rsidRPr="001C74CE" w:rsidRDefault="00CE3E46" w:rsidP="00CE3E46">
            <w:pPr>
              <w:jc w:val="center"/>
              <w:rPr>
                <w:rFonts w:ascii="Times New Roman" w:hAnsi="Times New Roman" w:cs="Times New Roman"/>
                <w:b/>
                <w:sz w:val="24"/>
                <w:szCs w:val="24"/>
              </w:rPr>
            </w:pPr>
            <w:r w:rsidRPr="00CE3E46">
              <w:rPr>
                <w:rFonts w:ascii="Times New Roman" w:hAnsi="Times New Roman" w:cs="Times New Roman"/>
                <w:b/>
                <w:sz w:val="24"/>
                <w:szCs w:val="24"/>
              </w:rPr>
              <w:t>Слов’янознавство як навчальна дисципліна і науковий комплекс</w:t>
            </w:r>
          </w:p>
        </w:tc>
      </w:tr>
      <w:tr w:rsidR="00F71735" w:rsidRPr="001C74CE" w:rsidTr="009162A5">
        <w:trPr>
          <w:trHeight w:val="608"/>
        </w:trPr>
        <w:tc>
          <w:tcPr>
            <w:tcW w:w="1260" w:type="dxa"/>
            <w:tcMar>
              <w:top w:w="100" w:type="dxa"/>
              <w:left w:w="100" w:type="dxa"/>
              <w:bottom w:w="100" w:type="dxa"/>
              <w:right w:w="100" w:type="dxa"/>
            </w:tcMar>
            <w:vAlign w:val="center"/>
          </w:tcPr>
          <w:p w:rsidR="00F71735" w:rsidRPr="001C74CE" w:rsidRDefault="00CE3E46" w:rsidP="00D10D2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w:t>
            </w:r>
            <w:r w:rsidR="00D10D23">
              <w:rPr>
                <w:rFonts w:eastAsia="Times New Roman"/>
                <w:color w:val="000000"/>
                <w:szCs w:val="24"/>
                <w:lang w:val="uk-UA" w:eastAsia="ru-RU"/>
              </w:rPr>
              <w:t>0</w:t>
            </w:r>
          </w:p>
        </w:tc>
        <w:tc>
          <w:tcPr>
            <w:tcW w:w="3701" w:type="dxa"/>
          </w:tcPr>
          <w:p w:rsidR="00F71735" w:rsidRPr="001C74CE" w:rsidRDefault="00F71735"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1. </w:t>
            </w:r>
            <w:r w:rsidR="00CE3E46" w:rsidRPr="00F15F09">
              <w:rPr>
                <w:bCs/>
                <w:iCs/>
                <w:szCs w:val="24"/>
              </w:rPr>
              <w:t>Вступ</w:t>
            </w:r>
            <w:r w:rsidRPr="001C74CE">
              <w:rPr>
                <w:rFonts w:eastAsia="Times New Roman"/>
                <w:color w:val="000000"/>
                <w:szCs w:val="24"/>
                <w:lang w:val="uk-UA" w:eastAsia="ru-RU"/>
              </w:rPr>
              <w:t>.</w:t>
            </w:r>
          </w:p>
        </w:tc>
        <w:tc>
          <w:tcPr>
            <w:tcW w:w="3240" w:type="dxa"/>
            <w:vAlign w:val="center"/>
          </w:tcPr>
          <w:p w:rsidR="00F71735" w:rsidRPr="001C74CE" w:rsidRDefault="00F71735"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(2 год.)</w:t>
            </w:r>
          </w:p>
          <w:p w:rsidR="00F71735" w:rsidRDefault="00532E13" w:rsidP="00532E1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(2 год)</w:t>
            </w:r>
          </w:p>
          <w:p w:rsidR="006C364E" w:rsidRPr="001C74CE" w:rsidRDefault="006C364E" w:rsidP="00D10D2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sidR="00D10D23">
              <w:rPr>
                <w:rFonts w:eastAsia="Times New Roman"/>
                <w:color w:val="000000"/>
                <w:szCs w:val="24"/>
                <w:lang w:val="uk-UA" w:eastAsia="ru-RU"/>
              </w:rPr>
              <w:t>6</w:t>
            </w:r>
            <w:r w:rsidRPr="001C74CE">
              <w:rPr>
                <w:rFonts w:eastAsia="Times New Roman"/>
                <w:color w:val="000000"/>
                <w:szCs w:val="24"/>
                <w:lang w:val="uk-UA" w:eastAsia="ru-RU"/>
              </w:rPr>
              <w:t>год.)</w:t>
            </w:r>
          </w:p>
        </w:tc>
        <w:tc>
          <w:tcPr>
            <w:tcW w:w="1440" w:type="dxa"/>
            <w:vAlign w:val="center"/>
          </w:tcPr>
          <w:p w:rsidR="00F71735" w:rsidRPr="001C74CE" w:rsidRDefault="00F71735" w:rsidP="0082610C">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sidR="0082610C">
              <w:rPr>
                <w:rFonts w:eastAsia="Times New Roman"/>
                <w:color w:val="000000"/>
                <w:szCs w:val="24"/>
                <w:lang w:val="uk-UA" w:eastAsia="ru-RU"/>
              </w:rPr>
              <w:t>5</w:t>
            </w:r>
          </w:p>
        </w:tc>
        <w:tc>
          <w:tcPr>
            <w:tcW w:w="1273" w:type="dxa"/>
            <w:vAlign w:val="center"/>
          </w:tcPr>
          <w:p w:rsidR="00F71735" w:rsidRPr="001C74CE" w:rsidRDefault="00F71735"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F71735" w:rsidRPr="001C74CE" w:rsidRDefault="00F71735"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F71735" w:rsidRPr="001C74CE" w:rsidRDefault="00F71735"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532E13" w:rsidRPr="001C74CE" w:rsidTr="009162A5">
        <w:trPr>
          <w:trHeight w:val="608"/>
        </w:trPr>
        <w:tc>
          <w:tcPr>
            <w:tcW w:w="1260" w:type="dxa"/>
            <w:tcMar>
              <w:top w:w="100" w:type="dxa"/>
              <w:left w:w="100" w:type="dxa"/>
              <w:bottom w:w="100" w:type="dxa"/>
              <w:right w:w="100" w:type="dxa"/>
            </w:tcMar>
            <w:vAlign w:val="center"/>
          </w:tcPr>
          <w:p w:rsidR="00532E13" w:rsidRPr="001C74CE" w:rsidRDefault="00D10D2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48</w:t>
            </w:r>
          </w:p>
        </w:tc>
        <w:tc>
          <w:tcPr>
            <w:tcW w:w="3701" w:type="dxa"/>
          </w:tcPr>
          <w:p w:rsidR="00532E13" w:rsidRPr="001C74CE" w:rsidRDefault="00532E13"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2. </w:t>
            </w:r>
            <w:r w:rsidR="00CE3E46" w:rsidRPr="00F15F09">
              <w:rPr>
                <w:bCs/>
                <w:iCs/>
                <w:szCs w:val="24"/>
              </w:rPr>
              <w:t xml:space="preserve">Становленя та розвитокслов’янознавства з XVII </w:t>
            </w:r>
            <w:proofErr w:type="gramStart"/>
            <w:r w:rsidR="00CE3E46" w:rsidRPr="00F15F09">
              <w:rPr>
                <w:bCs/>
                <w:iCs/>
                <w:szCs w:val="24"/>
              </w:rPr>
              <w:t>до</w:t>
            </w:r>
            <w:proofErr w:type="gramEnd"/>
            <w:r w:rsidR="00CE3E46" w:rsidRPr="00F15F09">
              <w:rPr>
                <w:bCs/>
                <w:iCs/>
                <w:szCs w:val="24"/>
              </w:rPr>
              <w:t xml:space="preserve"> початку ХХІ ст.</w:t>
            </w:r>
            <w:r w:rsidRPr="001C74CE">
              <w:rPr>
                <w:rFonts w:eastAsia="Times New Roman"/>
                <w:color w:val="000000"/>
                <w:szCs w:val="24"/>
                <w:lang w:val="uk-UA" w:eastAsia="ru-RU"/>
              </w:rPr>
              <w:t>.</w:t>
            </w:r>
          </w:p>
        </w:tc>
        <w:tc>
          <w:tcPr>
            <w:tcW w:w="3240" w:type="dxa"/>
            <w:vAlign w:val="center"/>
          </w:tcPr>
          <w:p w:rsidR="00532E13" w:rsidRPr="001C74CE" w:rsidRDefault="00532E13" w:rsidP="00532E1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sidR="00CE3E46">
              <w:rPr>
                <w:rFonts w:eastAsia="Times New Roman"/>
                <w:color w:val="000000"/>
                <w:szCs w:val="24"/>
                <w:lang w:val="uk-UA" w:eastAsia="ru-RU"/>
              </w:rPr>
              <w:t>12</w:t>
            </w:r>
            <w:r w:rsidRPr="001C74CE">
              <w:rPr>
                <w:rFonts w:eastAsia="Times New Roman"/>
                <w:color w:val="000000"/>
                <w:szCs w:val="24"/>
                <w:lang w:val="uk-UA" w:eastAsia="ru-RU"/>
              </w:rPr>
              <w:t xml:space="preserve"> год.)</w:t>
            </w:r>
          </w:p>
          <w:p w:rsidR="00532E13" w:rsidRDefault="00532E13" w:rsidP="00532E1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w:t>
            </w:r>
            <w:r w:rsidR="00CE3E46">
              <w:rPr>
                <w:rFonts w:eastAsia="Times New Roman"/>
                <w:color w:val="000000"/>
                <w:szCs w:val="24"/>
                <w:lang w:val="uk-UA" w:eastAsia="ru-RU"/>
              </w:rPr>
              <w:t>10</w:t>
            </w:r>
            <w:r>
              <w:rPr>
                <w:rFonts w:eastAsia="Times New Roman"/>
                <w:color w:val="000000"/>
                <w:szCs w:val="24"/>
                <w:lang w:val="uk-UA" w:eastAsia="ru-RU"/>
              </w:rPr>
              <w:t>год)</w:t>
            </w:r>
          </w:p>
          <w:p w:rsidR="00494543" w:rsidRPr="001C74CE" w:rsidRDefault="00494543" w:rsidP="00D10D2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sidR="00D10D23">
              <w:rPr>
                <w:rFonts w:eastAsia="Times New Roman"/>
                <w:color w:val="000000"/>
                <w:szCs w:val="24"/>
                <w:lang w:val="uk-UA" w:eastAsia="ru-RU"/>
              </w:rPr>
              <w:t>26</w:t>
            </w:r>
            <w:r w:rsidRPr="001C74CE">
              <w:rPr>
                <w:rFonts w:eastAsia="Times New Roman"/>
                <w:color w:val="000000"/>
                <w:szCs w:val="24"/>
                <w:lang w:val="uk-UA" w:eastAsia="ru-RU"/>
              </w:rPr>
              <w:t> год.)</w:t>
            </w:r>
          </w:p>
        </w:tc>
        <w:tc>
          <w:tcPr>
            <w:tcW w:w="1440" w:type="dxa"/>
            <w:vAlign w:val="center"/>
          </w:tcPr>
          <w:p w:rsidR="00532E13" w:rsidRPr="001C74CE" w:rsidRDefault="00635E44" w:rsidP="0082610C">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 xml:space="preserve">5, </w:t>
            </w:r>
            <w:r w:rsidR="0082610C">
              <w:rPr>
                <w:rFonts w:eastAsia="Times New Roman"/>
                <w:color w:val="000000"/>
                <w:szCs w:val="24"/>
                <w:lang w:val="uk-UA" w:eastAsia="ru-RU"/>
              </w:rPr>
              <w:t xml:space="preserve">9, </w:t>
            </w:r>
            <w:r w:rsidR="00106DE0">
              <w:rPr>
                <w:rFonts w:eastAsia="Times New Roman"/>
                <w:color w:val="000000"/>
                <w:szCs w:val="24"/>
                <w:lang w:val="en-US" w:eastAsia="ru-RU"/>
              </w:rPr>
              <w:t>10</w:t>
            </w:r>
            <w:r w:rsidR="00106DE0">
              <w:rPr>
                <w:rFonts w:eastAsia="Times New Roman"/>
                <w:color w:val="000000"/>
                <w:szCs w:val="24"/>
                <w:lang w:val="uk-UA" w:eastAsia="ru-RU"/>
              </w:rPr>
              <w:t xml:space="preserve">, </w:t>
            </w:r>
            <w:r w:rsidR="0082610C">
              <w:rPr>
                <w:rFonts w:eastAsia="Times New Roman"/>
                <w:color w:val="000000"/>
                <w:szCs w:val="24"/>
                <w:lang w:val="uk-UA" w:eastAsia="ru-RU"/>
              </w:rPr>
              <w:t>11, 14</w:t>
            </w:r>
            <w:r w:rsidR="00106DE0">
              <w:rPr>
                <w:rFonts w:eastAsia="Times New Roman"/>
                <w:color w:val="000000"/>
                <w:szCs w:val="24"/>
                <w:lang w:val="uk-UA" w:eastAsia="ru-RU"/>
              </w:rPr>
              <w:t>, 15, 18, 19, 20, 21, 22</w:t>
            </w:r>
          </w:p>
        </w:tc>
        <w:tc>
          <w:tcPr>
            <w:tcW w:w="1273" w:type="dxa"/>
            <w:vAlign w:val="center"/>
          </w:tcPr>
          <w:p w:rsidR="00532E13" w:rsidRPr="001C74CE" w:rsidRDefault="00532E1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532E13" w:rsidRPr="001C74CE" w:rsidRDefault="00532E1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532E13" w:rsidRPr="001C74CE" w:rsidRDefault="00532E13"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(перший періодичний контроль)</w:t>
            </w:r>
          </w:p>
        </w:tc>
      </w:tr>
      <w:tr w:rsidR="00527196" w:rsidRPr="001C74CE" w:rsidTr="009162A5">
        <w:trPr>
          <w:trHeight w:val="505"/>
        </w:trPr>
        <w:tc>
          <w:tcPr>
            <w:tcW w:w="14379" w:type="dxa"/>
            <w:gridSpan w:val="7"/>
            <w:shd w:val="clear" w:color="auto" w:fill="00CCFF"/>
            <w:tcMar>
              <w:top w:w="100" w:type="dxa"/>
              <w:left w:w="100" w:type="dxa"/>
              <w:bottom w:w="100" w:type="dxa"/>
              <w:right w:w="100" w:type="dxa"/>
            </w:tcMar>
            <w:vAlign w:val="center"/>
          </w:tcPr>
          <w:p w:rsidR="007A3655" w:rsidRPr="001C74CE" w:rsidRDefault="007A3655" w:rsidP="007F3C73">
            <w:pPr>
              <w:jc w:val="center"/>
              <w:rPr>
                <w:rFonts w:ascii="Times New Roman" w:hAnsi="Times New Roman" w:cs="Times New Roman"/>
                <w:b/>
                <w:caps/>
                <w:sz w:val="24"/>
                <w:szCs w:val="24"/>
              </w:rPr>
            </w:pPr>
            <w:r w:rsidRPr="001C74CE">
              <w:rPr>
                <w:rFonts w:ascii="Times New Roman" w:hAnsi="Times New Roman" w:cs="Times New Roman"/>
                <w:b/>
                <w:caps/>
                <w:sz w:val="24"/>
                <w:szCs w:val="24"/>
              </w:rPr>
              <w:t>БЛОК 2.</w:t>
            </w:r>
          </w:p>
          <w:p w:rsidR="00527196" w:rsidRPr="001C74CE" w:rsidRDefault="00CE3E46" w:rsidP="00CE3E46">
            <w:pPr>
              <w:jc w:val="center"/>
              <w:rPr>
                <w:rFonts w:ascii="Times New Roman" w:hAnsi="Times New Roman" w:cs="Times New Roman"/>
                <w:sz w:val="24"/>
                <w:szCs w:val="24"/>
              </w:rPr>
            </w:pPr>
            <w:r w:rsidRPr="00CE3E46">
              <w:rPr>
                <w:rFonts w:ascii="Times New Roman" w:hAnsi="Times New Roman" w:cs="Times New Roman"/>
                <w:b/>
                <w:snapToGrid w:val="0"/>
                <w:sz w:val="24"/>
                <w:szCs w:val="24"/>
              </w:rPr>
              <w:t xml:space="preserve">Вузлові проблеми сучасних </w:t>
            </w:r>
            <w:proofErr w:type="spellStart"/>
            <w:r w:rsidRPr="00CE3E46">
              <w:rPr>
                <w:rFonts w:ascii="Times New Roman" w:hAnsi="Times New Roman" w:cs="Times New Roman"/>
                <w:b/>
                <w:snapToGrid w:val="0"/>
                <w:sz w:val="24"/>
                <w:szCs w:val="24"/>
              </w:rPr>
              <w:t>історико-славістичних</w:t>
            </w:r>
            <w:proofErr w:type="spellEnd"/>
            <w:r w:rsidRPr="00CE3E46">
              <w:rPr>
                <w:rFonts w:ascii="Times New Roman" w:hAnsi="Times New Roman" w:cs="Times New Roman"/>
                <w:b/>
                <w:snapToGrid w:val="0"/>
                <w:sz w:val="24"/>
                <w:szCs w:val="24"/>
              </w:rPr>
              <w:t xml:space="preserve"> досліджень.</w:t>
            </w:r>
          </w:p>
        </w:tc>
      </w:tr>
      <w:tr w:rsidR="00532E13" w:rsidRPr="001C74CE" w:rsidTr="009162A5">
        <w:trPr>
          <w:trHeight w:val="684"/>
        </w:trPr>
        <w:tc>
          <w:tcPr>
            <w:tcW w:w="1260" w:type="dxa"/>
            <w:tcMar>
              <w:top w:w="100" w:type="dxa"/>
              <w:left w:w="100" w:type="dxa"/>
              <w:bottom w:w="100" w:type="dxa"/>
              <w:right w:w="100" w:type="dxa"/>
            </w:tcMar>
            <w:vAlign w:val="center"/>
          </w:tcPr>
          <w:p w:rsidR="00532E13" w:rsidRPr="001C74CE" w:rsidRDefault="00D10D2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16</w:t>
            </w:r>
          </w:p>
        </w:tc>
        <w:tc>
          <w:tcPr>
            <w:tcW w:w="3701" w:type="dxa"/>
          </w:tcPr>
          <w:p w:rsidR="00532E13" w:rsidRPr="001C74CE" w:rsidRDefault="00532E13" w:rsidP="00CE3E46">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w:t>
            </w:r>
            <w:r w:rsidR="00CE3E46">
              <w:rPr>
                <w:rFonts w:eastAsia="Times New Roman"/>
                <w:color w:val="000000"/>
                <w:szCs w:val="24"/>
                <w:lang w:val="uk-UA" w:eastAsia="ru-RU"/>
              </w:rPr>
              <w:t>3</w:t>
            </w:r>
            <w:r w:rsidRPr="001C74CE">
              <w:rPr>
                <w:rFonts w:eastAsia="Times New Roman"/>
                <w:color w:val="000000"/>
                <w:szCs w:val="24"/>
                <w:lang w:val="uk-UA" w:eastAsia="ru-RU"/>
              </w:rPr>
              <w:t xml:space="preserve">. </w:t>
            </w:r>
            <w:r w:rsidR="00CE3E46" w:rsidRPr="00F15F09">
              <w:rPr>
                <w:bCs/>
                <w:iCs/>
                <w:szCs w:val="24"/>
              </w:rPr>
              <w:t>Проблема</w:t>
            </w:r>
            <w:r w:rsidR="00CE3E46" w:rsidRPr="00F15F09">
              <w:rPr>
                <w:szCs w:val="24"/>
              </w:rPr>
              <w:t>етногенезуслов'ян.</w:t>
            </w:r>
          </w:p>
        </w:tc>
        <w:tc>
          <w:tcPr>
            <w:tcW w:w="3240" w:type="dxa"/>
            <w:vAlign w:val="center"/>
          </w:tcPr>
          <w:p w:rsidR="00532E13" w:rsidRPr="001C74CE" w:rsidRDefault="00532E13" w:rsidP="00532E1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sidR="00CE3E46">
              <w:rPr>
                <w:rFonts w:eastAsia="Times New Roman"/>
                <w:color w:val="000000"/>
                <w:szCs w:val="24"/>
                <w:lang w:val="uk-UA" w:eastAsia="ru-RU"/>
              </w:rPr>
              <w:t>4</w:t>
            </w:r>
            <w:r w:rsidRPr="001C74CE">
              <w:rPr>
                <w:rFonts w:eastAsia="Times New Roman"/>
                <w:color w:val="000000"/>
                <w:szCs w:val="24"/>
                <w:lang w:val="uk-UA" w:eastAsia="ru-RU"/>
              </w:rPr>
              <w:t xml:space="preserve"> год.)</w:t>
            </w:r>
          </w:p>
          <w:p w:rsidR="00532E13" w:rsidRDefault="00532E13" w:rsidP="00532E1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(4 год)</w:t>
            </w:r>
          </w:p>
          <w:p w:rsidR="00F620B7" w:rsidRPr="001C74CE" w:rsidRDefault="00F620B7" w:rsidP="00D10D2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sidR="00D10D23">
              <w:rPr>
                <w:rFonts w:eastAsia="Times New Roman"/>
                <w:color w:val="000000"/>
                <w:szCs w:val="24"/>
                <w:lang w:val="uk-UA" w:eastAsia="ru-RU"/>
              </w:rPr>
              <w:t>8</w:t>
            </w:r>
            <w:r w:rsidRPr="001C74CE">
              <w:rPr>
                <w:rFonts w:eastAsia="Times New Roman"/>
                <w:color w:val="000000"/>
                <w:szCs w:val="24"/>
                <w:lang w:val="uk-UA" w:eastAsia="ru-RU"/>
              </w:rPr>
              <w:t> год.)</w:t>
            </w:r>
          </w:p>
        </w:tc>
        <w:tc>
          <w:tcPr>
            <w:tcW w:w="1440" w:type="dxa"/>
            <w:vAlign w:val="center"/>
          </w:tcPr>
          <w:p w:rsidR="00532E13" w:rsidRPr="001C74CE" w:rsidRDefault="00635E44"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5, 6, 7, 8, 16, 17</w:t>
            </w:r>
          </w:p>
        </w:tc>
        <w:tc>
          <w:tcPr>
            <w:tcW w:w="1273" w:type="dxa"/>
            <w:vAlign w:val="center"/>
          </w:tcPr>
          <w:p w:rsidR="00532E13" w:rsidRPr="001C74CE" w:rsidRDefault="00532E1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532E13" w:rsidRPr="001C74CE" w:rsidRDefault="00532E1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532E13" w:rsidRPr="001C74CE" w:rsidRDefault="00532E13" w:rsidP="008126C2">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 навчального семестру (</w:t>
            </w:r>
            <w:r w:rsidR="008126C2">
              <w:rPr>
                <w:rFonts w:eastAsia="Times New Roman"/>
                <w:color w:val="000000"/>
                <w:szCs w:val="24"/>
                <w:lang w:val="uk-UA" w:eastAsia="ru-RU"/>
              </w:rPr>
              <w:t>другий</w:t>
            </w:r>
            <w:r w:rsidRPr="001C74CE">
              <w:rPr>
                <w:rFonts w:eastAsia="Times New Roman"/>
                <w:color w:val="000000"/>
                <w:szCs w:val="24"/>
                <w:lang w:val="uk-UA" w:eastAsia="ru-RU"/>
              </w:rPr>
              <w:t xml:space="preserve"> періодичний контроль)</w:t>
            </w:r>
          </w:p>
        </w:tc>
      </w:tr>
      <w:tr w:rsidR="00532E13" w:rsidRPr="001C74CE" w:rsidTr="009162A5">
        <w:trPr>
          <w:trHeight w:val="684"/>
        </w:trPr>
        <w:tc>
          <w:tcPr>
            <w:tcW w:w="1260" w:type="dxa"/>
            <w:tcMar>
              <w:top w:w="100" w:type="dxa"/>
              <w:left w:w="100" w:type="dxa"/>
              <w:bottom w:w="100" w:type="dxa"/>
              <w:right w:w="100" w:type="dxa"/>
            </w:tcMar>
            <w:vAlign w:val="center"/>
          </w:tcPr>
          <w:p w:rsidR="00532E13" w:rsidRPr="001C74CE" w:rsidRDefault="00D10D23"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28</w:t>
            </w:r>
          </w:p>
        </w:tc>
        <w:tc>
          <w:tcPr>
            <w:tcW w:w="3701" w:type="dxa"/>
          </w:tcPr>
          <w:p w:rsidR="00532E13" w:rsidRPr="001C74CE" w:rsidRDefault="00532E13" w:rsidP="00CE3E46">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w:t>
            </w:r>
            <w:r w:rsidR="00CE3E46">
              <w:rPr>
                <w:rFonts w:eastAsia="Times New Roman"/>
                <w:color w:val="000000"/>
                <w:szCs w:val="24"/>
                <w:lang w:val="uk-UA" w:eastAsia="ru-RU"/>
              </w:rPr>
              <w:t>4</w:t>
            </w:r>
            <w:r w:rsidRPr="001C74CE">
              <w:rPr>
                <w:rFonts w:eastAsia="Times New Roman"/>
                <w:color w:val="000000"/>
                <w:szCs w:val="24"/>
                <w:lang w:val="uk-UA" w:eastAsia="ru-RU"/>
              </w:rPr>
              <w:t xml:space="preserve">. </w:t>
            </w:r>
            <w:r w:rsidR="00CE3E46" w:rsidRPr="00F15F09">
              <w:rPr>
                <w:bCs/>
                <w:iCs/>
                <w:szCs w:val="24"/>
              </w:rPr>
              <w:t>Слов’яни</w:t>
            </w:r>
            <w:r w:rsidR="00CE3E46" w:rsidRPr="00F15F09">
              <w:rPr>
                <w:szCs w:val="24"/>
              </w:rPr>
              <w:t xml:space="preserve"> та їхсусі</w:t>
            </w:r>
            <w:proofErr w:type="gramStart"/>
            <w:r w:rsidR="00CE3E46" w:rsidRPr="00F15F09">
              <w:rPr>
                <w:szCs w:val="24"/>
              </w:rPr>
              <w:t>ди в</w:t>
            </w:r>
            <w:proofErr w:type="gramEnd"/>
            <w:r w:rsidR="00CE3E46" w:rsidRPr="00F15F09">
              <w:rPr>
                <w:szCs w:val="24"/>
              </w:rPr>
              <w:t>європейськійісторії та цивілізації.</w:t>
            </w:r>
          </w:p>
        </w:tc>
        <w:tc>
          <w:tcPr>
            <w:tcW w:w="3240" w:type="dxa"/>
            <w:vAlign w:val="center"/>
          </w:tcPr>
          <w:p w:rsidR="00532E13" w:rsidRPr="001C74CE" w:rsidRDefault="00532E13" w:rsidP="00532E1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sidR="00F620B7">
              <w:rPr>
                <w:rFonts w:eastAsia="Times New Roman"/>
                <w:color w:val="000000"/>
                <w:szCs w:val="24"/>
                <w:lang w:val="uk-UA" w:eastAsia="ru-RU"/>
              </w:rPr>
              <w:t>8</w:t>
            </w:r>
            <w:r w:rsidRPr="001C74CE">
              <w:rPr>
                <w:rFonts w:eastAsia="Times New Roman"/>
                <w:color w:val="000000"/>
                <w:szCs w:val="24"/>
                <w:lang w:val="uk-UA" w:eastAsia="ru-RU"/>
              </w:rPr>
              <w:t xml:space="preserve"> год.)</w:t>
            </w:r>
          </w:p>
          <w:p w:rsidR="00532E13" w:rsidRDefault="00532E13" w:rsidP="00532E1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w:t>
            </w:r>
            <w:r w:rsidR="00CE3E46">
              <w:rPr>
                <w:rFonts w:eastAsia="Times New Roman"/>
                <w:color w:val="000000"/>
                <w:szCs w:val="24"/>
                <w:lang w:val="uk-UA" w:eastAsia="ru-RU"/>
              </w:rPr>
              <w:t>8</w:t>
            </w:r>
            <w:r>
              <w:rPr>
                <w:rFonts w:eastAsia="Times New Roman"/>
                <w:color w:val="000000"/>
                <w:szCs w:val="24"/>
                <w:lang w:val="uk-UA" w:eastAsia="ru-RU"/>
              </w:rPr>
              <w:t>год)</w:t>
            </w:r>
          </w:p>
          <w:p w:rsidR="00F620B7" w:rsidRPr="001C74CE" w:rsidRDefault="00F620B7" w:rsidP="00D10D2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sidR="00D10D23">
              <w:rPr>
                <w:rFonts w:eastAsia="Times New Roman"/>
                <w:color w:val="000000"/>
                <w:szCs w:val="24"/>
                <w:lang w:val="uk-UA" w:eastAsia="ru-RU"/>
              </w:rPr>
              <w:t>12</w:t>
            </w:r>
            <w:r w:rsidRPr="001C74CE">
              <w:rPr>
                <w:rFonts w:eastAsia="Times New Roman"/>
                <w:color w:val="000000"/>
                <w:szCs w:val="24"/>
                <w:lang w:val="uk-UA" w:eastAsia="ru-RU"/>
              </w:rPr>
              <w:t> год.)</w:t>
            </w:r>
          </w:p>
        </w:tc>
        <w:tc>
          <w:tcPr>
            <w:tcW w:w="1440" w:type="dxa"/>
            <w:vAlign w:val="center"/>
          </w:tcPr>
          <w:p w:rsidR="00532E13" w:rsidRPr="001C74CE" w:rsidRDefault="00635E44" w:rsidP="00635E44">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 xml:space="preserve">5, </w:t>
            </w:r>
            <w:r w:rsidR="00532E13" w:rsidRPr="001C74CE">
              <w:rPr>
                <w:rFonts w:eastAsia="Times New Roman"/>
                <w:color w:val="000000"/>
                <w:szCs w:val="24"/>
                <w:lang w:val="uk-UA" w:eastAsia="ru-RU"/>
              </w:rPr>
              <w:t>1</w:t>
            </w:r>
            <w:r>
              <w:rPr>
                <w:rFonts w:eastAsia="Times New Roman"/>
                <w:color w:val="000000"/>
                <w:szCs w:val="24"/>
                <w:lang w:val="uk-UA" w:eastAsia="ru-RU"/>
              </w:rPr>
              <w:t>2</w:t>
            </w:r>
          </w:p>
        </w:tc>
        <w:tc>
          <w:tcPr>
            <w:tcW w:w="1273" w:type="dxa"/>
            <w:vAlign w:val="center"/>
          </w:tcPr>
          <w:p w:rsidR="00532E13" w:rsidRPr="001C74CE" w:rsidRDefault="00532E13"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532E13" w:rsidRPr="001C74CE" w:rsidRDefault="00532E13"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532E13" w:rsidRPr="001C74CE" w:rsidRDefault="00532E13"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w:t>
            </w:r>
            <w:r w:rsidR="008126C2">
              <w:rPr>
                <w:rFonts w:eastAsia="Times New Roman"/>
                <w:color w:val="000000"/>
                <w:szCs w:val="24"/>
                <w:lang w:val="uk-UA" w:eastAsia="ru-RU"/>
              </w:rPr>
              <w:t xml:space="preserve"> навчального семестру (друг</w:t>
            </w:r>
            <w:r w:rsidRPr="001C74CE">
              <w:rPr>
                <w:rFonts w:eastAsia="Times New Roman"/>
                <w:color w:val="000000"/>
                <w:szCs w:val="24"/>
                <w:lang w:val="uk-UA" w:eastAsia="ru-RU"/>
              </w:rPr>
              <w:t xml:space="preserve">ий </w:t>
            </w:r>
            <w:r w:rsidRPr="001C74CE">
              <w:rPr>
                <w:rFonts w:eastAsia="Times New Roman"/>
                <w:color w:val="000000"/>
                <w:szCs w:val="24"/>
                <w:lang w:val="uk-UA" w:eastAsia="ru-RU"/>
              </w:rPr>
              <w:lastRenderedPageBreak/>
              <w:t>періодичний контроль)</w:t>
            </w:r>
          </w:p>
        </w:tc>
      </w:tr>
      <w:tr w:rsidR="008126C2" w:rsidRPr="001C74CE" w:rsidTr="009162A5">
        <w:trPr>
          <w:trHeight w:val="684"/>
        </w:trPr>
        <w:tc>
          <w:tcPr>
            <w:tcW w:w="1260" w:type="dxa"/>
            <w:tcMar>
              <w:top w:w="100" w:type="dxa"/>
              <w:left w:w="100" w:type="dxa"/>
              <w:bottom w:w="100" w:type="dxa"/>
              <w:right w:w="100" w:type="dxa"/>
            </w:tcMar>
            <w:vAlign w:val="center"/>
          </w:tcPr>
          <w:p w:rsidR="008126C2" w:rsidRPr="001C74CE" w:rsidRDefault="008126C2" w:rsidP="006B6D91">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lastRenderedPageBreak/>
              <w:t>18</w:t>
            </w:r>
          </w:p>
        </w:tc>
        <w:tc>
          <w:tcPr>
            <w:tcW w:w="3701" w:type="dxa"/>
          </w:tcPr>
          <w:p w:rsidR="008126C2" w:rsidRPr="001C74CE" w:rsidRDefault="008126C2" w:rsidP="00CE3E46">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w:t>
            </w:r>
            <w:r>
              <w:rPr>
                <w:rFonts w:eastAsia="Times New Roman"/>
                <w:color w:val="000000"/>
                <w:szCs w:val="24"/>
                <w:lang w:val="uk-UA" w:eastAsia="ru-RU"/>
              </w:rPr>
              <w:t>5</w:t>
            </w:r>
            <w:r w:rsidRPr="001C74CE">
              <w:rPr>
                <w:rFonts w:eastAsia="Times New Roman"/>
                <w:color w:val="000000"/>
                <w:szCs w:val="24"/>
                <w:lang w:val="uk-UA" w:eastAsia="ru-RU"/>
              </w:rPr>
              <w:t xml:space="preserve">. </w:t>
            </w:r>
            <w:r w:rsidRPr="00F15F09">
              <w:rPr>
                <w:szCs w:val="24"/>
              </w:rPr>
              <w:t>Проблеми</w:t>
            </w:r>
            <w:r w:rsidRPr="00F15F09">
              <w:rPr>
                <w:bCs/>
                <w:iCs/>
                <w:szCs w:val="24"/>
              </w:rPr>
              <w:t>національного</w:t>
            </w:r>
            <w:r w:rsidRPr="00F15F09">
              <w:rPr>
                <w:szCs w:val="24"/>
              </w:rPr>
              <w:t>відродженняслов'янськихнародів XVIII-XIX ст.</w:t>
            </w:r>
          </w:p>
        </w:tc>
        <w:tc>
          <w:tcPr>
            <w:tcW w:w="3240" w:type="dxa"/>
            <w:vAlign w:val="center"/>
          </w:tcPr>
          <w:p w:rsidR="008126C2" w:rsidRPr="001C74CE" w:rsidRDefault="008126C2" w:rsidP="00532E1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Лекція (</w:t>
            </w:r>
            <w:r>
              <w:rPr>
                <w:rFonts w:eastAsia="Times New Roman"/>
                <w:color w:val="000000"/>
                <w:szCs w:val="24"/>
                <w:lang w:val="uk-UA" w:eastAsia="ru-RU"/>
              </w:rPr>
              <w:t>6</w:t>
            </w:r>
            <w:r w:rsidRPr="001C74CE">
              <w:rPr>
                <w:rFonts w:eastAsia="Times New Roman"/>
                <w:color w:val="000000"/>
                <w:szCs w:val="24"/>
                <w:lang w:val="uk-UA" w:eastAsia="ru-RU"/>
              </w:rPr>
              <w:t xml:space="preserve"> год.)</w:t>
            </w:r>
          </w:p>
          <w:p w:rsidR="008126C2" w:rsidRDefault="008126C2" w:rsidP="00532E13">
            <w:pPr>
              <w:pStyle w:val="12"/>
              <w:widowControl/>
              <w:suppressAutoHyphens w:val="0"/>
              <w:spacing w:line="240" w:lineRule="auto"/>
              <w:ind w:firstLine="0"/>
              <w:rPr>
                <w:rFonts w:eastAsia="Times New Roman"/>
                <w:color w:val="000000"/>
                <w:szCs w:val="24"/>
                <w:lang w:val="uk-UA" w:eastAsia="ru-RU"/>
              </w:rPr>
            </w:pPr>
            <w:r>
              <w:rPr>
                <w:rFonts w:eastAsia="Times New Roman"/>
                <w:color w:val="000000"/>
                <w:szCs w:val="24"/>
                <w:lang w:val="uk-UA" w:eastAsia="ru-RU"/>
              </w:rPr>
              <w:t>Семінарське заняття (4 год)</w:t>
            </w:r>
          </w:p>
          <w:p w:rsidR="008126C2" w:rsidRPr="001C74CE" w:rsidRDefault="008126C2" w:rsidP="00D10D2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Самостійна робота (</w:t>
            </w:r>
            <w:r>
              <w:rPr>
                <w:rFonts w:eastAsia="Times New Roman"/>
                <w:color w:val="000000"/>
                <w:szCs w:val="24"/>
                <w:lang w:val="uk-UA" w:eastAsia="ru-RU"/>
              </w:rPr>
              <w:t>8</w:t>
            </w:r>
            <w:r w:rsidRPr="001C74CE">
              <w:rPr>
                <w:rFonts w:eastAsia="Times New Roman"/>
                <w:color w:val="000000"/>
                <w:szCs w:val="24"/>
                <w:lang w:val="uk-UA" w:eastAsia="ru-RU"/>
              </w:rPr>
              <w:t> год.)</w:t>
            </w:r>
          </w:p>
        </w:tc>
        <w:tc>
          <w:tcPr>
            <w:tcW w:w="1440" w:type="dxa"/>
            <w:vAlign w:val="center"/>
          </w:tcPr>
          <w:p w:rsidR="008126C2" w:rsidRPr="001C74CE" w:rsidRDefault="008126C2" w:rsidP="006B6D91">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1-</w:t>
            </w:r>
            <w:r>
              <w:rPr>
                <w:rFonts w:eastAsia="Times New Roman"/>
                <w:color w:val="000000"/>
                <w:szCs w:val="24"/>
                <w:lang w:val="uk-UA" w:eastAsia="ru-RU"/>
              </w:rPr>
              <w:t>5, 23</w:t>
            </w:r>
          </w:p>
        </w:tc>
        <w:tc>
          <w:tcPr>
            <w:tcW w:w="1273" w:type="dxa"/>
            <w:vAlign w:val="center"/>
          </w:tcPr>
          <w:p w:rsidR="008126C2" w:rsidRPr="001C74CE" w:rsidRDefault="008126C2" w:rsidP="006B6D91">
            <w:pPr>
              <w:pStyle w:val="12"/>
              <w:widowControl/>
              <w:suppressAutoHyphens w:val="0"/>
              <w:spacing w:line="240" w:lineRule="auto"/>
              <w:ind w:firstLine="0"/>
              <w:rPr>
                <w:rFonts w:eastAsia="Times New Roman"/>
                <w:color w:val="000000"/>
                <w:szCs w:val="24"/>
                <w:lang w:val="uk-UA" w:eastAsia="ru-RU"/>
              </w:rPr>
            </w:pPr>
          </w:p>
        </w:tc>
        <w:tc>
          <w:tcPr>
            <w:tcW w:w="1110" w:type="dxa"/>
            <w:vAlign w:val="center"/>
          </w:tcPr>
          <w:p w:rsidR="008126C2" w:rsidRPr="001C74CE" w:rsidRDefault="008126C2" w:rsidP="006B6D91">
            <w:pPr>
              <w:pStyle w:val="12"/>
              <w:widowControl/>
              <w:suppressAutoHyphens w:val="0"/>
              <w:spacing w:line="240" w:lineRule="auto"/>
              <w:ind w:firstLine="0"/>
              <w:rPr>
                <w:rFonts w:eastAsia="Times New Roman"/>
                <w:color w:val="000000"/>
                <w:szCs w:val="24"/>
                <w:lang w:val="uk-UA" w:eastAsia="ru-RU"/>
              </w:rPr>
            </w:pPr>
          </w:p>
        </w:tc>
        <w:tc>
          <w:tcPr>
            <w:tcW w:w="2355" w:type="dxa"/>
            <w:vAlign w:val="center"/>
          </w:tcPr>
          <w:p w:rsidR="008126C2" w:rsidRPr="001C74CE" w:rsidRDefault="008126C2" w:rsidP="007E1D03">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впродовж першого</w:t>
            </w:r>
            <w:r>
              <w:rPr>
                <w:rFonts w:eastAsia="Times New Roman"/>
                <w:color w:val="000000"/>
                <w:szCs w:val="24"/>
                <w:lang w:val="uk-UA" w:eastAsia="ru-RU"/>
              </w:rPr>
              <w:t xml:space="preserve"> навчального семестру (друг</w:t>
            </w:r>
            <w:r w:rsidRPr="001C74CE">
              <w:rPr>
                <w:rFonts w:eastAsia="Times New Roman"/>
                <w:color w:val="000000"/>
                <w:szCs w:val="24"/>
                <w:lang w:val="uk-UA" w:eastAsia="ru-RU"/>
              </w:rPr>
              <w:t>ий періодичний контроль)</w:t>
            </w:r>
          </w:p>
        </w:tc>
      </w:tr>
    </w:tbl>
    <w:p w:rsidR="003F5F43" w:rsidRPr="001C74CE" w:rsidRDefault="003F5F43" w:rsidP="00443A93">
      <w:pPr>
        <w:jc w:val="center"/>
        <w:rPr>
          <w:rFonts w:ascii="Times New Roman" w:hAnsi="Times New Roman" w:cs="Times New Roman"/>
          <w:b/>
          <w:caps/>
          <w:color w:val="000000"/>
          <w:sz w:val="24"/>
          <w:szCs w:val="24"/>
        </w:rPr>
      </w:pPr>
    </w:p>
    <w:p w:rsidR="00DC79BC" w:rsidRPr="001C74CE" w:rsidRDefault="00F05837" w:rsidP="00443A93">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7. 2</w:t>
      </w:r>
      <w:r w:rsidR="00DC79BC" w:rsidRPr="001C74CE">
        <w:rPr>
          <w:rFonts w:ascii="Times New Roman" w:hAnsi="Times New Roman" w:cs="Times New Roman"/>
          <w:b/>
          <w:caps/>
          <w:color w:val="000000"/>
          <w:sz w:val="24"/>
          <w:szCs w:val="24"/>
        </w:rPr>
        <w:t>Схема курсу (лекційний блок)</w:t>
      </w:r>
    </w:p>
    <w:p w:rsidR="00DC79BC" w:rsidRPr="001C74CE" w:rsidRDefault="00DC79BC" w:rsidP="00F05837">
      <w:pPr>
        <w:jc w:val="both"/>
        <w:rPr>
          <w:rFonts w:ascii="Times New Roman" w:hAnsi="Times New Roman" w:cs="Times New Roman"/>
          <w:cap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9397"/>
      </w:tblGrid>
      <w:tr w:rsidR="00DC79BC" w:rsidRPr="001C74CE" w:rsidTr="009162A5">
        <w:tc>
          <w:tcPr>
            <w:tcW w:w="4928" w:type="dxa"/>
            <w:shd w:val="clear" w:color="auto" w:fill="auto"/>
          </w:tcPr>
          <w:p w:rsidR="00DC79BC" w:rsidRPr="001C74CE" w:rsidRDefault="00DC79BC" w:rsidP="00F92C8F">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 xml:space="preserve">Тема лекції </w:t>
            </w:r>
          </w:p>
        </w:tc>
        <w:tc>
          <w:tcPr>
            <w:tcW w:w="9397" w:type="dxa"/>
            <w:shd w:val="clear" w:color="auto" w:fill="auto"/>
          </w:tcPr>
          <w:p w:rsidR="00DC79BC" w:rsidRPr="001C74CE" w:rsidRDefault="00DC79BC" w:rsidP="00F92C8F">
            <w:pPr>
              <w:jc w:val="center"/>
              <w:rPr>
                <w:rFonts w:ascii="Times New Roman" w:hAnsi="Times New Roman" w:cs="Times New Roman"/>
                <w:b/>
                <w:color w:val="000000"/>
                <w:sz w:val="24"/>
                <w:szCs w:val="24"/>
              </w:rPr>
            </w:pPr>
            <w:r w:rsidRPr="001C74CE">
              <w:rPr>
                <w:rFonts w:ascii="Times New Roman" w:hAnsi="Times New Roman" w:cs="Times New Roman"/>
                <w:b/>
                <w:color w:val="000000"/>
                <w:sz w:val="24"/>
                <w:szCs w:val="24"/>
              </w:rPr>
              <w:t>Зміст лекції</w:t>
            </w:r>
          </w:p>
        </w:tc>
      </w:tr>
      <w:tr w:rsidR="006B6D91" w:rsidRPr="0089338C" w:rsidTr="009162A5">
        <w:tc>
          <w:tcPr>
            <w:tcW w:w="4928" w:type="dxa"/>
            <w:shd w:val="clear" w:color="auto" w:fill="auto"/>
          </w:tcPr>
          <w:p w:rsidR="006B6D91"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Вступ до курсу «Актуальні проблеми слов’янознавства»</w:t>
            </w:r>
            <w:r w:rsidR="006B6D91" w:rsidRPr="001C74CE">
              <w:rPr>
                <w:rFonts w:ascii="Times New Roman" w:hAnsi="Times New Roman" w:cs="Times New Roman"/>
                <w:sz w:val="24"/>
                <w:szCs w:val="24"/>
              </w:rPr>
              <w:t>.</w:t>
            </w:r>
            <w:r w:rsidR="00F92C8F" w:rsidRPr="0089338C">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89338C">
              <w:rPr>
                <w:rFonts w:ascii="Times New Roman" w:hAnsi="Times New Roman" w:cs="Times New Roman"/>
                <w:sz w:val="24"/>
                <w:szCs w:val="24"/>
              </w:rPr>
              <w:t>)</w:t>
            </w:r>
          </w:p>
          <w:p w:rsidR="006B6D91" w:rsidRPr="001C74CE" w:rsidRDefault="006B6D91" w:rsidP="0089338C">
            <w:pPr>
              <w:ind w:left="72" w:hanging="72"/>
              <w:rPr>
                <w:rFonts w:ascii="Times New Roman" w:hAnsi="Times New Roman" w:cs="Times New Roman"/>
                <w:sz w:val="24"/>
                <w:szCs w:val="24"/>
              </w:rPr>
            </w:pPr>
          </w:p>
        </w:tc>
        <w:tc>
          <w:tcPr>
            <w:tcW w:w="9397" w:type="dxa"/>
            <w:shd w:val="clear" w:color="auto" w:fill="auto"/>
          </w:tcPr>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1. Предмет і завдання курсу «Актуальні проблеми слов’янознавства».</w:t>
            </w:r>
          </w:p>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2. Слов’янознавство як міжгалузевий науковий комплекс.</w:t>
            </w:r>
          </w:p>
          <w:p w:rsidR="006B6D91"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3. Вузлові проблеми слов’янознавства.</w:t>
            </w:r>
          </w:p>
        </w:tc>
      </w:tr>
      <w:tr w:rsidR="006B6D91" w:rsidRPr="0089338C" w:rsidTr="009162A5">
        <w:tc>
          <w:tcPr>
            <w:tcW w:w="4928" w:type="dxa"/>
            <w:shd w:val="clear" w:color="auto" w:fill="auto"/>
          </w:tcPr>
          <w:p w:rsidR="006B6D91" w:rsidRPr="001C74CE"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Зародження та становлення слов’янознавства</w:t>
            </w:r>
            <w:r w:rsidR="006B6D91" w:rsidRPr="001C74CE">
              <w:rPr>
                <w:rFonts w:ascii="Times New Roman" w:hAnsi="Times New Roman" w:cs="Times New Roman"/>
                <w:sz w:val="24"/>
                <w:szCs w:val="24"/>
              </w:rPr>
              <w:t>.</w:t>
            </w:r>
            <w:r w:rsidR="00F92C8F" w:rsidRPr="0089338C">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89338C">
              <w:rPr>
                <w:rFonts w:ascii="Times New Roman" w:hAnsi="Times New Roman" w:cs="Times New Roman"/>
                <w:sz w:val="24"/>
                <w:szCs w:val="24"/>
              </w:rPr>
              <w:t>)</w:t>
            </w:r>
          </w:p>
          <w:p w:rsidR="006B6D91" w:rsidRPr="0089338C" w:rsidRDefault="006B6D91" w:rsidP="00F92C8F">
            <w:pPr>
              <w:ind w:left="72" w:hanging="72"/>
              <w:rPr>
                <w:rFonts w:ascii="Times New Roman" w:hAnsi="Times New Roman" w:cs="Times New Roman"/>
                <w:sz w:val="24"/>
                <w:szCs w:val="24"/>
              </w:rPr>
            </w:pPr>
          </w:p>
        </w:tc>
        <w:tc>
          <w:tcPr>
            <w:tcW w:w="9397" w:type="dxa"/>
            <w:shd w:val="clear" w:color="auto" w:fill="auto"/>
          </w:tcPr>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1. Суспільно-політичні та ідейні передумови зародження славістичних студій.</w:t>
            </w:r>
          </w:p>
          <w:p w:rsidR="006B6D91"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2. Зародження славістичних студій у зарубіжних країнах.</w:t>
            </w:r>
          </w:p>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3. Етапи становлення вітчизняного слов’янознавства у кінці XVII – ХVIII ст.</w:t>
            </w:r>
          </w:p>
        </w:tc>
      </w:tr>
      <w:tr w:rsidR="006B6D91" w:rsidRPr="0089338C" w:rsidTr="009162A5">
        <w:tc>
          <w:tcPr>
            <w:tcW w:w="4928" w:type="dxa"/>
            <w:shd w:val="clear" w:color="auto" w:fill="auto"/>
          </w:tcPr>
          <w:p w:rsidR="006B6D91" w:rsidRPr="001C74CE"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Слов’янознавство у ХІХ – на початку ХХ ст.</w:t>
            </w:r>
            <w:r w:rsidR="006B6D91" w:rsidRPr="001C74CE">
              <w:rPr>
                <w:rFonts w:ascii="Times New Roman" w:hAnsi="Times New Roman" w:cs="Times New Roman"/>
                <w:sz w:val="24"/>
                <w:szCs w:val="24"/>
              </w:rPr>
              <w:t>.</w:t>
            </w:r>
            <w:r w:rsidR="00F92C8F" w:rsidRPr="0089338C">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89338C">
              <w:rPr>
                <w:rFonts w:ascii="Times New Roman" w:hAnsi="Times New Roman" w:cs="Times New Roman"/>
                <w:sz w:val="24"/>
                <w:szCs w:val="24"/>
              </w:rPr>
              <w:t>)</w:t>
            </w:r>
          </w:p>
          <w:p w:rsidR="006B6D91" w:rsidRPr="001C74CE" w:rsidRDefault="006B6D91" w:rsidP="0089338C">
            <w:pPr>
              <w:ind w:left="72" w:hanging="72"/>
              <w:rPr>
                <w:rFonts w:ascii="Times New Roman" w:hAnsi="Times New Roman" w:cs="Times New Roman"/>
                <w:sz w:val="24"/>
                <w:szCs w:val="24"/>
              </w:rPr>
            </w:pPr>
          </w:p>
        </w:tc>
        <w:tc>
          <w:tcPr>
            <w:tcW w:w="9397" w:type="dxa"/>
            <w:shd w:val="clear" w:color="auto" w:fill="auto"/>
          </w:tcPr>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1. Слов’янознавство на теренах Австрійської / Австро-Угорської імперії</w:t>
            </w:r>
          </w:p>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2. Слов’янознавства на теренах Російської імперії.</w:t>
            </w:r>
          </w:p>
          <w:p w:rsidR="006B6D91"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3. Науковий здобуток українських славістів</w:t>
            </w:r>
          </w:p>
        </w:tc>
      </w:tr>
      <w:tr w:rsidR="006B6D91" w:rsidRPr="0089338C" w:rsidTr="009162A5">
        <w:tc>
          <w:tcPr>
            <w:tcW w:w="4928" w:type="dxa"/>
            <w:shd w:val="clear" w:color="auto" w:fill="auto"/>
          </w:tcPr>
          <w:p w:rsidR="006B6D91" w:rsidRPr="001C74CE"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Слов’янознавство у 20-80-ті рр. ХХ ст.</w:t>
            </w:r>
            <w:r w:rsidR="00F92C8F" w:rsidRPr="0089338C">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89338C">
              <w:rPr>
                <w:rFonts w:ascii="Times New Roman" w:hAnsi="Times New Roman" w:cs="Times New Roman"/>
                <w:sz w:val="24"/>
                <w:szCs w:val="24"/>
              </w:rPr>
              <w:t>)</w:t>
            </w:r>
          </w:p>
          <w:p w:rsidR="006B6D91" w:rsidRPr="001C74CE" w:rsidRDefault="006B6D91" w:rsidP="0089338C">
            <w:pPr>
              <w:ind w:left="72" w:hanging="72"/>
              <w:rPr>
                <w:rFonts w:ascii="Times New Roman" w:hAnsi="Times New Roman" w:cs="Times New Roman"/>
                <w:sz w:val="24"/>
                <w:szCs w:val="24"/>
              </w:rPr>
            </w:pPr>
          </w:p>
        </w:tc>
        <w:tc>
          <w:tcPr>
            <w:tcW w:w="9397" w:type="dxa"/>
            <w:shd w:val="clear" w:color="auto" w:fill="auto"/>
          </w:tcPr>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1. Складності розвитку славістики в Україні та СРСР у 20-х – середині 40-х рр. ХХ ст.</w:t>
            </w:r>
          </w:p>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2. Слов’янознавство в Україні та СРСР у середині 40-х – 80-ті рр. ХХ ст.</w:t>
            </w:r>
          </w:p>
          <w:p w:rsidR="006B6D91"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3. Основні тенденції розвитку світової славістики у ХХ ст.</w:t>
            </w:r>
          </w:p>
        </w:tc>
      </w:tr>
      <w:tr w:rsidR="006B6D91" w:rsidRPr="0089338C" w:rsidTr="009162A5">
        <w:tc>
          <w:tcPr>
            <w:tcW w:w="4928" w:type="dxa"/>
            <w:shd w:val="clear" w:color="auto" w:fill="auto"/>
          </w:tcPr>
          <w:p w:rsidR="006B6D91" w:rsidRPr="001C74CE"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 xml:space="preserve">Сучасний стан слов’янознавства </w:t>
            </w:r>
            <w:r w:rsidR="00F92C8F" w:rsidRPr="0089338C">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89338C">
              <w:rPr>
                <w:rFonts w:ascii="Times New Roman" w:hAnsi="Times New Roman" w:cs="Times New Roman"/>
                <w:sz w:val="24"/>
                <w:szCs w:val="24"/>
              </w:rPr>
              <w:t>)</w:t>
            </w:r>
          </w:p>
          <w:p w:rsidR="006B6D91" w:rsidRPr="001C74CE" w:rsidRDefault="006B6D91" w:rsidP="0089338C">
            <w:pPr>
              <w:ind w:left="72" w:hanging="72"/>
              <w:rPr>
                <w:rFonts w:ascii="Times New Roman" w:hAnsi="Times New Roman" w:cs="Times New Roman"/>
                <w:sz w:val="24"/>
                <w:szCs w:val="24"/>
              </w:rPr>
            </w:pPr>
          </w:p>
        </w:tc>
        <w:tc>
          <w:tcPr>
            <w:tcW w:w="9397" w:type="dxa"/>
            <w:shd w:val="clear" w:color="auto" w:fill="auto"/>
          </w:tcPr>
          <w:p w:rsidR="0089338C" w:rsidRPr="0089338C" w:rsidRDefault="006B6D91" w:rsidP="0089338C">
            <w:pPr>
              <w:ind w:left="72" w:hanging="72"/>
              <w:rPr>
                <w:rFonts w:ascii="Times New Roman" w:hAnsi="Times New Roman" w:cs="Times New Roman"/>
                <w:sz w:val="24"/>
                <w:szCs w:val="24"/>
              </w:rPr>
            </w:pPr>
            <w:r w:rsidRPr="001C74CE">
              <w:rPr>
                <w:rFonts w:ascii="Times New Roman" w:hAnsi="Times New Roman" w:cs="Times New Roman"/>
                <w:sz w:val="24"/>
                <w:szCs w:val="24"/>
              </w:rPr>
              <w:t>1</w:t>
            </w:r>
            <w:r w:rsidR="0089338C" w:rsidRPr="0089338C">
              <w:rPr>
                <w:rFonts w:ascii="Times New Roman" w:hAnsi="Times New Roman" w:cs="Times New Roman"/>
                <w:sz w:val="24"/>
                <w:szCs w:val="24"/>
              </w:rPr>
              <w:t>. Українське слов’янознавство на сучасному етапі.</w:t>
            </w:r>
          </w:p>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2. Славістичні дослідження у зарубіжних слов’янських країнах.</w:t>
            </w:r>
          </w:p>
          <w:p w:rsidR="006B6D91"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3. Стан славістичних досліджень у країнах Європи, Америки та Азії.</w:t>
            </w:r>
          </w:p>
        </w:tc>
      </w:tr>
      <w:tr w:rsidR="006B6D91" w:rsidRPr="0089338C" w:rsidTr="009162A5">
        <w:tc>
          <w:tcPr>
            <w:tcW w:w="4928" w:type="dxa"/>
            <w:shd w:val="clear" w:color="auto" w:fill="auto"/>
          </w:tcPr>
          <w:p w:rsidR="006B6D91" w:rsidRPr="001C74CE"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Проблема етногенезу слов’ян</w:t>
            </w:r>
            <w:r w:rsidR="006B6D91" w:rsidRPr="001C74CE">
              <w:rPr>
                <w:rFonts w:ascii="Times New Roman" w:hAnsi="Times New Roman" w:cs="Times New Roman"/>
                <w:sz w:val="24"/>
                <w:szCs w:val="24"/>
              </w:rPr>
              <w:t>.</w:t>
            </w:r>
            <w:r w:rsidR="00F92C8F" w:rsidRPr="0089338C">
              <w:rPr>
                <w:rFonts w:ascii="Times New Roman" w:hAnsi="Times New Roman" w:cs="Times New Roman"/>
                <w:sz w:val="24"/>
                <w:szCs w:val="24"/>
              </w:rPr>
              <w:t xml:space="preserve">(4 </w:t>
            </w:r>
            <w:r w:rsidR="00F92C8F" w:rsidRPr="001C74CE">
              <w:rPr>
                <w:rFonts w:ascii="Times New Roman" w:hAnsi="Times New Roman" w:cs="Times New Roman"/>
                <w:sz w:val="24"/>
                <w:szCs w:val="24"/>
              </w:rPr>
              <w:t>год.</w:t>
            </w:r>
            <w:r w:rsidR="00F92C8F" w:rsidRPr="0089338C">
              <w:rPr>
                <w:rFonts w:ascii="Times New Roman" w:hAnsi="Times New Roman" w:cs="Times New Roman"/>
                <w:sz w:val="24"/>
                <w:szCs w:val="24"/>
              </w:rPr>
              <w:t>)</w:t>
            </w:r>
          </w:p>
          <w:p w:rsidR="006B6D91" w:rsidRPr="001C74CE" w:rsidRDefault="006B6D91" w:rsidP="0089338C">
            <w:pPr>
              <w:ind w:left="72" w:hanging="72"/>
              <w:rPr>
                <w:rFonts w:ascii="Times New Roman" w:hAnsi="Times New Roman" w:cs="Times New Roman"/>
                <w:sz w:val="24"/>
                <w:szCs w:val="24"/>
              </w:rPr>
            </w:pPr>
          </w:p>
        </w:tc>
        <w:tc>
          <w:tcPr>
            <w:tcW w:w="9397" w:type="dxa"/>
            <w:shd w:val="clear" w:color="auto" w:fill="auto"/>
          </w:tcPr>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1. Поняття етногенезу.</w:t>
            </w:r>
          </w:p>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2. Джерела з проблеми етногенезу та ранньої історії слов’ян</w:t>
            </w:r>
          </w:p>
          <w:p w:rsidR="006B6D91"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3. Етногенез слов’ян в історіографії.</w:t>
            </w:r>
          </w:p>
        </w:tc>
      </w:tr>
      <w:tr w:rsidR="006B6D91" w:rsidRPr="0089338C" w:rsidTr="009162A5">
        <w:tc>
          <w:tcPr>
            <w:tcW w:w="4928" w:type="dxa"/>
            <w:shd w:val="clear" w:color="auto" w:fill="auto"/>
          </w:tcPr>
          <w:p w:rsidR="006B6D91" w:rsidRPr="001C74CE"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 xml:space="preserve">Слов’яни та </w:t>
            </w:r>
            <w:proofErr w:type="spellStart"/>
            <w:r w:rsidRPr="0089338C">
              <w:rPr>
                <w:rFonts w:ascii="Times New Roman" w:hAnsi="Times New Roman" w:cs="Times New Roman"/>
                <w:sz w:val="24"/>
                <w:szCs w:val="24"/>
              </w:rPr>
              <w:t>греко-візантійський</w:t>
            </w:r>
            <w:proofErr w:type="spellEnd"/>
            <w:r w:rsidRPr="0089338C">
              <w:rPr>
                <w:rFonts w:ascii="Times New Roman" w:hAnsi="Times New Roman" w:cs="Times New Roman"/>
                <w:sz w:val="24"/>
                <w:szCs w:val="24"/>
              </w:rPr>
              <w:t xml:space="preserve"> світ</w:t>
            </w:r>
            <w:r w:rsidR="006B6D91" w:rsidRPr="001C74CE">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89338C">
              <w:rPr>
                <w:rFonts w:ascii="Times New Roman" w:hAnsi="Times New Roman" w:cs="Times New Roman"/>
                <w:sz w:val="24"/>
                <w:szCs w:val="24"/>
              </w:rPr>
              <w:t>)</w:t>
            </w:r>
          </w:p>
          <w:p w:rsidR="006B6D91" w:rsidRPr="001C74CE" w:rsidRDefault="006B6D91" w:rsidP="0089338C">
            <w:pPr>
              <w:ind w:left="72" w:hanging="72"/>
              <w:rPr>
                <w:rFonts w:ascii="Times New Roman" w:hAnsi="Times New Roman" w:cs="Times New Roman"/>
                <w:sz w:val="24"/>
                <w:szCs w:val="24"/>
              </w:rPr>
            </w:pPr>
          </w:p>
        </w:tc>
        <w:tc>
          <w:tcPr>
            <w:tcW w:w="9397" w:type="dxa"/>
            <w:shd w:val="clear" w:color="auto" w:fill="auto"/>
          </w:tcPr>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1. Візантійські джерела з історії давніх слов’ян.</w:t>
            </w:r>
          </w:p>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 xml:space="preserve">2. Слов’янська культура та </w:t>
            </w:r>
            <w:proofErr w:type="spellStart"/>
            <w:r w:rsidRPr="0089338C">
              <w:rPr>
                <w:rFonts w:ascii="Times New Roman" w:hAnsi="Times New Roman" w:cs="Times New Roman"/>
                <w:sz w:val="24"/>
                <w:szCs w:val="24"/>
              </w:rPr>
              <w:t>греко-візантійський</w:t>
            </w:r>
            <w:proofErr w:type="spellEnd"/>
            <w:r w:rsidRPr="0089338C">
              <w:rPr>
                <w:rFonts w:ascii="Times New Roman" w:hAnsi="Times New Roman" w:cs="Times New Roman"/>
                <w:sz w:val="24"/>
                <w:szCs w:val="24"/>
              </w:rPr>
              <w:t xml:space="preserve"> вплив.</w:t>
            </w:r>
          </w:p>
          <w:p w:rsidR="006B6D91"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3. Слов’яни та греки в Османській імперії.</w:t>
            </w:r>
          </w:p>
        </w:tc>
      </w:tr>
      <w:tr w:rsidR="006B6D91" w:rsidRPr="0089338C" w:rsidTr="009162A5">
        <w:tc>
          <w:tcPr>
            <w:tcW w:w="4928" w:type="dxa"/>
            <w:shd w:val="clear" w:color="auto" w:fill="auto"/>
          </w:tcPr>
          <w:p w:rsidR="006B6D91" w:rsidRPr="001C74CE"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Слов’яни і народи Сходу</w:t>
            </w:r>
            <w:r w:rsidR="006B6D91" w:rsidRPr="001C74CE">
              <w:rPr>
                <w:rFonts w:ascii="Times New Roman" w:hAnsi="Times New Roman" w:cs="Times New Roman"/>
                <w:sz w:val="24"/>
                <w:szCs w:val="24"/>
              </w:rPr>
              <w:t>.</w:t>
            </w:r>
            <w:r w:rsidR="00F92C8F" w:rsidRPr="0089338C">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89338C">
              <w:rPr>
                <w:rFonts w:ascii="Times New Roman" w:hAnsi="Times New Roman" w:cs="Times New Roman"/>
                <w:sz w:val="24"/>
                <w:szCs w:val="24"/>
              </w:rPr>
              <w:t>)</w:t>
            </w:r>
          </w:p>
          <w:p w:rsidR="006B6D91" w:rsidRPr="001C74CE" w:rsidRDefault="006B6D91" w:rsidP="0089338C">
            <w:pPr>
              <w:ind w:left="72" w:hanging="72"/>
              <w:rPr>
                <w:rFonts w:ascii="Times New Roman" w:hAnsi="Times New Roman" w:cs="Times New Roman"/>
                <w:sz w:val="24"/>
                <w:szCs w:val="24"/>
              </w:rPr>
            </w:pPr>
          </w:p>
        </w:tc>
        <w:tc>
          <w:tcPr>
            <w:tcW w:w="9397" w:type="dxa"/>
            <w:shd w:val="clear" w:color="auto" w:fill="auto"/>
          </w:tcPr>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1. Слов’яни та «Велике переселення народів».</w:t>
            </w:r>
          </w:p>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2. Русь та «Степ» в історіографії.</w:t>
            </w:r>
          </w:p>
          <w:p w:rsidR="006B6D91"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lastRenderedPageBreak/>
              <w:t>3. Слов’яни та Османська імперія.</w:t>
            </w:r>
          </w:p>
        </w:tc>
      </w:tr>
      <w:tr w:rsidR="006B6D91" w:rsidRPr="0089338C" w:rsidTr="009162A5">
        <w:tc>
          <w:tcPr>
            <w:tcW w:w="4928" w:type="dxa"/>
            <w:shd w:val="clear" w:color="auto" w:fill="auto"/>
          </w:tcPr>
          <w:p w:rsidR="006B6D91" w:rsidRPr="001C74CE"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lastRenderedPageBreak/>
              <w:t>Слов’яни та німці</w:t>
            </w:r>
            <w:r w:rsidR="006B6D91" w:rsidRPr="001C74CE">
              <w:rPr>
                <w:rFonts w:ascii="Times New Roman" w:hAnsi="Times New Roman" w:cs="Times New Roman"/>
                <w:sz w:val="24"/>
                <w:szCs w:val="24"/>
              </w:rPr>
              <w:t>.</w:t>
            </w:r>
            <w:r w:rsidR="00F92C8F" w:rsidRPr="0089338C">
              <w:rPr>
                <w:rFonts w:ascii="Times New Roman" w:hAnsi="Times New Roman" w:cs="Times New Roman"/>
                <w:sz w:val="24"/>
                <w:szCs w:val="24"/>
              </w:rPr>
              <w:t>(</w:t>
            </w:r>
            <w:r>
              <w:rPr>
                <w:rFonts w:ascii="Times New Roman" w:hAnsi="Times New Roman" w:cs="Times New Roman"/>
                <w:sz w:val="24"/>
                <w:szCs w:val="24"/>
              </w:rPr>
              <w:t>2</w:t>
            </w:r>
            <w:r w:rsidR="00F92C8F" w:rsidRPr="001C74CE">
              <w:rPr>
                <w:rFonts w:ascii="Times New Roman" w:hAnsi="Times New Roman" w:cs="Times New Roman"/>
                <w:sz w:val="24"/>
                <w:szCs w:val="24"/>
              </w:rPr>
              <w:t>год.</w:t>
            </w:r>
            <w:r w:rsidR="00F92C8F" w:rsidRPr="0089338C">
              <w:rPr>
                <w:rFonts w:ascii="Times New Roman" w:hAnsi="Times New Roman" w:cs="Times New Roman"/>
                <w:sz w:val="24"/>
                <w:szCs w:val="24"/>
              </w:rPr>
              <w:t>)</w:t>
            </w:r>
          </w:p>
          <w:p w:rsidR="006B6D91" w:rsidRPr="001C74CE" w:rsidRDefault="006B6D91" w:rsidP="0089338C">
            <w:pPr>
              <w:ind w:left="72" w:hanging="72"/>
              <w:rPr>
                <w:rFonts w:ascii="Times New Roman" w:hAnsi="Times New Roman" w:cs="Times New Roman"/>
                <w:sz w:val="24"/>
                <w:szCs w:val="24"/>
              </w:rPr>
            </w:pPr>
          </w:p>
        </w:tc>
        <w:tc>
          <w:tcPr>
            <w:tcW w:w="9397" w:type="dxa"/>
            <w:shd w:val="clear" w:color="auto" w:fill="auto"/>
          </w:tcPr>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1. Проблема «</w:t>
            </w:r>
            <w:proofErr w:type="spellStart"/>
            <w:r w:rsidRPr="0089338C">
              <w:rPr>
                <w:rFonts w:ascii="Times New Roman" w:hAnsi="Times New Roman" w:cs="Times New Roman"/>
                <w:sz w:val="24"/>
                <w:szCs w:val="24"/>
              </w:rPr>
              <w:t>DrangnachOsten</w:t>
            </w:r>
            <w:proofErr w:type="spellEnd"/>
            <w:r w:rsidRPr="0089338C">
              <w:rPr>
                <w:rFonts w:ascii="Times New Roman" w:hAnsi="Times New Roman" w:cs="Times New Roman"/>
                <w:sz w:val="24"/>
                <w:szCs w:val="24"/>
              </w:rPr>
              <w:t>» / «</w:t>
            </w:r>
            <w:proofErr w:type="spellStart"/>
            <w:r w:rsidRPr="0089338C">
              <w:rPr>
                <w:rFonts w:ascii="Times New Roman" w:hAnsi="Times New Roman" w:cs="Times New Roman"/>
                <w:sz w:val="24"/>
                <w:szCs w:val="24"/>
              </w:rPr>
              <w:t>Ostbewegung</w:t>
            </w:r>
            <w:proofErr w:type="spellEnd"/>
            <w:r w:rsidRPr="0089338C">
              <w:rPr>
                <w:rFonts w:ascii="Times New Roman" w:hAnsi="Times New Roman" w:cs="Times New Roman"/>
                <w:sz w:val="24"/>
                <w:szCs w:val="24"/>
              </w:rPr>
              <w:t>».</w:t>
            </w:r>
          </w:p>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2. Відомості про слов’ян у німецьких середньовічних письмових пам’ятках.</w:t>
            </w:r>
          </w:p>
          <w:p w:rsidR="0089338C"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3. Слов’яни та імперія Габсбургів.</w:t>
            </w:r>
          </w:p>
          <w:p w:rsidR="006B6D91" w:rsidRPr="0089338C" w:rsidRDefault="0089338C" w:rsidP="0089338C">
            <w:pPr>
              <w:ind w:left="72" w:hanging="72"/>
              <w:rPr>
                <w:rFonts w:ascii="Times New Roman" w:hAnsi="Times New Roman" w:cs="Times New Roman"/>
                <w:sz w:val="24"/>
                <w:szCs w:val="24"/>
              </w:rPr>
            </w:pPr>
            <w:r w:rsidRPr="0089338C">
              <w:rPr>
                <w:rFonts w:ascii="Times New Roman" w:hAnsi="Times New Roman" w:cs="Times New Roman"/>
                <w:sz w:val="24"/>
                <w:szCs w:val="24"/>
              </w:rPr>
              <w:t>4. Західні слов’яни та німці.</w:t>
            </w:r>
          </w:p>
        </w:tc>
      </w:tr>
      <w:tr w:rsidR="00F92C8F" w:rsidRPr="0089338C" w:rsidTr="009162A5">
        <w:tc>
          <w:tcPr>
            <w:tcW w:w="4928" w:type="dxa"/>
            <w:shd w:val="clear" w:color="auto" w:fill="auto"/>
          </w:tcPr>
          <w:p w:rsidR="00F92C8F" w:rsidRPr="001C74CE"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Слов’яни між православ’ям та католицтвом</w:t>
            </w:r>
            <w:r w:rsidR="00F92C8F" w:rsidRPr="001C74CE">
              <w:rPr>
                <w:rFonts w:ascii="Times New Roman" w:hAnsi="Times New Roman" w:cs="Times New Roman"/>
                <w:sz w:val="24"/>
                <w:szCs w:val="24"/>
              </w:rPr>
              <w:t xml:space="preserve">. </w:t>
            </w:r>
            <w:r w:rsidR="00F92C8F" w:rsidRPr="0089338C">
              <w:rPr>
                <w:rFonts w:ascii="Times New Roman" w:hAnsi="Times New Roman" w:cs="Times New Roman"/>
                <w:sz w:val="24"/>
                <w:szCs w:val="24"/>
              </w:rPr>
              <w:t>(</w:t>
            </w:r>
            <w:r w:rsidR="00F92C8F" w:rsidRPr="001C74CE">
              <w:rPr>
                <w:rFonts w:ascii="Times New Roman" w:hAnsi="Times New Roman" w:cs="Times New Roman"/>
                <w:sz w:val="24"/>
                <w:szCs w:val="24"/>
              </w:rPr>
              <w:t>2год.</w:t>
            </w:r>
            <w:r w:rsidR="00F92C8F" w:rsidRPr="0089338C">
              <w:rPr>
                <w:rFonts w:ascii="Times New Roman" w:hAnsi="Times New Roman" w:cs="Times New Roman"/>
                <w:sz w:val="24"/>
                <w:szCs w:val="24"/>
              </w:rPr>
              <w:t>)</w:t>
            </w:r>
          </w:p>
          <w:p w:rsidR="00F92C8F" w:rsidRPr="001C74CE" w:rsidRDefault="00F92C8F" w:rsidP="00F92C8F">
            <w:pPr>
              <w:rPr>
                <w:rFonts w:ascii="Times New Roman" w:hAnsi="Times New Roman" w:cs="Times New Roman"/>
                <w:sz w:val="24"/>
                <w:szCs w:val="24"/>
              </w:rPr>
            </w:pPr>
          </w:p>
        </w:tc>
        <w:tc>
          <w:tcPr>
            <w:tcW w:w="9397" w:type="dxa"/>
            <w:shd w:val="clear" w:color="auto" w:fill="auto"/>
          </w:tcPr>
          <w:p w:rsidR="0089338C" w:rsidRPr="0089338C"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1. Прийняття християнства слов’янськими народами.</w:t>
            </w:r>
          </w:p>
          <w:p w:rsidR="0089338C" w:rsidRPr="0089338C"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2. Слов’яни та проблема церковної унії.</w:t>
            </w:r>
          </w:p>
          <w:p w:rsidR="00F92C8F" w:rsidRPr="0089338C"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3. Міжконфесійні відносини у слов’янських країнах.</w:t>
            </w:r>
          </w:p>
        </w:tc>
      </w:tr>
      <w:tr w:rsidR="00F92C8F" w:rsidRPr="0089338C" w:rsidTr="009162A5">
        <w:tc>
          <w:tcPr>
            <w:tcW w:w="4928" w:type="dxa"/>
            <w:shd w:val="clear" w:color="auto" w:fill="auto"/>
          </w:tcPr>
          <w:p w:rsidR="00F92C8F" w:rsidRPr="001C74CE" w:rsidRDefault="0089338C" w:rsidP="00BC39F7">
            <w:pPr>
              <w:rPr>
                <w:rFonts w:ascii="Times New Roman" w:hAnsi="Times New Roman" w:cs="Times New Roman"/>
                <w:sz w:val="24"/>
                <w:szCs w:val="24"/>
              </w:rPr>
            </w:pPr>
            <w:r w:rsidRPr="0089338C">
              <w:rPr>
                <w:rFonts w:ascii="Times New Roman" w:hAnsi="Times New Roman" w:cs="Times New Roman"/>
                <w:sz w:val="24"/>
                <w:szCs w:val="24"/>
              </w:rPr>
              <w:t>Національне відродження слов’янських народів XVIII-XIX ст. як наукова проблема</w:t>
            </w:r>
            <w:r w:rsidR="00F92C8F" w:rsidRPr="001C74CE">
              <w:rPr>
                <w:rFonts w:ascii="Times New Roman" w:hAnsi="Times New Roman" w:cs="Times New Roman"/>
                <w:sz w:val="24"/>
                <w:szCs w:val="24"/>
              </w:rPr>
              <w:t xml:space="preserve">. </w:t>
            </w:r>
            <w:r w:rsidR="00F92C8F" w:rsidRPr="0089338C">
              <w:rPr>
                <w:rFonts w:ascii="Times New Roman" w:hAnsi="Times New Roman" w:cs="Times New Roman"/>
                <w:sz w:val="24"/>
                <w:szCs w:val="24"/>
              </w:rPr>
              <w:t>(</w:t>
            </w:r>
            <w:r w:rsidR="00F92C8F" w:rsidRPr="001C74CE">
              <w:rPr>
                <w:rFonts w:ascii="Times New Roman" w:hAnsi="Times New Roman" w:cs="Times New Roman"/>
                <w:sz w:val="24"/>
                <w:szCs w:val="24"/>
              </w:rPr>
              <w:t>2год.</w:t>
            </w:r>
            <w:r w:rsidR="00F92C8F" w:rsidRPr="0089338C">
              <w:rPr>
                <w:rFonts w:ascii="Times New Roman" w:hAnsi="Times New Roman" w:cs="Times New Roman"/>
                <w:sz w:val="24"/>
                <w:szCs w:val="24"/>
              </w:rPr>
              <w:t>)</w:t>
            </w:r>
          </w:p>
        </w:tc>
        <w:tc>
          <w:tcPr>
            <w:tcW w:w="9397" w:type="dxa"/>
            <w:shd w:val="clear" w:color="auto" w:fill="auto"/>
          </w:tcPr>
          <w:p w:rsidR="0089338C" w:rsidRPr="0089338C"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 xml:space="preserve">1. Соціально-економічні, суспільно-політичні та ідейні витоки національного відродження слов’янських народів. </w:t>
            </w:r>
          </w:p>
          <w:p w:rsidR="00F92C8F" w:rsidRPr="0089338C"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2. Проблема періодизації національного відродження слов’янських народів.</w:t>
            </w:r>
          </w:p>
        </w:tc>
      </w:tr>
      <w:tr w:rsidR="00F92C8F" w:rsidRPr="0089338C" w:rsidTr="009162A5">
        <w:tc>
          <w:tcPr>
            <w:tcW w:w="4928" w:type="dxa"/>
            <w:shd w:val="clear" w:color="auto" w:fill="auto"/>
          </w:tcPr>
          <w:p w:rsidR="00F92C8F" w:rsidRPr="001C74CE"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Проблеми національного відродження слов’янських народів XVIII-XIX ст</w:t>
            </w:r>
            <w:r w:rsidR="00F92C8F" w:rsidRPr="001C74CE">
              <w:rPr>
                <w:rFonts w:ascii="Times New Roman" w:hAnsi="Times New Roman" w:cs="Times New Roman"/>
                <w:sz w:val="24"/>
                <w:szCs w:val="24"/>
              </w:rPr>
              <w:t xml:space="preserve">. </w:t>
            </w:r>
            <w:r w:rsidR="00F92C8F" w:rsidRPr="0089338C">
              <w:rPr>
                <w:rFonts w:ascii="Times New Roman" w:hAnsi="Times New Roman" w:cs="Times New Roman"/>
                <w:sz w:val="24"/>
                <w:szCs w:val="24"/>
              </w:rPr>
              <w:t>(</w:t>
            </w:r>
            <w:r>
              <w:rPr>
                <w:rFonts w:ascii="Times New Roman" w:hAnsi="Times New Roman" w:cs="Times New Roman"/>
                <w:sz w:val="24"/>
                <w:szCs w:val="24"/>
              </w:rPr>
              <w:t>4</w:t>
            </w:r>
            <w:r w:rsidR="00F92C8F" w:rsidRPr="001C74CE">
              <w:rPr>
                <w:rFonts w:ascii="Times New Roman" w:hAnsi="Times New Roman" w:cs="Times New Roman"/>
                <w:sz w:val="24"/>
                <w:szCs w:val="24"/>
              </w:rPr>
              <w:t>год.</w:t>
            </w:r>
            <w:r w:rsidR="00F92C8F" w:rsidRPr="0089338C">
              <w:rPr>
                <w:rFonts w:ascii="Times New Roman" w:hAnsi="Times New Roman" w:cs="Times New Roman"/>
                <w:sz w:val="24"/>
                <w:szCs w:val="24"/>
              </w:rPr>
              <w:t>)</w:t>
            </w:r>
          </w:p>
          <w:p w:rsidR="00F92C8F" w:rsidRPr="001C74CE" w:rsidRDefault="00F92C8F" w:rsidP="00F92C8F">
            <w:pPr>
              <w:rPr>
                <w:rFonts w:ascii="Times New Roman" w:hAnsi="Times New Roman" w:cs="Times New Roman"/>
                <w:sz w:val="24"/>
                <w:szCs w:val="24"/>
              </w:rPr>
            </w:pPr>
          </w:p>
        </w:tc>
        <w:tc>
          <w:tcPr>
            <w:tcW w:w="9397" w:type="dxa"/>
            <w:shd w:val="clear" w:color="auto" w:fill="auto"/>
          </w:tcPr>
          <w:p w:rsidR="0089338C" w:rsidRPr="0089338C"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 xml:space="preserve">1. </w:t>
            </w:r>
            <w:r w:rsidR="0082610C">
              <w:rPr>
                <w:rFonts w:ascii="Times New Roman" w:hAnsi="Times New Roman" w:cs="Times New Roman"/>
                <w:sz w:val="24"/>
                <w:szCs w:val="24"/>
              </w:rPr>
              <w:t>Україн</w:t>
            </w:r>
            <w:r w:rsidRPr="0089338C">
              <w:rPr>
                <w:rFonts w:ascii="Times New Roman" w:hAnsi="Times New Roman" w:cs="Times New Roman"/>
                <w:sz w:val="24"/>
                <w:szCs w:val="24"/>
              </w:rPr>
              <w:t>ське національне відродження</w:t>
            </w:r>
          </w:p>
          <w:p w:rsidR="0089338C" w:rsidRPr="0089338C"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 xml:space="preserve">2. </w:t>
            </w:r>
            <w:r w:rsidR="0082610C" w:rsidRPr="0089338C">
              <w:rPr>
                <w:rFonts w:ascii="Times New Roman" w:hAnsi="Times New Roman" w:cs="Times New Roman"/>
                <w:sz w:val="24"/>
                <w:szCs w:val="24"/>
              </w:rPr>
              <w:t xml:space="preserve">Болгарське </w:t>
            </w:r>
            <w:r w:rsidRPr="0089338C">
              <w:rPr>
                <w:rFonts w:ascii="Times New Roman" w:hAnsi="Times New Roman" w:cs="Times New Roman"/>
                <w:sz w:val="24"/>
                <w:szCs w:val="24"/>
              </w:rPr>
              <w:t>національне відродження</w:t>
            </w:r>
          </w:p>
          <w:p w:rsidR="0089338C" w:rsidRPr="0089338C"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3. Чеське національне відродження.</w:t>
            </w:r>
          </w:p>
          <w:p w:rsidR="00F92C8F" w:rsidRPr="0089338C" w:rsidRDefault="0089338C" w:rsidP="0089338C">
            <w:pPr>
              <w:rPr>
                <w:rFonts w:ascii="Times New Roman" w:hAnsi="Times New Roman" w:cs="Times New Roman"/>
                <w:sz w:val="24"/>
                <w:szCs w:val="24"/>
              </w:rPr>
            </w:pPr>
            <w:r w:rsidRPr="0089338C">
              <w:rPr>
                <w:rFonts w:ascii="Times New Roman" w:hAnsi="Times New Roman" w:cs="Times New Roman"/>
                <w:sz w:val="24"/>
                <w:szCs w:val="24"/>
              </w:rPr>
              <w:t>4. Словацьке національне відродження.</w:t>
            </w:r>
          </w:p>
        </w:tc>
      </w:tr>
    </w:tbl>
    <w:p w:rsidR="00DC79BC" w:rsidRPr="001C74CE" w:rsidRDefault="00DC79BC" w:rsidP="00443A93">
      <w:pPr>
        <w:ind w:left="180"/>
        <w:jc w:val="both"/>
        <w:rPr>
          <w:rFonts w:ascii="Times New Roman" w:hAnsi="Times New Roman" w:cs="Times New Roman"/>
          <w:caps/>
          <w:color w:val="000000"/>
          <w:sz w:val="24"/>
          <w:szCs w:val="24"/>
        </w:rPr>
      </w:pPr>
    </w:p>
    <w:p w:rsidR="00F05837" w:rsidRPr="001C74CE" w:rsidRDefault="00F05837" w:rsidP="00443A93">
      <w:pPr>
        <w:jc w:val="center"/>
        <w:rPr>
          <w:rFonts w:ascii="Times New Roman" w:hAnsi="Times New Roman" w:cs="Times New Roman"/>
          <w:b/>
          <w:caps/>
          <w:color w:val="000000"/>
          <w:sz w:val="24"/>
          <w:szCs w:val="24"/>
        </w:rPr>
      </w:pPr>
    </w:p>
    <w:p w:rsidR="00527196" w:rsidRPr="00C06032" w:rsidRDefault="00F05837" w:rsidP="00C06032">
      <w:pPr>
        <w:rPr>
          <w:rFonts w:ascii="Times New Roman" w:hAnsi="Times New Roman" w:cs="Times New Roman"/>
          <w:sz w:val="24"/>
          <w:szCs w:val="24"/>
        </w:rPr>
      </w:pPr>
      <w:r w:rsidRPr="00C06032">
        <w:rPr>
          <w:rFonts w:ascii="Times New Roman" w:hAnsi="Times New Roman" w:cs="Times New Roman"/>
          <w:sz w:val="24"/>
          <w:szCs w:val="24"/>
        </w:rPr>
        <w:t xml:space="preserve">7.3 </w:t>
      </w:r>
      <w:r w:rsidR="005302CE" w:rsidRPr="00C06032">
        <w:rPr>
          <w:rFonts w:ascii="Times New Roman" w:hAnsi="Times New Roman" w:cs="Times New Roman"/>
          <w:sz w:val="24"/>
          <w:szCs w:val="24"/>
        </w:rPr>
        <w:t>Схема курсу (</w:t>
      </w:r>
      <w:r w:rsidR="00BA21EC" w:rsidRPr="00C06032">
        <w:rPr>
          <w:rFonts w:ascii="Times New Roman" w:hAnsi="Times New Roman" w:cs="Times New Roman"/>
          <w:sz w:val="24"/>
          <w:szCs w:val="24"/>
        </w:rPr>
        <w:t>СЕМІНАРСЬКІ</w:t>
      </w:r>
      <w:r w:rsidR="005302CE" w:rsidRPr="00C06032">
        <w:rPr>
          <w:rFonts w:ascii="Times New Roman" w:hAnsi="Times New Roman" w:cs="Times New Roman"/>
          <w:sz w:val="24"/>
          <w:szCs w:val="24"/>
        </w:rPr>
        <w:t xml:space="preserve"> заняття)</w:t>
      </w:r>
    </w:p>
    <w:tbl>
      <w:tblPr>
        <w:tblpPr w:leftFromText="180" w:rightFromText="180" w:vertAnchor="text" w:tblpX="384" w:tblpY="1"/>
        <w:tblOverlap w:val="never"/>
        <w:tblW w:w="14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4819"/>
        <w:gridCol w:w="9456"/>
      </w:tblGrid>
      <w:tr w:rsidR="005302CE" w:rsidRPr="001C74CE" w:rsidTr="0082610C">
        <w:trPr>
          <w:trHeight w:val="310"/>
        </w:trPr>
        <w:tc>
          <w:tcPr>
            <w:tcW w:w="4819" w:type="dxa"/>
            <w:tcBorders>
              <w:right w:val="single" w:sz="4" w:space="0" w:color="auto"/>
            </w:tcBorders>
            <w:tcMar>
              <w:top w:w="100" w:type="dxa"/>
              <w:left w:w="100" w:type="dxa"/>
              <w:bottom w:w="100" w:type="dxa"/>
              <w:right w:w="100" w:type="dxa"/>
            </w:tcMar>
          </w:tcPr>
          <w:p w:rsidR="005302CE" w:rsidRPr="001C74CE" w:rsidRDefault="005302CE" w:rsidP="0082610C">
            <w:pPr>
              <w:jc w:val="center"/>
              <w:rPr>
                <w:rFonts w:ascii="Times New Roman" w:hAnsi="Times New Roman" w:cs="Times New Roman"/>
                <w:b/>
                <w:caps/>
                <w:color w:val="000000"/>
                <w:sz w:val="24"/>
                <w:szCs w:val="24"/>
              </w:rPr>
            </w:pPr>
            <w:r w:rsidRPr="001C74CE">
              <w:rPr>
                <w:rFonts w:ascii="Times New Roman" w:hAnsi="Times New Roman" w:cs="Times New Roman"/>
                <w:b/>
                <w:color w:val="000000"/>
                <w:sz w:val="24"/>
                <w:szCs w:val="24"/>
              </w:rPr>
              <w:t xml:space="preserve">Тема </w:t>
            </w:r>
            <w:r w:rsidR="00BA21EC" w:rsidRPr="001C74CE">
              <w:rPr>
                <w:rFonts w:ascii="Times New Roman" w:hAnsi="Times New Roman" w:cs="Times New Roman"/>
                <w:b/>
                <w:color w:val="000000"/>
                <w:sz w:val="24"/>
                <w:szCs w:val="24"/>
              </w:rPr>
              <w:t>семінарського</w:t>
            </w:r>
            <w:r w:rsidRPr="001C74CE">
              <w:rPr>
                <w:rFonts w:ascii="Times New Roman" w:hAnsi="Times New Roman" w:cs="Times New Roman"/>
                <w:b/>
                <w:color w:val="000000"/>
                <w:sz w:val="24"/>
                <w:szCs w:val="24"/>
              </w:rPr>
              <w:t xml:space="preserve"> заняття</w:t>
            </w:r>
          </w:p>
        </w:tc>
        <w:tc>
          <w:tcPr>
            <w:tcW w:w="9456" w:type="dxa"/>
            <w:tcBorders>
              <w:left w:val="single" w:sz="4" w:space="0" w:color="auto"/>
            </w:tcBorders>
          </w:tcPr>
          <w:p w:rsidR="005302CE" w:rsidRPr="001C74CE" w:rsidRDefault="005302CE" w:rsidP="0082610C">
            <w:pPr>
              <w:ind w:left="216"/>
              <w:jc w:val="center"/>
              <w:rPr>
                <w:rFonts w:ascii="Times New Roman" w:hAnsi="Times New Roman" w:cs="Times New Roman"/>
                <w:b/>
                <w:caps/>
                <w:color w:val="000000"/>
                <w:sz w:val="24"/>
                <w:szCs w:val="24"/>
              </w:rPr>
            </w:pPr>
            <w:r w:rsidRPr="001C74CE">
              <w:rPr>
                <w:rFonts w:ascii="Times New Roman" w:hAnsi="Times New Roman" w:cs="Times New Roman"/>
                <w:b/>
                <w:color w:val="000000"/>
                <w:sz w:val="24"/>
                <w:szCs w:val="24"/>
              </w:rPr>
              <w:t xml:space="preserve">Зміст </w:t>
            </w:r>
            <w:r w:rsidR="005A13F8" w:rsidRPr="001C74CE">
              <w:rPr>
                <w:rFonts w:ascii="Times New Roman" w:hAnsi="Times New Roman" w:cs="Times New Roman"/>
                <w:b/>
                <w:color w:val="000000"/>
                <w:sz w:val="24"/>
                <w:szCs w:val="24"/>
              </w:rPr>
              <w:t>практичного</w:t>
            </w:r>
            <w:r w:rsidRPr="001C74CE">
              <w:rPr>
                <w:rFonts w:ascii="Times New Roman" w:hAnsi="Times New Roman" w:cs="Times New Roman"/>
                <w:b/>
                <w:color w:val="000000"/>
                <w:sz w:val="24"/>
                <w:szCs w:val="24"/>
              </w:rPr>
              <w:t xml:space="preserve"> заняття</w:t>
            </w:r>
          </w:p>
        </w:tc>
      </w:tr>
      <w:tr w:rsidR="00D327F6" w:rsidRPr="00C06032" w:rsidTr="0082610C">
        <w:trPr>
          <w:trHeight w:val="335"/>
        </w:trPr>
        <w:tc>
          <w:tcPr>
            <w:tcW w:w="4819" w:type="dxa"/>
            <w:tcMar>
              <w:top w:w="100" w:type="dxa"/>
              <w:left w:w="100" w:type="dxa"/>
              <w:bottom w:w="100" w:type="dxa"/>
              <w:right w:w="100" w:type="dxa"/>
            </w:tcMar>
          </w:tcPr>
          <w:p w:rsidR="00D327F6" w:rsidRPr="001C74CE"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Історичне слов’янознавство в системі славістичних дисциплін</w:t>
            </w:r>
          </w:p>
        </w:tc>
        <w:tc>
          <w:tcPr>
            <w:tcW w:w="9456" w:type="dxa"/>
            <w:vAlign w:val="center"/>
          </w:tcPr>
          <w:p w:rsidR="00C06032" w:rsidRPr="00C06032" w:rsidRDefault="00C06032" w:rsidP="0082610C">
            <w:pPr>
              <w:rPr>
                <w:rFonts w:ascii="Times New Roman" w:hAnsi="Times New Roman" w:cs="Times New Roman"/>
                <w:sz w:val="24"/>
                <w:szCs w:val="24"/>
              </w:rPr>
            </w:pPr>
            <w:r>
              <w:rPr>
                <w:rFonts w:ascii="Times New Roman" w:hAnsi="Times New Roman" w:cs="Times New Roman"/>
                <w:sz w:val="24"/>
                <w:szCs w:val="24"/>
              </w:rPr>
              <w:t>1</w:t>
            </w:r>
            <w:r w:rsidRPr="00C06032">
              <w:rPr>
                <w:rFonts w:ascii="Times New Roman" w:hAnsi="Times New Roman" w:cs="Times New Roman"/>
                <w:sz w:val="24"/>
                <w:szCs w:val="24"/>
              </w:rPr>
              <w:t>. Предмет і завдання історії слов'янських народів.</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2. Періодизація історії слов'янських народів.</w:t>
            </w:r>
          </w:p>
          <w:p w:rsidR="00D327F6"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3. Міжпредметні зв’язки історії слов’янських народів.</w:t>
            </w:r>
          </w:p>
        </w:tc>
      </w:tr>
      <w:tr w:rsidR="00D327F6" w:rsidRPr="00C06032" w:rsidTr="0082610C">
        <w:trPr>
          <w:trHeight w:val="335"/>
        </w:trPr>
        <w:tc>
          <w:tcPr>
            <w:tcW w:w="4819" w:type="dxa"/>
            <w:tcMar>
              <w:top w:w="100" w:type="dxa"/>
              <w:left w:w="100" w:type="dxa"/>
              <w:bottom w:w="100" w:type="dxa"/>
              <w:right w:w="100" w:type="dxa"/>
            </w:tcMar>
          </w:tcPr>
          <w:p w:rsidR="00D327F6" w:rsidRPr="001C74CE"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Українська історична славістика XVIII – поч. ХХ ст</w:t>
            </w:r>
            <w:r w:rsidR="00D327F6" w:rsidRPr="001C74CE">
              <w:rPr>
                <w:rFonts w:ascii="Times New Roman" w:hAnsi="Times New Roman" w:cs="Times New Roman"/>
                <w:sz w:val="24"/>
                <w:szCs w:val="24"/>
              </w:rPr>
              <w:t>.</w:t>
            </w:r>
          </w:p>
          <w:p w:rsidR="00D327F6" w:rsidRPr="001C74CE" w:rsidRDefault="00D327F6" w:rsidP="0082610C">
            <w:pPr>
              <w:rPr>
                <w:rFonts w:ascii="Times New Roman" w:hAnsi="Times New Roman" w:cs="Times New Roman"/>
                <w:sz w:val="24"/>
                <w:szCs w:val="24"/>
              </w:rPr>
            </w:pPr>
          </w:p>
        </w:tc>
        <w:tc>
          <w:tcPr>
            <w:tcW w:w="9456" w:type="dxa"/>
            <w:vAlign w:val="center"/>
          </w:tcPr>
          <w:p w:rsidR="00C06032" w:rsidRPr="00C06032" w:rsidRDefault="00C06032" w:rsidP="0082610C">
            <w:pPr>
              <w:ind w:left="284" w:hanging="284"/>
              <w:rPr>
                <w:rFonts w:ascii="Times New Roman" w:hAnsi="Times New Roman" w:cs="Times New Roman"/>
                <w:sz w:val="24"/>
                <w:szCs w:val="24"/>
              </w:rPr>
            </w:pPr>
            <w:r w:rsidRPr="00C06032">
              <w:rPr>
                <w:rFonts w:ascii="Times New Roman" w:hAnsi="Times New Roman" w:cs="Times New Roman"/>
                <w:sz w:val="24"/>
                <w:szCs w:val="24"/>
              </w:rPr>
              <w:t xml:space="preserve">1. Історіографія української історичної славістики. </w:t>
            </w:r>
          </w:p>
          <w:p w:rsidR="00C06032" w:rsidRPr="00C06032" w:rsidRDefault="00C06032" w:rsidP="0082610C">
            <w:pPr>
              <w:ind w:left="284" w:hanging="284"/>
              <w:rPr>
                <w:rFonts w:ascii="Times New Roman" w:hAnsi="Times New Roman" w:cs="Times New Roman"/>
                <w:sz w:val="24"/>
                <w:szCs w:val="24"/>
              </w:rPr>
            </w:pPr>
            <w:r w:rsidRPr="00C06032">
              <w:rPr>
                <w:rFonts w:ascii="Times New Roman" w:hAnsi="Times New Roman" w:cs="Times New Roman"/>
                <w:sz w:val="24"/>
                <w:szCs w:val="24"/>
              </w:rPr>
              <w:t>2. Висвітлення минулого слов’янських народів вітчизняними авторами к. XVII-XVIII ст.</w:t>
            </w:r>
          </w:p>
          <w:p w:rsidR="00C06032" w:rsidRPr="00C06032" w:rsidRDefault="00C06032" w:rsidP="0082610C">
            <w:pPr>
              <w:ind w:left="284" w:hanging="284"/>
              <w:rPr>
                <w:rFonts w:ascii="Times New Roman" w:hAnsi="Times New Roman" w:cs="Times New Roman"/>
                <w:sz w:val="24"/>
                <w:szCs w:val="24"/>
              </w:rPr>
            </w:pPr>
            <w:r w:rsidRPr="00C06032">
              <w:rPr>
                <w:rFonts w:ascii="Times New Roman" w:hAnsi="Times New Roman" w:cs="Times New Roman"/>
                <w:sz w:val="24"/>
                <w:szCs w:val="24"/>
              </w:rPr>
              <w:t>3. Формування славістичних досліджень в Україні у ХІХ ст.</w:t>
            </w:r>
          </w:p>
          <w:p w:rsidR="00D327F6"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4. Здобутки українського слов’янознавства на початку ХХ ст.</w:t>
            </w:r>
          </w:p>
        </w:tc>
      </w:tr>
      <w:tr w:rsidR="00D327F6" w:rsidRPr="00C06032" w:rsidTr="0082610C">
        <w:trPr>
          <w:trHeight w:val="335"/>
        </w:trPr>
        <w:tc>
          <w:tcPr>
            <w:tcW w:w="4819" w:type="dxa"/>
            <w:tcMar>
              <w:top w:w="100" w:type="dxa"/>
              <w:left w:w="100" w:type="dxa"/>
              <w:bottom w:w="100" w:type="dxa"/>
              <w:right w:w="100" w:type="dxa"/>
            </w:tcMar>
          </w:tcPr>
          <w:p w:rsidR="00D327F6" w:rsidRPr="001C74CE"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Українська історична славістика у 20-80-ті рр. ХХ ст. </w:t>
            </w:r>
            <w:r>
              <w:rPr>
                <w:rFonts w:ascii="Times New Roman" w:hAnsi="Times New Roman" w:cs="Times New Roman"/>
                <w:sz w:val="24"/>
                <w:szCs w:val="24"/>
              </w:rPr>
              <w:t>(4 год.)</w:t>
            </w:r>
          </w:p>
        </w:tc>
        <w:tc>
          <w:tcPr>
            <w:tcW w:w="9456" w:type="dxa"/>
            <w:vAlign w:val="center"/>
          </w:tcPr>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1. Занепад історичної славістики в Україні у 20-х – середині 40-х рр. ХХ ст.</w:t>
            </w:r>
          </w:p>
          <w:p w:rsidR="00D327F6"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2. Причини та передумови відродження історичної славістики в Україні та СРСР у середині 40-х  рр. ХХ ст.</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3. Піднесення історичної славістики в Україні та СРСР у середині 40-х – 80-ті рр. ХХ ст.</w:t>
            </w:r>
          </w:p>
        </w:tc>
      </w:tr>
      <w:tr w:rsidR="00D327F6" w:rsidRPr="00C06032" w:rsidTr="0082610C">
        <w:trPr>
          <w:trHeight w:val="335"/>
        </w:trPr>
        <w:tc>
          <w:tcPr>
            <w:tcW w:w="4819" w:type="dxa"/>
            <w:tcMar>
              <w:top w:w="100" w:type="dxa"/>
              <w:left w:w="100" w:type="dxa"/>
              <w:bottom w:w="100" w:type="dxa"/>
              <w:right w:w="100" w:type="dxa"/>
            </w:tcMar>
          </w:tcPr>
          <w:p w:rsidR="00D327F6" w:rsidRPr="001C74CE"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Вітчизняне слов’янознавство на сучасному етапі</w:t>
            </w:r>
            <w:r w:rsidR="00D327F6" w:rsidRPr="001C74CE">
              <w:rPr>
                <w:rFonts w:ascii="Times New Roman" w:hAnsi="Times New Roman" w:cs="Times New Roman"/>
                <w:sz w:val="24"/>
                <w:szCs w:val="24"/>
              </w:rPr>
              <w:t xml:space="preserve">. </w:t>
            </w:r>
            <w:r>
              <w:rPr>
                <w:rFonts w:ascii="Times New Roman" w:hAnsi="Times New Roman" w:cs="Times New Roman"/>
                <w:sz w:val="24"/>
                <w:szCs w:val="24"/>
              </w:rPr>
              <w:t>(4 год.)</w:t>
            </w:r>
          </w:p>
          <w:p w:rsidR="00D327F6" w:rsidRPr="001C74CE" w:rsidRDefault="00D327F6" w:rsidP="0082610C">
            <w:pPr>
              <w:rPr>
                <w:rFonts w:ascii="Times New Roman" w:hAnsi="Times New Roman" w:cs="Times New Roman"/>
                <w:sz w:val="24"/>
                <w:szCs w:val="24"/>
              </w:rPr>
            </w:pPr>
          </w:p>
        </w:tc>
        <w:tc>
          <w:tcPr>
            <w:tcW w:w="9456" w:type="dxa"/>
            <w:vAlign w:val="center"/>
          </w:tcPr>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lastRenderedPageBreak/>
              <w:t xml:space="preserve">1. Сучасна вітчизняна </w:t>
            </w:r>
            <w:proofErr w:type="spellStart"/>
            <w:r w:rsidRPr="00C06032">
              <w:rPr>
                <w:rFonts w:ascii="Times New Roman" w:hAnsi="Times New Roman" w:cs="Times New Roman"/>
                <w:sz w:val="24"/>
                <w:szCs w:val="24"/>
              </w:rPr>
              <w:t>болгаристика</w:t>
            </w:r>
            <w:proofErr w:type="spellEnd"/>
            <w:r w:rsidRPr="00C06032">
              <w:rPr>
                <w:rFonts w:ascii="Times New Roman" w:hAnsi="Times New Roman" w:cs="Times New Roman"/>
                <w:sz w:val="24"/>
                <w:szCs w:val="24"/>
              </w:rPr>
              <w:t>.</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2. Сучасна вітчизняна </w:t>
            </w:r>
            <w:proofErr w:type="spellStart"/>
            <w:r w:rsidRPr="00C06032">
              <w:rPr>
                <w:rFonts w:ascii="Times New Roman" w:hAnsi="Times New Roman" w:cs="Times New Roman"/>
                <w:sz w:val="24"/>
                <w:szCs w:val="24"/>
              </w:rPr>
              <w:t>богемістика</w:t>
            </w:r>
            <w:proofErr w:type="spellEnd"/>
            <w:r w:rsidRPr="00C06032">
              <w:rPr>
                <w:rFonts w:ascii="Times New Roman" w:hAnsi="Times New Roman" w:cs="Times New Roman"/>
                <w:sz w:val="24"/>
                <w:szCs w:val="24"/>
              </w:rPr>
              <w:t xml:space="preserve"> і </w:t>
            </w:r>
            <w:proofErr w:type="spellStart"/>
            <w:r w:rsidRPr="00C06032">
              <w:rPr>
                <w:rFonts w:ascii="Times New Roman" w:hAnsi="Times New Roman" w:cs="Times New Roman"/>
                <w:sz w:val="24"/>
                <w:szCs w:val="24"/>
              </w:rPr>
              <w:t>словакістика</w:t>
            </w:r>
            <w:proofErr w:type="spellEnd"/>
            <w:r w:rsidRPr="00C06032">
              <w:rPr>
                <w:rFonts w:ascii="Times New Roman" w:hAnsi="Times New Roman" w:cs="Times New Roman"/>
                <w:sz w:val="24"/>
                <w:szCs w:val="24"/>
              </w:rPr>
              <w:t>.</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lastRenderedPageBreak/>
              <w:t>3. Сучасна вітчизняна полоністика.</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4. Сучасна вітчизняна </w:t>
            </w:r>
            <w:proofErr w:type="spellStart"/>
            <w:r w:rsidRPr="00C06032">
              <w:rPr>
                <w:rFonts w:ascii="Times New Roman" w:hAnsi="Times New Roman" w:cs="Times New Roman"/>
                <w:sz w:val="24"/>
                <w:szCs w:val="24"/>
              </w:rPr>
              <w:t>сербістика</w:t>
            </w:r>
            <w:proofErr w:type="spellEnd"/>
            <w:r w:rsidRPr="00C06032">
              <w:rPr>
                <w:rFonts w:ascii="Times New Roman" w:hAnsi="Times New Roman" w:cs="Times New Roman"/>
                <w:sz w:val="24"/>
                <w:szCs w:val="24"/>
              </w:rPr>
              <w:t xml:space="preserve"> і </w:t>
            </w:r>
            <w:proofErr w:type="spellStart"/>
            <w:r w:rsidRPr="00C06032">
              <w:rPr>
                <w:rFonts w:ascii="Times New Roman" w:hAnsi="Times New Roman" w:cs="Times New Roman"/>
                <w:sz w:val="24"/>
                <w:szCs w:val="24"/>
              </w:rPr>
              <w:t>хорватистика</w:t>
            </w:r>
            <w:proofErr w:type="spellEnd"/>
            <w:r w:rsidRPr="00C06032">
              <w:rPr>
                <w:rFonts w:ascii="Times New Roman" w:hAnsi="Times New Roman" w:cs="Times New Roman"/>
                <w:sz w:val="24"/>
                <w:szCs w:val="24"/>
              </w:rPr>
              <w:t>.</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5. Сучасна вітчизняна </w:t>
            </w:r>
            <w:proofErr w:type="spellStart"/>
            <w:r w:rsidRPr="00C06032">
              <w:rPr>
                <w:rFonts w:ascii="Times New Roman" w:hAnsi="Times New Roman" w:cs="Times New Roman"/>
                <w:sz w:val="24"/>
                <w:szCs w:val="24"/>
              </w:rPr>
              <w:t>болгаристика</w:t>
            </w:r>
            <w:proofErr w:type="spellEnd"/>
            <w:r w:rsidRPr="00C06032">
              <w:rPr>
                <w:rFonts w:ascii="Times New Roman" w:hAnsi="Times New Roman" w:cs="Times New Roman"/>
                <w:sz w:val="24"/>
                <w:szCs w:val="24"/>
              </w:rPr>
              <w:t>.</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6. Сучасна вітчизняна </w:t>
            </w:r>
            <w:proofErr w:type="spellStart"/>
            <w:r w:rsidRPr="00C06032">
              <w:rPr>
                <w:rFonts w:ascii="Times New Roman" w:hAnsi="Times New Roman" w:cs="Times New Roman"/>
                <w:sz w:val="24"/>
                <w:szCs w:val="24"/>
              </w:rPr>
              <w:t>богемістика</w:t>
            </w:r>
            <w:proofErr w:type="spellEnd"/>
            <w:r w:rsidRPr="00C06032">
              <w:rPr>
                <w:rFonts w:ascii="Times New Roman" w:hAnsi="Times New Roman" w:cs="Times New Roman"/>
                <w:sz w:val="24"/>
                <w:szCs w:val="24"/>
              </w:rPr>
              <w:t xml:space="preserve"> і </w:t>
            </w:r>
            <w:proofErr w:type="spellStart"/>
            <w:r w:rsidRPr="00C06032">
              <w:rPr>
                <w:rFonts w:ascii="Times New Roman" w:hAnsi="Times New Roman" w:cs="Times New Roman"/>
                <w:sz w:val="24"/>
                <w:szCs w:val="24"/>
              </w:rPr>
              <w:t>словакістика</w:t>
            </w:r>
            <w:proofErr w:type="spellEnd"/>
            <w:r w:rsidRPr="00C06032">
              <w:rPr>
                <w:rFonts w:ascii="Times New Roman" w:hAnsi="Times New Roman" w:cs="Times New Roman"/>
                <w:sz w:val="24"/>
                <w:szCs w:val="24"/>
              </w:rPr>
              <w:t>.</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7. Сучасна вітчизняна полоністика.</w:t>
            </w:r>
          </w:p>
          <w:p w:rsidR="00D327F6"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8. Сучасна вітчизняна </w:t>
            </w:r>
            <w:proofErr w:type="spellStart"/>
            <w:r w:rsidRPr="00C06032">
              <w:rPr>
                <w:rFonts w:ascii="Times New Roman" w:hAnsi="Times New Roman" w:cs="Times New Roman"/>
                <w:sz w:val="24"/>
                <w:szCs w:val="24"/>
              </w:rPr>
              <w:t>сербістика</w:t>
            </w:r>
            <w:proofErr w:type="spellEnd"/>
            <w:r w:rsidRPr="00C06032">
              <w:rPr>
                <w:rFonts w:ascii="Times New Roman" w:hAnsi="Times New Roman" w:cs="Times New Roman"/>
                <w:sz w:val="24"/>
                <w:szCs w:val="24"/>
              </w:rPr>
              <w:t xml:space="preserve"> і </w:t>
            </w:r>
            <w:proofErr w:type="spellStart"/>
            <w:r w:rsidRPr="00C06032">
              <w:rPr>
                <w:rFonts w:ascii="Times New Roman" w:hAnsi="Times New Roman" w:cs="Times New Roman"/>
                <w:sz w:val="24"/>
                <w:szCs w:val="24"/>
              </w:rPr>
              <w:t>хорватистика</w:t>
            </w:r>
            <w:proofErr w:type="spellEnd"/>
            <w:r w:rsidRPr="00C06032">
              <w:rPr>
                <w:rFonts w:ascii="Times New Roman" w:hAnsi="Times New Roman" w:cs="Times New Roman"/>
                <w:sz w:val="24"/>
                <w:szCs w:val="24"/>
              </w:rPr>
              <w:t xml:space="preserve">. </w:t>
            </w:r>
          </w:p>
        </w:tc>
      </w:tr>
      <w:tr w:rsidR="00D327F6" w:rsidRPr="00C06032" w:rsidTr="0082610C">
        <w:trPr>
          <w:trHeight w:val="335"/>
        </w:trPr>
        <w:tc>
          <w:tcPr>
            <w:tcW w:w="4819" w:type="dxa"/>
            <w:tcMar>
              <w:top w:w="100" w:type="dxa"/>
              <w:left w:w="100" w:type="dxa"/>
              <w:bottom w:w="100" w:type="dxa"/>
              <w:right w:w="100" w:type="dxa"/>
            </w:tcMar>
          </w:tcPr>
          <w:p w:rsidR="00D327F6" w:rsidRPr="00A84605" w:rsidRDefault="00C06032" w:rsidP="0082610C">
            <w:pPr>
              <w:rPr>
                <w:rFonts w:ascii="Times New Roman" w:hAnsi="Times New Roman" w:cs="Times New Roman"/>
                <w:sz w:val="24"/>
                <w:szCs w:val="24"/>
              </w:rPr>
            </w:pPr>
            <w:r w:rsidRPr="00C06032">
              <w:rPr>
                <w:rFonts w:ascii="Times New Roman" w:hAnsi="Times New Roman" w:cs="Times New Roman"/>
                <w:sz w:val="24"/>
                <w:szCs w:val="24"/>
              </w:rPr>
              <w:lastRenderedPageBreak/>
              <w:t xml:space="preserve">Джерела з проблеми етногенезу та ранньої історії слов’ян. </w:t>
            </w:r>
          </w:p>
        </w:tc>
        <w:tc>
          <w:tcPr>
            <w:tcW w:w="9456" w:type="dxa"/>
            <w:vAlign w:val="center"/>
          </w:tcPr>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1. Письмові джерела.</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2. Археологічні джерела.</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3. Лінгвістичні джерела.</w:t>
            </w:r>
          </w:p>
          <w:p w:rsidR="00D327F6"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4. Використання досягнень біологічної науки як джерел з історії етногенезу слов’ян.</w:t>
            </w:r>
          </w:p>
        </w:tc>
      </w:tr>
      <w:tr w:rsidR="00D327F6" w:rsidRPr="00C06032" w:rsidTr="0082610C">
        <w:trPr>
          <w:trHeight w:val="335"/>
        </w:trPr>
        <w:tc>
          <w:tcPr>
            <w:tcW w:w="4819" w:type="dxa"/>
            <w:tcMar>
              <w:top w:w="100" w:type="dxa"/>
              <w:left w:w="100" w:type="dxa"/>
              <w:bottom w:w="100" w:type="dxa"/>
              <w:right w:w="100" w:type="dxa"/>
            </w:tcMar>
          </w:tcPr>
          <w:p w:rsidR="00D327F6" w:rsidRPr="00A84605"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Проблеми етногенезу слов’ян в історіографії</w:t>
            </w:r>
            <w:r w:rsidR="00D327F6" w:rsidRPr="00A84605">
              <w:rPr>
                <w:rFonts w:ascii="Times New Roman" w:hAnsi="Times New Roman" w:cs="Times New Roman"/>
                <w:sz w:val="24"/>
                <w:szCs w:val="24"/>
              </w:rPr>
              <w:t>.</w:t>
            </w:r>
          </w:p>
          <w:p w:rsidR="00D327F6" w:rsidRPr="00A84605" w:rsidRDefault="00D327F6" w:rsidP="0082610C">
            <w:pPr>
              <w:rPr>
                <w:rFonts w:ascii="Times New Roman" w:hAnsi="Times New Roman" w:cs="Times New Roman"/>
                <w:sz w:val="24"/>
                <w:szCs w:val="24"/>
              </w:rPr>
            </w:pPr>
          </w:p>
        </w:tc>
        <w:tc>
          <w:tcPr>
            <w:tcW w:w="9456" w:type="dxa"/>
            <w:vAlign w:val="center"/>
          </w:tcPr>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1. Дунайська гіпотеза.</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2. Теорія азійського походження слов’ян.</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3. </w:t>
            </w:r>
            <w:proofErr w:type="spellStart"/>
            <w:r w:rsidRPr="00C06032">
              <w:rPr>
                <w:rFonts w:ascii="Times New Roman" w:hAnsi="Times New Roman" w:cs="Times New Roman"/>
                <w:sz w:val="24"/>
                <w:szCs w:val="24"/>
              </w:rPr>
              <w:t>Вісло-Одерська</w:t>
            </w:r>
            <w:proofErr w:type="spellEnd"/>
            <w:r w:rsidRPr="00C06032">
              <w:rPr>
                <w:rFonts w:ascii="Times New Roman" w:hAnsi="Times New Roman" w:cs="Times New Roman"/>
                <w:sz w:val="24"/>
                <w:szCs w:val="24"/>
              </w:rPr>
              <w:t xml:space="preserve"> концепція.</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4. Верхньодніпровська концепція.</w:t>
            </w:r>
          </w:p>
          <w:p w:rsidR="00D327F6"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5. Концепція В.Д.Барана.</w:t>
            </w:r>
          </w:p>
        </w:tc>
      </w:tr>
      <w:tr w:rsidR="00D327F6" w:rsidRPr="00C06032" w:rsidTr="0082610C">
        <w:trPr>
          <w:trHeight w:val="335"/>
        </w:trPr>
        <w:tc>
          <w:tcPr>
            <w:tcW w:w="4819" w:type="dxa"/>
            <w:tcMar>
              <w:top w:w="100" w:type="dxa"/>
              <w:left w:w="100" w:type="dxa"/>
              <w:bottom w:w="100" w:type="dxa"/>
              <w:right w:w="100" w:type="dxa"/>
            </w:tcMar>
          </w:tcPr>
          <w:p w:rsidR="00D327F6" w:rsidRPr="00A84605"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Слов’янська культура та </w:t>
            </w:r>
            <w:proofErr w:type="spellStart"/>
            <w:r w:rsidRPr="00C06032">
              <w:rPr>
                <w:rFonts w:ascii="Times New Roman" w:hAnsi="Times New Roman" w:cs="Times New Roman"/>
                <w:sz w:val="24"/>
                <w:szCs w:val="24"/>
              </w:rPr>
              <w:t>греко-візантійський</w:t>
            </w:r>
            <w:proofErr w:type="spellEnd"/>
            <w:r w:rsidRPr="00C06032">
              <w:rPr>
                <w:rFonts w:ascii="Times New Roman" w:hAnsi="Times New Roman" w:cs="Times New Roman"/>
                <w:sz w:val="24"/>
                <w:szCs w:val="24"/>
              </w:rPr>
              <w:t xml:space="preserve"> вплив.</w:t>
            </w:r>
          </w:p>
          <w:p w:rsidR="00D327F6" w:rsidRPr="00A84605" w:rsidRDefault="00D327F6" w:rsidP="0082610C">
            <w:pPr>
              <w:rPr>
                <w:rFonts w:ascii="Times New Roman" w:hAnsi="Times New Roman" w:cs="Times New Roman"/>
                <w:sz w:val="24"/>
                <w:szCs w:val="24"/>
              </w:rPr>
            </w:pPr>
          </w:p>
        </w:tc>
        <w:tc>
          <w:tcPr>
            <w:tcW w:w="9456" w:type="dxa"/>
            <w:vAlign w:val="center"/>
          </w:tcPr>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1. Політичні відносини слов’ян із Візантією у VII-XV ст. </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2. </w:t>
            </w:r>
            <w:proofErr w:type="spellStart"/>
            <w:r w:rsidRPr="00C06032">
              <w:rPr>
                <w:rFonts w:ascii="Times New Roman" w:hAnsi="Times New Roman" w:cs="Times New Roman"/>
                <w:sz w:val="24"/>
                <w:szCs w:val="24"/>
              </w:rPr>
              <w:t>Кирило-Мефодіївська</w:t>
            </w:r>
            <w:proofErr w:type="spellEnd"/>
            <w:r w:rsidRPr="00C06032">
              <w:rPr>
                <w:rFonts w:ascii="Times New Roman" w:hAnsi="Times New Roman" w:cs="Times New Roman"/>
                <w:sz w:val="24"/>
                <w:szCs w:val="24"/>
              </w:rPr>
              <w:t xml:space="preserve"> проблема.</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3. Візантія та християнізація слов’ян.</w:t>
            </w:r>
          </w:p>
          <w:p w:rsidR="00D327F6"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4. Грецький вплив на культуру південних слов’ян у період османського панування.</w:t>
            </w:r>
          </w:p>
        </w:tc>
      </w:tr>
      <w:tr w:rsidR="00D327F6" w:rsidRPr="00C06032" w:rsidTr="0082610C">
        <w:trPr>
          <w:trHeight w:val="335"/>
        </w:trPr>
        <w:tc>
          <w:tcPr>
            <w:tcW w:w="4819" w:type="dxa"/>
            <w:tcMar>
              <w:top w:w="100" w:type="dxa"/>
              <w:left w:w="100" w:type="dxa"/>
              <w:bottom w:w="100" w:type="dxa"/>
              <w:right w:w="100" w:type="dxa"/>
            </w:tcMar>
          </w:tcPr>
          <w:p w:rsidR="00D327F6" w:rsidRPr="00A84605"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Слов’яни та народи Сходу</w:t>
            </w:r>
            <w:r>
              <w:rPr>
                <w:rFonts w:ascii="Times New Roman" w:hAnsi="Times New Roman" w:cs="Times New Roman"/>
                <w:sz w:val="24"/>
                <w:szCs w:val="24"/>
              </w:rPr>
              <w:t>.</w:t>
            </w:r>
          </w:p>
        </w:tc>
        <w:tc>
          <w:tcPr>
            <w:tcW w:w="9456" w:type="dxa"/>
            <w:vAlign w:val="center"/>
          </w:tcPr>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1. Слов’яни та «Велике переселення народів»</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2. Слов’яни та Хазарський каганат.</w:t>
            </w:r>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3.Слов’яни та </w:t>
            </w:r>
            <w:proofErr w:type="spellStart"/>
            <w:r w:rsidRPr="00C06032">
              <w:rPr>
                <w:rFonts w:ascii="Times New Roman" w:hAnsi="Times New Roman" w:cs="Times New Roman"/>
                <w:sz w:val="24"/>
                <w:szCs w:val="24"/>
              </w:rPr>
              <w:t>протоболгари</w:t>
            </w:r>
            <w:proofErr w:type="spellEnd"/>
          </w:p>
          <w:p w:rsidR="00C06032"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4. Київська Русь та «Великий степ» (від печенігів до монголів)</w:t>
            </w:r>
          </w:p>
          <w:p w:rsidR="00D327F6" w:rsidRPr="00C06032" w:rsidRDefault="00C06032" w:rsidP="0082610C">
            <w:pPr>
              <w:rPr>
                <w:rFonts w:ascii="Times New Roman" w:hAnsi="Times New Roman" w:cs="Times New Roman"/>
                <w:sz w:val="24"/>
                <w:szCs w:val="24"/>
              </w:rPr>
            </w:pPr>
            <w:r w:rsidRPr="00C06032">
              <w:rPr>
                <w:rFonts w:ascii="Times New Roman" w:hAnsi="Times New Roman" w:cs="Times New Roman"/>
                <w:sz w:val="24"/>
                <w:szCs w:val="24"/>
              </w:rPr>
              <w:t xml:space="preserve">5. Слов’яни та Османська імперія». </w:t>
            </w:r>
          </w:p>
        </w:tc>
      </w:tr>
      <w:tr w:rsidR="00D327F6" w:rsidRPr="00BC39F7" w:rsidTr="0082610C">
        <w:trPr>
          <w:trHeight w:val="1076"/>
        </w:trPr>
        <w:tc>
          <w:tcPr>
            <w:tcW w:w="4819" w:type="dxa"/>
            <w:tcMar>
              <w:top w:w="100" w:type="dxa"/>
              <w:left w:w="100" w:type="dxa"/>
              <w:bottom w:w="100" w:type="dxa"/>
              <w:right w:w="100" w:type="dxa"/>
            </w:tcMar>
          </w:tcPr>
          <w:p w:rsidR="00D327F6" w:rsidRPr="00A84605" w:rsidRDefault="00C06032" w:rsidP="0082610C">
            <w:pPr>
              <w:rPr>
                <w:rFonts w:ascii="Times New Roman" w:hAnsi="Times New Roman" w:cs="Times New Roman"/>
                <w:sz w:val="24"/>
                <w:szCs w:val="24"/>
              </w:rPr>
            </w:pPr>
            <w:r w:rsidRPr="00BC39F7">
              <w:rPr>
                <w:rFonts w:ascii="Times New Roman" w:hAnsi="Times New Roman" w:cs="Times New Roman"/>
                <w:sz w:val="24"/>
                <w:szCs w:val="24"/>
              </w:rPr>
              <w:t>Слов’яни та німці</w:t>
            </w:r>
            <w:r w:rsidR="00D327F6" w:rsidRPr="00A84605">
              <w:rPr>
                <w:rFonts w:ascii="Times New Roman" w:hAnsi="Times New Roman" w:cs="Times New Roman"/>
                <w:sz w:val="24"/>
                <w:szCs w:val="24"/>
              </w:rPr>
              <w:t xml:space="preserve">. </w:t>
            </w:r>
          </w:p>
        </w:tc>
        <w:tc>
          <w:tcPr>
            <w:tcW w:w="9456" w:type="dxa"/>
            <w:vAlign w:val="center"/>
          </w:tcPr>
          <w:p w:rsidR="00C06032" w:rsidRPr="00BC39F7" w:rsidRDefault="00C06032" w:rsidP="0082610C">
            <w:pPr>
              <w:rPr>
                <w:rFonts w:ascii="Times New Roman" w:hAnsi="Times New Roman" w:cs="Times New Roman"/>
                <w:sz w:val="24"/>
                <w:szCs w:val="24"/>
              </w:rPr>
            </w:pPr>
            <w:r w:rsidRPr="00BC39F7">
              <w:rPr>
                <w:rFonts w:ascii="Times New Roman" w:hAnsi="Times New Roman" w:cs="Times New Roman"/>
                <w:sz w:val="24"/>
                <w:szCs w:val="24"/>
              </w:rPr>
              <w:t>1. Проблема «</w:t>
            </w:r>
            <w:proofErr w:type="spellStart"/>
            <w:r w:rsidRPr="00BC39F7">
              <w:rPr>
                <w:rFonts w:ascii="Times New Roman" w:hAnsi="Times New Roman" w:cs="Times New Roman"/>
                <w:sz w:val="24"/>
                <w:szCs w:val="24"/>
              </w:rPr>
              <w:t>DrangnachOsten</w:t>
            </w:r>
            <w:proofErr w:type="spellEnd"/>
            <w:r w:rsidRPr="00BC39F7">
              <w:rPr>
                <w:rFonts w:ascii="Times New Roman" w:hAnsi="Times New Roman" w:cs="Times New Roman"/>
                <w:sz w:val="24"/>
                <w:szCs w:val="24"/>
              </w:rPr>
              <w:t>» / «</w:t>
            </w:r>
            <w:proofErr w:type="spellStart"/>
            <w:r w:rsidRPr="00BC39F7">
              <w:rPr>
                <w:rFonts w:ascii="Times New Roman" w:hAnsi="Times New Roman" w:cs="Times New Roman"/>
                <w:sz w:val="24"/>
                <w:szCs w:val="24"/>
              </w:rPr>
              <w:t>Ostbewegung</w:t>
            </w:r>
            <w:proofErr w:type="spellEnd"/>
            <w:r w:rsidRPr="00BC39F7">
              <w:rPr>
                <w:rFonts w:ascii="Times New Roman" w:hAnsi="Times New Roman" w:cs="Times New Roman"/>
                <w:sz w:val="24"/>
                <w:szCs w:val="24"/>
              </w:rPr>
              <w:t>».</w:t>
            </w:r>
          </w:p>
          <w:p w:rsidR="00C06032" w:rsidRPr="00BC39F7" w:rsidRDefault="00C06032" w:rsidP="0082610C">
            <w:pPr>
              <w:rPr>
                <w:rFonts w:ascii="Times New Roman" w:hAnsi="Times New Roman" w:cs="Times New Roman"/>
                <w:sz w:val="24"/>
                <w:szCs w:val="24"/>
              </w:rPr>
            </w:pPr>
            <w:r w:rsidRPr="00BC39F7">
              <w:rPr>
                <w:rFonts w:ascii="Times New Roman" w:hAnsi="Times New Roman" w:cs="Times New Roman"/>
                <w:sz w:val="24"/>
                <w:szCs w:val="24"/>
              </w:rPr>
              <w:t>2. Відомості про слов’ян у німецьких середньовічних письмових пам’ятках.</w:t>
            </w:r>
          </w:p>
          <w:p w:rsidR="00C06032" w:rsidRPr="00BC39F7" w:rsidRDefault="00C06032" w:rsidP="0082610C">
            <w:pPr>
              <w:rPr>
                <w:rFonts w:ascii="Times New Roman" w:hAnsi="Times New Roman" w:cs="Times New Roman"/>
                <w:sz w:val="24"/>
                <w:szCs w:val="24"/>
              </w:rPr>
            </w:pPr>
            <w:r w:rsidRPr="00BC39F7">
              <w:rPr>
                <w:rFonts w:ascii="Times New Roman" w:hAnsi="Times New Roman" w:cs="Times New Roman"/>
                <w:sz w:val="24"/>
                <w:szCs w:val="24"/>
              </w:rPr>
              <w:t>3. Слов’яни та імперія Габсбургів.</w:t>
            </w:r>
          </w:p>
          <w:p w:rsidR="00D327F6" w:rsidRPr="00BC39F7" w:rsidRDefault="00C06032" w:rsidP="0082610C">
            <w:pPr>
              <w:rPr>
                <w:rFonts w:ascii="Times New Roman" w:hAnsi="Times New Roman" w:cs="Times New Roman"/>
                <w:sz w:val="24"/>
                <w:szCs w:val="24"/>
              </w:rPr>
            </w:pPr>
            <w:r w:rsidRPr="00BC39F7">
              <w:rPr>
                <w:rFonts w:ascii="Times New Roman" w:hAnsi="Times New Roman" w:cs="Times New Roman"/>
                <w:sz w:val="24"/>
                <w:szCs w:val="24"/>
              </w:rPr>
              <w:t>4. Західні слов’яни та німці.</w:t>
            </w:r>
          </w:p>
        </w:tc>
      </w:tr>
      <w:tr w:rsidR="00D327F6" w:rsidRPr="00BC39F7" w:rsidTr="0082610C">
        <w:trPr>
          <w:trHeight w:val="335"/>
        </w:trPr>
        <w:tc>
          <w:tcPr>
            <w:tcW w:w="4819" w:type="dxa"/>
            <w:tcMar>
              <w:top w:w="100" w:type="dxa"/>
              <w:left w:w="100" w:type="dxa"/>
              <w:bottom w:w="100" w:type="dxa"/>
              <w:right w:w="100" w:type="dxa"/>
            </w:tcMar>
          </w:tcPr>
          <w:p w:rsidR="00D327F6" w:rsidRPr="00A84605" w:rsidRDefault="00BC39F7" w:rsidP="0082610C">
            <w:pPr>
              <w:rPr>
                <w:rFonts w:ascii="Times New Roman" w:hAnsi="Times New Roman" w:cs="Times New Roman"/>
                <w:sz w:val="24"/>
                <w:szCs w:val="24"/>
              </w:rPr>
            </w:pPr>
            <w:r w:rsidRPr="00BC39F7">
              <w:rPr>
                <w:rFonts w:ascii="Times New Roman" w:hAnsi="Times New Roman" w:cs="Times New Roman"/>
                <w:sz w:val="24"/>
                <w:szCs w:val="24"/>
              </w:rPr>
              <w:t>Слов’яни між православ’ям та католицтвом</w:t>
            </w:r>
          </w:p>
          <w:p w:rsidR="00D327F6" w:rsidRPr="00A84605" w:rsidRDefault="00D327F6" w:rsidP="0082610C">
            <w:pPr>
              <w:rPr>
                <w:rFonts w:ascii="Times New Roman" w:hAnsi="Times New Roman" w:cs="Times New Roman"/>
                <w:sz w:val="24"/>
                <w:szCs w:val="24"/>
              </w:rPr>
            </w:pPr>
          </w:p>
        </w:tc>
        <w:tc>
          <w:tcPr>
            <w:tcW w:w="9456" w:type="dxa"/>
            <w:vAlign w:val="center"/>
          </w:tcPr>
          <w:p w:rsidR="00BC39F7" w:rsidRPr="00BC39F7" w:rsidRDefault="00BC39F7" w:rsidP="0082610C">
            <w:pPr>
              <w:rPr>
                <w:rFonts w:ascii="Times New Roman" w:hAnsi="Times New Roman" w:cs="Times New Roman"/>
                <w:sz w:val="24"/>
                <w:szCs w:val="24"/>
              </w:rPr>
            </w:pPr>
            <w:r w:rsidRPr="00BC39F7">
              <w:rPr>
                <w:rFonts w:ascii="Times New Roman" w:hAnsi="Times New Roman" w:cs="Times New Roman"/>
                <w:sz w:val="24"/>
                <w:szCs w:val="24"/>
              </w:rPr>
              <w:t>1. Прийняття християнства слов’янськими народами.</w:t>
            </w:r>
          </w:p>
          <w:p w:rsidR="00BC39F7" w:rsidRPr="00BC39F7" w:rsidRDefault="00BC39F7" w:rsidP="0082610C">
            <w:pPr>
              <w:rPr>
                <w:rFonts w:ascii="Times New Roman" w:hAnsi="Times New Roman" w:cs="Times New Roman"/>
                <w:sz w:val="24"/>
                <w:szCs w:val="24"/>
              </w:rPr>
            </w:pPr>
            <w:r w:rsidRPr="00BC39F7">
              <w:rPr>
                <w:rFonts w:ascii="Times New Roman" w:hAnsi="Times New Roman" w:cs="Times New Roman"/>
                <w:sz w:val="24"/>
                <w:szCs w:val="24"/>
              </w:rPr>
              <w:t>2. Слов’яни та проблема церковної унії.</w:t>
            </w:r>
          </w:p>
          <w:p w:rsidR="00D327F6" w:rsidRPr="00BC39F7" w:rsidRDefault="00BC39F7" w:rsidP="0082610C">
            <w:pPr>
              <w:rPr>
                <w:rFonts w:ascii="Times New Roman" w:hAnsi="Times New Roman" w:cs="Times New Roman"/>
                <w:sz w:val="24"/>
                <w:szCs w:val="24"/>
              </w:rPr>
            </w:pPr>
            <w:r w:rsidRPr="00BC39F7">
              <w:rPr>
                <w:rFonts w:ascii="Times New Roman" w:hAnsi="Times New Roman" w:cs="Times New Roman"/>
                <w:sz w:val="24"/>
                <w:szCs w:val="24"/>
              </w:rPr>
              <w:t>3. Міжконфесійні відносини у слов’янських країнах.</w:t>
            </w:r>
          </w:p>
        </w:tc>
      </w:tr>
      <w:tr w:rsidR="00D327F6" w:rsidRPr="00BC39F7" w:rsidTr="0082610C">
        <w:trPr>
          <w:trHeight w:val="335"/>
        </w:trPr>
        <w:tc>
          <w:tcPr>
            <w:tcW w:w="4819" w:type="dxa"/>
            <w:tcMar>
              <w:top w:w="100" w:type="dxa"/>
              <w:left w:w="100" w:type="dxa"/>
              <w:bottom w:w="100" w:type="dxa"/>
              <w:right w:w="100" w:type="dxa"/>
            </w:tcMar>
          </w:tcPr>
          <w:p w:rsidR="00D327F6" w:rsidRPr="00A84605" w:rsidRDefault="00BC39F7" w:rsidP="0082610C">
            <w:pPr>
              <w:rPr>
                <w:rFonts w:ascii="Times New Roman" w:hAnsi="Times New Roman" w:cs="Times New Roman"/>
                <w:sz w:val="24"/>
                <w:szCs w:val="24"/>
              </w:rPr>
            </w:pPr>
            <w:r w:rsidRPr="00BC39F7">
              <w:rPr>
                <w:rFonts w:ascii="Times New Roman" w:hAnsi="Times New Roman" w:cs="Times New Roman"/>
                <w:sz w:val="24"/>
                <w:szCs w:val="24"/>
              </w:rPr>
              <w:lastRenderedPageBreak/>
              <w:t>Проблеми національного відродження слов’янських народів XVIII-XIX ст.</w:t>
            </w:r>
          </w:p>
          <w:p w:rsidR="00D327F6" w:rsidRPr="00A84605" w:rsidRDefault="00D327F6" w:rsidP="0082610C">
            <w:pPr>
              <w:rPr>
                <w:rFonts w:ascii="Times New Roman" w:hAnsi="Times New Roman" w:cs="Times New Roman"/>
                <w:sz w:val="24"/>
                <w:szCs w:val="24"/>
              </w:rPr>
            </w:pPr>
          </w:p>
        </w:tc>
        <w:tc>
          <w:tcPr>
            <w:tcW w:w="9456" w:type="dxa"/>
            <w:vAlign w:val="center"/>
          </w:tcPr>
          <w:p w:rsidR="00BC39F7" w:rsidRPr="00BC39F7" w:rsidRDefault="00BC39F7" w:rsidP="0082610C">
            <w:pPr>
              <w:rPr>
                <w:rFonts w:ascii="Times New Roman" w:hAnsi="Times New Roman" w:cs="Times New Roman"/>
                <w:sz w:val="24"/>
                <w:szCs w:val="24"/>
              </w:rPr>
            </w:pPr>
            <w:r w:rsidRPr="00BC39F7">
              <w:rPr>
                <w:rFonts w:ascii="Times New Roman" w:hAnsi="Times New Roman" w:cs="Times New Roman"/>
                <w:sz w:val="24"/>
                <w:szCs w:val="24"/>
              </w:rPr>
              <w:t>1. Чеське національне відродження.</w:t>
            </w:r>
          </w:p>
          <w:p w:rsidR="00BC39F7" w:rsidRPr="00BC39F7" w:rsidRDefault="00BC39F7" w:rsidP="0082610C">
            <w:pPr>
              <w:rPr>
                <w:rFonts w:ascii="Times New Roman" w:hAnsi="Times New Roman" w:cs="Times New Roman"/>
                <w:sz w:val="24"/>
                <w:szCs w:val="24"/>
              </w:rPr>
            </w:pPr>
            <w:r w:rsidRPr="00BC39F7">
              <w:rPr>
                <w:rFonts w:ascii="Times New Roman" w:hAnsi="Times New Roman" w:cs="Times New Roman"/>
                <w:sz w:val="24"/>
                <w:szCs w:val="24"/>
              </w:rPr>
              <w:t>2. Словацьке національне відродження.</w:t>
            </w:r>
          </w:p>
          <w:p w:rsidR="00D327F6" w:rsidRPr="00BC39F7" w:rsidRDefault="00BC39F7" w:rsidP="0082610C">
            <w:pPr>
              <w:rPr>
                <w:rFonts w:ascii="Times New Roman" w:hAnsi="Times New Roman" w:cs="Times New Roman"/>
                <w:sz w:val="24"/>
                <w:szCs w:val="24"/>
              </w:rPr>
            </w:pPr>
            <w:r w:rsidRPr="00BC39F7">
              <w:rPr>
                <w:rFonts w:ascii="Times New Roman" w:hAnsi="Times New Roman" w:cs="Times New Roman"/>
                <w:sz w:val="24"/>
                <w:szCs w:val="24"/>
              </w:rPr>
              <w:t>3. Болгарське національне відродження.</w:t>
            </w:r>
          </w:p>
          <w:p w:rsidR="00BC39F7" w:rsidRPr="00BC39F7" w:rsidRDefault="00BC39F7" w:rsidP="0082610C">
            <w:pPr>
              <w:rPr>
                <w:rFonts w:ascii="Times New Roman" w:hAnsi="Times New Roman" w:cs="Times New Roman"/>
                <w:sz w:val="24"/>
                <w:szCs w:val="24"/>
              </w:rPr>
            </w:pPr>
            <w:r w:rsidRPr="00BC39F7">
              <w:rPr>
                <w:rFonts w:ascii="Times New Roman" w:hAnsi="Times New Roman" w:cs="Times New Roman"/>
                <w:sz w:val="24"/>
                <w:szCs w:val="24"/>
              </w:rPr>
              <w:t xml:space="preserve">4. </w:t>
            </w:r>
            <w:r w:rsidR="0082610C">
              <w:rPr>
                <w:rFonts w:ascii="Times New Roman" w:hAnsi="Times New Roman" w:cs="Times New Roman"/>
                <w:sz w:val="24"/>
                <w:szCs w:val="24"/>
              </w:rPr>
              <w:t>Українське</w:t>
            </w:r>
            <w:r w:rsidRPr="00BC39F7">
              <w:rPr>
                <w:rFonts w:ascii="Times New Roman" w:hAnsi="Times New Roman" w:cs="Times New Roman"/>
                <w:sz w:val="24"/>
                <w:szCs w:val="24"/>
              </w:rPr>
              <w:t xml:space="preserve"> національне відродження.</w:t>
            </w:r>
          </w:p>
        </w:tc>
      </w:tr>
    </w:tbl>
    <w:p w:rsidR="00E2256D" w:rsidRPr="001C74CE" w:rsidRDefault="00E2256D" w:rsidP="00443A93">
      <w:pPr>
        <w:rPr>
          <w:rFonts w:ascii="Times New Roman" w:hAnsi="Times New Roman" w:cs="Times New Roman"/>
          <w:color w:val="000000"/>
          <w:sz w:val="24"/>
          <w:szCs w:val="24"/>
        </w:rPr>
      </w:pPr>
    </w:p>
    <w:p w:rsidR="005302CE" w:rsidRPr="001C74CE" w:rsidRDefault="00F05837" w:rsidP="00F05837">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 xml:space="preserve">7.4 </w:t>
      </w:r>
      <w:r w:rsidR="005302CE" w:rsidRPr="001C74CE">
        <w:rPr>
          <w:rFonts w:ascii="Times New Roman" w:hAnsi="Times New Roman" w:cs="Times New Roman"/>
          <w:b/>
          <w:caps/>
          <w:color w:val="000000"/>
          <w:sz w:val="24"/>
          <w:szCs w:val="24"/>
        </w:rPr>
        <w:t>Схема курсу (теми для самостійного опрацювання)</w:t>
      </w:r>
    </w:p>
    <w:tbl>
      <w:tblPr>
        <w:tblW w:w="14317"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819"/>
        <w:gridCol w:w="9498"/>
      </w:tblGrid>
      <w:tr w:rsidR="005302CE" w:rsidRPr="001C74CE" w:rsidTr="0082610C">
        <w:trPr>
          <w:trHeight w:val="249"/>
        </w:trPr>
        <w:tc>
          <w:tcPr>
            <w:tcW w:w="481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1C74CE" w:rsidRDefault="005302CE" w:rsidP="003D6582">
            <w:pPr>
              <w:jc w:val="center"/>
              <w:rPr>
                <w:rFonts w:ascii="Times New Roman" w:hAnsi="Times New Roman" w:cs="Times New Roman"/>
                <w:b/>
                <w:caps/>
                <w:sz w:val="24"/>
                <w:szCs w:val="24"/>
              </w:rPr>
            </w:pPr>
            <w:r w:rsidRPr="001C74CE">
              <w:rPr>
                <w:rFonts w:ascii="Times New Roman" w:hAnsi="Times New Roman" w:cs="Times New Roman"/>
                <w:b/>
                <w:color w:val="000000"/>
                <w:sz w:val="24"/>
                <w:szCs w:val="24"/>
              </w:rPr>
              <w:t>Тема для самостійного опрацювання</w:t>
            </w:r>
          </w:p>
        </w:tc>
        <w:tc>
          <w:tcPr>
            <w:tcW w:w="9498"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1C74CE" w:rsidRDefault="005302CE" w:rsidP="003D6582">
            <w:pPr>
              <w:jc w:val="center"/>
              <w:rPr>
                <w:rFonts w:ascii="Times New Roman" w:hAnsi="Times New Roman" w:cs="Times New Roman"/>
                <w:b/>
                <w:caps/>
                <w:sz w:val="24"/>
                <w:szCs w:val="24"/>
              </w:rPr>
            </w:pPr>
            <w:r w:rsidRPr="001C74CE">
              <w:rPr>
                <w:rFonts w:ascii="Times New Roman" w:hAnsi="Times New Roman" w:cs="Times New Roman"/>
                <w:b/>
                <w:color w:val="000000"/>
                <w:sz w:val="24"/>
                <w:szCs w:val="24"/>
              </w:rPr>
              <w:t>Зміст теми</w:t>
            </w:r>
          </w:p>
        </w:tc>
      </w:tr>
      <w:tr w:rsidR="00C52189" w:rsidRPr="001C74CE" w:rsidTr="0082610C">
        <w:trPr>
          <w:trHeight w:val="327"/>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189" w:rsidRPr="001C74CE" w:rsidRDefault="00C52189" w:rsidP="00C52189">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1. </w:t>
            </w:r>
            <w:r w:rsidRPr="00F15F09">
              <w:rPr>
                <w:bCs/>
                <w:iCs/>
                <w:szCs w:val="24"/>
              </w:rPr>
              <w:t>Вступ</w:t>
            </w:r>
            <w:r w:rsidRPr="001C74CE">
              <w:rPr>
                <w:rFonts w:eastAsia="Times New Roman"/>
                <w:color w:val="000000"/>
                <w:szCs w:val="24"/>
                <w:lang w:val="uk-UA" w:eastAsia="ru-RU"/>
              </w:rPr>
              <w:t>.</w:t>
            </w:r>
          </w:p>
        </w:tc>
        <w:tc>
          <w:tcPr>
            <w:tcW w:w="94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52189" w:rsidRDefault="00C52189" w:rsidP="00C52189">
            <w:pPr>
              <w:tabs>
                <w:tab w:val="num" w:pos="432"/>
              </w:tabs>
              <w:rPr>
                <w:rFonts w:ascii="Times New Roman" w:hAnsi="Times New Roman" w:cs="Times New Roman"/>
                <w:sz w:val="24"/>
                <w:szCs w:val="24"/>
              </w:rPr>
            </w:pPr>
            <w:r w:rsidRPr="001C74CE">
              <w:rPr>
                <w:rFonts w:ascii="Times New Roman" w:hAnsi="Times New Roman" w:cs="Times New Roman"/>
                <w:sz w:val="24"/>
                <w:szCs w:val="24"/>
              </w:rPr>
              <w:t>1.</w:t>
            </w:r>
            <w:r>
              <w:rPr>
                <w:rFonts w:ascii="Times New Roman" w:hAnsi="Times New Roman" w:cs="Times New Roman"/>
                <w:sz w:val="24"/>
                <w:szCs w:val="24"/>
              </w:rPr>
              <w:t xml:space="preserve"> Предметно-тематична область </w:t>
            </w:r>
            <w:proofErr w:type="spellStart"/>
            <w:r>
              <w:rPr>
                <w:rFonts w:ascii="Times New Roman" w:hAnsi="Times New Roman" w:cs="Times New Roman"/>
                <w:sz w:val="24"/>
                <w:szCs w:val="24"/>
              </w:rPr>
              <w:t>слов</w:t>
            </w:r>
            <w:proofErr w:type="spellEnd"/>
            <w:r>
              <w:rPr>
                <w:rFonts w:ascii="Times New Roman" w:hAnsi="Times New Roman" w:cs="Times New Roman"/>
                <w:sz w:val="24"/>
                <w:szCs w:val="24"/>
                <w:lang w:val="en-US"/>
              </w:rPr>
              <w:t>’</w:t>
            </w:r>
            <w:r>
              <w:rPr>
                <w:rFonts w:ascii="Times New Roman" w:hAnsi="Times New Roman" w:cs="Times New Roman"/>
                <w:sz w:val="24"/>
                <w:szCs w:val="24"/>
                <w:lang w:val="ru-RU"/>
              </w:rPr>
              <w:t>янознавства та балканістики</w:t>
            </w:r>
            <w:r>
              <w:rPr>
                <w:rFonts w:ascii="Times New Roman" w:hAnsi="Times New Roman" w:cs="Times New Roman"/>
                <w:sz w:val="24"/>
                <w:szCs w:val="24"/>
              </w:rPr>
              <w:t>: спільне та відмінне.</w:t>
            </w:r>
          </w:p>
          <w:p w:rsidR="00C52189" w:rsidRPr="00C52189" w:rsidRDefault="00C52189" w:rsidP="00C52189">
            <w:pPr>
              <w:tabs>
                <w:tab w:val="num" w:pos="432"/>
              </w:tabs>
              <w:rPr>
                <w:rFonts w:ascii="Times New Roman" w:hAnsi="Times New Roman" w:cs="Times New Roman"/>
                <w:bCs/>
                <w:color w:val="000000"/>
                <w:sz w:val="24"/>
                <w:szCs w:val="24"/>
              </w:rPr>
            </w:pPr>
            <w:r>
              <w:rPr>
                <w:rFonts w:ascii="Times New Roman" w:hAnsi="Times New Roman" w:cs="Times New Roman"/>
                <w:sz w:val="24"/>
                <w:szCs w:val="24"/>
              </w:rPr>
              <w:t xml:space="preserve">2. Міждисциплінарний характер </w:t>
            </w:r>
            <w:proofErr w:type="spellStart"/>
            <w:r>
              <w:rPr>
                <w:rFonts w:ascii="Times New Roman" w:hAnsi="Times New Roman" w:cs="Times New Roman"/>
                <w:sz w:val="24"/>
                <w:szCs w:val="24"/>
              </w:rPr>
              <w:t>слов</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янознавства</w:t>
            </w:r>
            <w:proofErr w:type="spellEnd"/>
            <w:r>
              <w:rPr>
                <w:rFonts w:ascii="Times New Roman" w:hAnsi="Times New Roman" w:cs="Times New Roman"/>
                <w:sz w:val="24"/>
                <w:szCs w:val="24"/>
              </w:rPr>
              <w:t>.</w:t>
            </w:r>
          </w:p>
        </w:tc>
      </w:tr>
      <w:tr w:rsidR="00C52189" w:rsidRPr="00C52189" w:rsidTr="0082610C">
        <w:trPr>
          <w:trHeight w:val="335"/>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189" w:rsidRPr="00C52189" w:rsidRDefault="00C52189" w:rsidP="00C52189">
            <w:pPr>
              <w:pStyle w:val="12"/>
              <w:widowControl/>
              <w:suppressAutoHyphens w:val="0"/>
              <w:spacing w:line="240" w:lineRule="auto"/>
              <w:ind w:firstLine="0"/>
              <w:jc w:val="left"/>
              <w:rPr>
                <w:bCs/>
                <w:iCs/>
                <w:szCs w:val="24"/>
              </w:rPr>
            </w:pPr>
            <w:r w:rsidRPr="00C52189">
              <w:rPr>
                <w:bCs/>
                <w:iCs/>
                <w:szCs w:val="24"/>
              </w:rPr>
              <w:t xml:space="preserve">Тема 2. </w:t>
            </w:r>
            <w:r w:rsidRPr="00F15F09">
              <w:rPr>
                <w:bCs/>
                <w:iCs/>
                <w:szCs w:val="24"/>
              </w:rPr>
              <w:t xml:space="preserve">Становленя та розвитокслов’янознавства з XVII </w:t>
            </w:r>
            <w:proofErr w:type="gramStart"/>
            <w:r w:rsidRPr="00F15F09">
              <w:rPr>
                <w:bCs/>
                <w:iCs/>
                <w:szCs w:val="24"/>
              </w:rPr>
              <w:t>до</w:t>
            </w:r>
            <w:proofErr w:type="gramEnd"/>
            <w:r w:rsidRPr="00F15F09">
              <w:rPr>
                <w:bCs/>
                <w:iCs/>
                <w:szCs w:val="24"/>
              </w:rPr>
              <w:t xml:space="preserve"> початку ХХІ ст.</w:t>
            </w:r>
          </w:p>
        </w:tc>
        <w:tc>
          <w:tcPr>
            <w:tcW w:w="94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52189" w:rsidRDefault="00C52189" w:rsidP="00C52189">
            <w:pPr>
              <w:pStyle w:val="12"/>
              <w:widowControl/>
              <w:suppressAutoHyphens w:val="0"/>
              <w:spacing w:line="240" w:lineRule="auto"/>
              <w:ind w:firstLine="0"/>
              <w:jc w:val="left"/>
              <w:rPr>
                <w:bCs/>
                <w:iCs/>
                <w:szCs w:val="24"/>
                <w:lang w:val="uk-UA"/>
              </w:rPr>
            </w:pPr>
            <w:r>
              <w:rPr>
                <w:bCs/>
                <w:iCs/>
                <w:szCs w:val="24"/>
                <w:lang w:val="uk-UA"/>
              </w:rPr>
              <w:t xml:space="preserve">1. </w:t>
            </w:r>
            <w:r w:rsidRPr="00C52189">
              <w:rPr>
                <w:bCs/>
                <w:iCs/>
                <w:szCs w:val="24"/>
              </w:rPr>
              <w:t>ДіяльністьМіжнародногокомітетуславі</w:t>
            </w:r>
            <w:proofErr w:type="gramStart"/>
            <w:r w:rsidRPr="00C52189">
              <w:rPr>
                <w:bCs/>
                <w:iCs/>
                <w:szCs w:val="24"/>
              </w:rPr>
              <w:t>ст</w:t>
            </w:r>
            <w:proofErr w:type="gramEnd"/>
            <w:r w:rsidRPr="00C52189">
              <w:rPr>
                <w:bCs/>
                <w:iCs/>
                <w:szCs w:val="24"/>
              </w:rPr>
              <w:t>ів.</w:t>
            </w:r>
          </w:p>
          <w:p w:rsidR="00C52189" w:rsidRPr="00C52189" w:rsidRDefault="00C52189" w:rsidP="00C52189">
            <w:pPr>
              <w:pStyle w:val="12"/>
              <w:widowControl/>
              <w:suppressAutoHyphens w:val="0"/>
              <w:spacing w:line="240" w:lineRule="auto"/>
              <w:ind w:firstLine="0"/>
              <w:jc w:val="left"/>
              <w:rPr>
                <w:bCs/>
                <w:iCs/>
                <w:szCs w:val="24"/>
                <w:lang w:val="uk-UA"/>
              </w:rPr>
            </w:pPr>
            <w:r>
              <w:rPr>
                <w:bCs/>
                <w:iCs/>
                <w:szCs w:val="24"/>
                <w:lang w:val="uk-UA"/>
              </w:rPr>
              <w:t>2. Український комітет славістів</w:t>
            </w:r>
          </w:p>
        </w:tc>
      </w:tr>
      <w:tr w:rsidR="00C52189" w:rsidRPr="00C52189" w:rsidTr="0082610C">
        <w:trPr>
          <w:trHeight w:val="652"/>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189" w:rsidRPr="00C52189" w:rsidRDefault="00C52189" w:rsidP="00C52189">
            <w:pPr>
              <w:pStyle w:val="12"/>
              <w:widowControl/>
              <w:suppressAutoHyphens w:val="0"/>
              <w:spacing w:line="240" w:lineRule="auto"/>
              <w:ind w:firstLine="0"/>
              <w:jc w:val="left"/>
              <w:rPr>
                <w:bCs/>
                <w:iCs/>
                <w:szCs w:val="24"/>
              </w:rPr>
            </w:pPr>
            <w:r w:rsidRPr="00C52189">
              <w:rPr>
                <w:bCs/>
                <w:iCs/>
                <w:szCs w:val="24"/>
              </w:rPr>
              <w:t xml:space="preserve">Тема 3. </w:t>
            </w:r>
            <w:r w:rsidRPr="00F15F09">
              <w:rPr>
                <w:bCs/>
                <w:iCs/>
                <w:szCs w:val="24"/>
              </w:rPr>
              <w:t>Проблема</w:t>
            </w:r>
            <w:r w:rsidRPr="00C52189">
              <w:rPr>
                <w:bCs/>
                <w:iCs/>
                <w:szCs w:val="24"/>
              </w:rPr>
              <w:t>етногенезуслов'ян.</w:t>
            </w:r>
          </w:p>
        </w:tc>
        <w:tc>
          <w:tcPr>
            <w:tcW w:w="94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52189" w:rsidRPr="00C52189" w:rsidRDefault="00C52189" w:rsidP="00C52189">
            <w:pPr>
              <w:pStyle w:val="12"/>
              <w:widowControl/>
              <w:suppressAutoHyphens w:val="0"/>
              <w:spacing w:line="240" w:lineRule="auto"/>
              <w:ind w:firstLine="0"/>
              <w:jc w:val="left"/>
              <w:rPr>
                <w:bCs/>
                <w:iCs/>
                <w:szCs w:val="24"/>
              </w:rPr>
            </w:pPr>
            <w:r w:rsidRPr="00C52189">
              <w:rPr>
                <w:bCs/>
                <w:iCs/>
                <w:szCs w:val="24"/>
              </w:rPr>
              <w:t>1. Лінгвістичніджерела з історіїстародавніхслов’ян.</w:t>
            </w:r>
          </w:p>
          <w:p w:rsidR="00C52189" w:rsidRPr="00C52189" w:rsidRDefault="00C52189" w:rsidP="00C52189">
            <w:pPr>
              <w:pStyle w:val="12"/>
              <w:widowControl/>
              <w:suppressAutoHyphens w:val="0"/>
              <w:spacing w:line="240" w:lineRule="auto"/>
              <w:ind w:firstLine="0"/>
              <w:jc w:val="left"/>
              <w:rPr>
                <w:bCs/>
                <w:iCs/>
                <w:szCs w:val="24"/>
              </w:rPr>
            </w:pPr>
            <w:r w:rsidRPr="00C52189">
              <w:rPr>
                <w:bCs/>
                <w:iCs/>
                <w:szCs w:val="24"/>
              </w:rPr>
              <w:t xml:space="preserve">2. Особливостіетногенезу болгар. </w:t>
            </w:r>
          </w:p>
          <w:p w:rsidR="00C52189" w:rsidRPr="00C52189" w:rsidRDefault="00C52189" w:rsidP="00C52189">
            <w:pPr>
              <w:pStyle w:val="12"/>
              <w:widowControl/>
              <w:suppressAutoHyphens w:val="0"/>
              <w:spacing w:line="240" w:lineRule="auto"/>
              <w:ind w:firstLine="0"/>
              <w:jc w:val="left"/>
              <w:rPr>
                <w:bCs/>
                <w:iCs/>
                <w:szCs w:val="24"/>
                <w:lang w:val="uk-UA"/>
              </w:rPr>
            </w:pPr>
            <w:r w:rsidRPr="00C52189">
              <w:rPr>
                <w:bCs/>
                <w:iCs/>
                <w:szCs w:val="24"/>
              </w:rPr>
              <w:t>3. Особливостіетногенезучехі</w:t>
            </w:r>
            <w:proofErr w:type="gramStart"/>
            <w:r w:rsidRPr="00C52189">
              <w:rPr>
                <w:bCs/>
                <w:iCs/>
                <w:szCs w:val="24"/>
              </w:rPr>
              <w:t>в</w:t>
            </w:r>
            <w:proofErr w:type="gramEnd"/>
            <w:r w:rsidRPr="00C52189">
              <w:rPr>
                <w:bCs/>
                <w:iCs/>
                <w:szCs w:val="24"/>
              </w:rPr>
              <w:t xml:space="preserve"> та словаків</w:t>
            </w:r>
            <w:r>
              <w:rPr>
                <w:bCs/>
                <w:iCs/>
                <w:szCs w:val="24"/>
                <w:lang w:val="uk-UA"/>
              </w:rPr>
              <w:t>.</w:t>
            </w:r>
          </w:p>
          <w:p w:rsidR="00C52189" w:rsidRPr="00C52189" w:rsidRDefault="00C52189" w:rsidP="00C52189">
            <w:pPr>
              <w:pStyle w:val="12"/>
              <w:widowControl/>
              <w:suppressAutoHyphens w:val="0"/>
              <w:spacing w:line="240" w:lineRule="auto"/>
              <w:ind w:firstLine="0"/>
              <w:jc w:val="left"/>
              <w:rPr>
                <w:bCs/>
                <w:iCs/>
                <w:szCs w:val="24"/>
                <w:lang w:val="uk-UA"/>
              </w:rPr>
            </w:pPr>
            <w:r w:rsidRPr="00C52189">
              <w:rPr>
                <w:bCs/>
                <w:iCs/>
                <w:szCs w:val="24"/>
              </w:rPr>
              <w:t>4. Особливостіетногенезусербі</w:t>
            </w:r>
            <w:proofErr w:type="gramStart"/>
            <w:r w:rsidRPr="00C52189">
              <w:rPr>
                <w:bCs/>
                <w:iCs/>
                <w:szCs w:val="24"/>
              </w:rPr>
              <w:t>в</w:t>
            </w:r>
            <w:proofErr w:type="gramEnd"/>
            <w:r w:rsidRPr="00C52189">
              <w:rPr>
                <w:bCs/>
                <w:iCs/>
                <w:szCs w:val="24"/>
              </w:rPr>
              <w:t xml:space="preserve"> та хорватів</w:t>
            </w:r>
            <w:r>
              <w:rPr>
                <w:bCs/>
                <w:iCs/>
                <w:szCs w:val="24"/>
                <w:lang w:val="uk-UA"/>
              </w:rPr>
              <w:t>.</w:t>
            </w:r>
          </w:p>
        </w:tc>
      </w:tr>
      <w:tr w:rsidR="00C52189" w:rsidRPr="001C74CE" w:rsidTr="0082610C">
        <w:trPr>
          <w:trHeight w:val="455"/>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189" w:rsidRPr="001C74CE" w:rsidRDefault="00C52189" w:rsidP="00C52189">
            <w:pPr>
              <w:pStyle w:val="12"/>
              <w:widowControl/>
              <w:suppressAutoHyphens w:val="0"/>
              <w:spacing w:line="240" w:lineRule="auto"/>
              <w:ind w:firstLine="0"/>
              <w:rPr>
                <w:rFonts w:eastAsia="Times New Roman"/>
                <w:color w:val="000000"/>
                <w:szCs w:val="24"/>
                <w:lang w:val="uk-UA" w:eastAsia="ru-RU"/>
              </w:rPr>
            </w:pPr>
            <w:r w:rsidRPr="001C74CE">
              <w:rPr>
                <w:rFonts w:eastAsia="Times New Roman"/>
                <w:color w:val="000000"/>
                <w:szCs w:val="24"/>
                <w:lang w:val="uk-UA" w:eastAsia="ru-RU"/>
              </w:rPr>
              <w:t xml:space="preserve">Тема </w:t>
            </w:r>
            <w:r>
              <w:rPr>
                <w:rFonts w:eastAsia="Times New Roman"/>
                <w:color w:val="000000"/>
                <w:szCs w:val="24"/>
                <w:lang w:val="uk-UA" w:eastAsia="ru-RU"/>
              </w:rPr>
              <w:t>4</w:t>
            </w:r>
            <w:r w:rsidRPr="001C74CE">
              <w:rPr>
                <w:rFonts w:eastAsia="Times New Roman"/>
                <w:color w:val="000000"/>
                <w:szCs w:val="24"/>
                <w:lang w:val="uk-UA" w:eastAsia="ru-RU"/>
              </w:rPr>
              <w:t xml:space="preserve">. </w:t>
            </w:r>
            <w:r w:rsidRPr="00F15F09">
              <w:rPr>
                <w:bCs/>
                <w:iCs/>
                <w:szCs w:val="24"/>
              </w:rPr>
              <w:t>Слов’яни</w:t>
            </w:r>
            <w:r w:rsidRPr="00F15F09">
              <w:rPr>
                <w:szCs w:val="24"/>
              </w:rPr>
              <w:t xml:space="preserve"> та їхсусі</w:t>
            </w:r>
            <w:proofErr w:type="gramStart"/>
            <w:r w:rsidRPr="00F15F09">
              <w:rPr>
                <w:szCs w:val="24"/>
              </w:rPr>
              <w:t>ди в</w:t>
            </w:r>
            <w:proofErr w:type="gramEnd"/>
            <w:r w:rsidRPr="00F15F09">
              <w:rPr>
                <w:szCs w:val="24"/>
              </w:rPr>
              <w:t>європейськійісторії та цивілізації.</w:t>
            </w:r>
          </w:p>
        </w:tc>
        <w:tc>
          <w:tcPr>
            <w:tcW w:w="94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52189" w:rsidRPr="001C74CE" w:rsidRDefault="00C52189" w:rsidP="001C74CE">
            <w:pPr>
              <w:pStyle w:val="af"/>
              <w:jc w:val="both"/>
              <w:rPr>
                <w:sz w:val="24"/>
              </w:rPr>
            </w:pPr>
            <w:r w:rsidRPr="001C74CE">
              <w:rPr>
                <w:sz w:val="24"/>
              </w:rPr>
              <w:t xml:space="preserve">1. </w:t>
            </w:r>
            <w:proofErr w:type="spellStart"/>
            <w:r>
              <w:rPr>
                <w:sz w:val="24"/>
              </w:rPr>
              <w:t>Балто-слов</w:t>
            </w:r>
            <w:proofErr w:type="spellEnd"/>
            <w:r>
              <w:rPr>
                <w:sz w:val="24"/>
                <w:lang w:val="en-US"/>
              </w:rPr>
              <w:t>’</w:t>
            </w:r>
            <w:proofErr w:type="spellStart"/>
            <w:r>
              <w:rPr>
                <w:sz w:val="24"/>
              </w:rPr>
              <w:t>янські</w:t>
            </w:r>
            <w:proofErr w:type="spellEnd"/>
            <w:r>
              <w:rPr>
                <w:sz w:val="24"/>
              </w:rPr>
              <w:t xml:space="preserve"> дослідження</w:t>
            </w:r>
            <w:r w:rsidRPr="001C74CE">
              <w:rPr>
                <w:sz w:val="24"/>
              </w:rPr>
              <w:t>.</w:t>
            </w:r>
          </w:p>
          <w:p w:rsidR="00C52189" w:rsidRPr="001C74CE" w:rsidRDefault="00C52189" w:rsidP="0082610C">
            <w:pPr>
              <w:rPr>
                <w:rFonts w:ascii="Times New Roman" w:hAnsi="Times New Roman" w:cs="Times New Roman"/>
                <w:sz w:val="24"/>
                <w:szCs w:val="24"/>
                <w:lang w:eastAsia="ru-RU"/>
              </w:rPr>
            </w:pPr>
            <w:r w:rsidRPr="001C74CE">
              <w:rPr>
                <w:rFonts w:ascii="Times New Roman" w:hAnsi="Times New Roman" w:cs="Times New Roman"/>
                <w:sz w:val="24"/>
                <w:szCs w:val="24"/>
                <w:lang w:eastAsia="ru-RU"/>
              </w:rPr>
              <w:t>2.</w:t>
            </w:r>
            <w:r w:rsidR="0082610C">
              <w:rPr>
                <w:rFonts w:ascii="Times New Roman" w:hAnsi="Times New Roman" w:cs="Times New Roman"/>
                <w:sz w:val="24"/>
                <w:szCs w:val="24"/>
                <w:lang w:val="ru-RU" w:eastAsia="ru-RU"/>
              </w:rPr>
              <w:t xml:space="preserve"> Слов</w:t>
            </w:r>
            <w:r w:rsidR="0082610C">
              <w:rPr>
                <w:rFonts w:ascii="Times New Roman" w:hAnsi="Times New Roman" w:cs="Times New Roman"/>
                <w:sz w:val="24"/>
                <w:szCs w:val="24"/>
                <w:lang w:val="en-US" w:eastAsia="ru-RU"/>
              </w:rPr>
              <w:t>’</w:t>
            </w:r>
            <w:proofErr w:type="spellStart"/>
            <w:r w:rsidR="0082610C">
              <w:rPr>
                <w:rFonts w:ascii="Times New Roman" w:hAnsi="Times New Roman" w:cs="Times New Roman"/>
                <w:sz w:val="24"/>
                <w:szCs w:val="24"/>
                <w:lang w:eastAsia="ru-RU"/>
              </w:rPr>
              <w:t>яни</w:t>
            </w:r>
            <w:proofErr w:type="spellEnd"/>
            <w:r w:rsidR="0082610C">
              <w:rPr>
                <w:rFonts w:ascii="Times New Roman" w:hAnsi="Times New Roman" w:cs="Times New Roman"/>
                <w:sz w:val="24"/>
                <w:szCs w:val="24"/>
                <w:lang w:eastAsia="ru-RU"/>
              </w:rPr>
              <w:t xml:space="preserve"> та фінно-угорські народи</w:t>
            </w:r>
            <w:r w:rsidRPr="001C74CE">
              <w:rPr>
                <w:rFonts w:ascii="Times New Roman" w:hAnsi="Times New Roman" w:cs="Times New Roman"/>
                <w:sz w:val="24"/>
                <w:szCs w:val="24"/>
                <w:lang w:eastAsia="ru-RU"/>
              </w:rPr>
              <w:t>.</w:t>
            </w:r>
          </w:p>
        </w:tc>
      </w:tr>
      <w:tr w:rsidR="00C52189" w:rsidRPr="001C74CE" w:rsidTr="0082610C">
        <w:trPr>
          <w:trHeight w:val="783"/>
        </w:trPr>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189" w:rsidRPr="001C74CE" w:rsidRDefault="00C52189" w:rsidP="00C52189">
            <w:pPr>
              <w:pStyle w:val="12"/>
              <w:widowControl/>
              <w:suppressAutoHyphens w:val="0"/>
              <w:spacing w:line="240" w:lineRule="auto"/>
              <w:ind w:firstLine="0"/>
              <w:jc w:val="left"/>
              <w:rPr>
                <w:rFonts w:eastAsia="Times New Roman"/>
                <w:color w:val="000000"/>
                <w:szCs w:val="24"/>
                <w:lang w:val="uk-UA" w:eastAsia="ru-RU"/>
              </w:rPr>
            </w:pPr>
            <w:r w:rsidRPr="001C74CE">
              <w:rPr>
                <w:rFonts w:eastAsia="Times New Roman"/>
                <w:color w:val="000000"/>
                <w:szCs w:val="24"/>
                <w:lang w:val="uk-UA" w:eastAsia="ru-RU"/>
              </w:rPr>
              <w:t xml:space="preserve">Тема </w:t>
            </w:r>
            <w:r>
              <w:rPr>
                <w:rFonts w:eastAsia="Times New Roman"/>
                <w:color w:val="000000"/>
                <w:szCs w:val="24"/>
                <w:lang w:val="uk-UA" w:eastAsia="ru-RU"/>
              </w:rPr>
              <w:t>5</w:t>
            </w:r>
            <w:r w:rsidRPr="001C74CE">
              <w:rPr>
                <w:rFonts w:eastAsia="Times New Roman"/>
                <w:color w:val="000000"/>
                <w:szCs w:val="24"/>
                <w:lang w:val="uk-UA" w:eastAsia="ru-RU"/>
              </w:rPr>
              <w:t xml:space="preserve">. </w:t>
            </w:r>
            <w:r w:rsidRPr="00F15F09">
              <w:rPr>
                <w:szCs w:val="24"/>
              </w:rPr>
              <w:t>Проблеми</w:t>
            </w:r>
            <w:r w:rsidRPr="00F15F09">
              <w:rPr>
                <w:bCs/>
                <w:iCs/>
                <w:szCs w:val="24"/>
              </w:rPr>
              <w:t>національного</w:t>
            </w:r>
            <w:r w:rsidRPr="00F15F09">
              <w:rPr>
                <w:szCs w:val="24"/>
              </w:rPr>
              <w:t>відродженняслов'янськихнародів XVIII-XIX ст.</w:t>
            </w:r>
          </w:p>
        </w:tc>
        <w:tc>
          <w:tcPr>
            <w:tcW w:w="94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52189" w:rsidRPr="001C74CE" w:rsidRDefault="0082610C" w:rsidP="00A84605">
            <w:pPr>
              <w:pStyle w:val="af"/>
              <w:numPr>
                <w:ilvl w:val="0"/>
                <w:numId w:val="5"/>
              </w:numPr>
              <w:jc w:val="both"/>
              <w:rPr>
                <w:bCs/>
                <w:sz w:val="24"/>
              </w:rPr>
            </w:pPr>
            <w:r>
              <w:rPr>
                <w:sz w:val="24"/>
              </w:rPr>
              <w:t>Хорватське національне відродження</w:t>
            </w:r>
            <w:r w:rsidR="00C52189" w:rsidRPr="001C74CE">
              <w:rPr>
                <w:sz w:val="24"/>
              </w:rPr>
              <w:t>.</w:t>
            </w:r>
          </w:p>
          <w:p w:rsidR="00C52189" w:rsidRPr="001C74CE" w:rsidRDefault="0082610C" w:rsidP="00A84605">
            <w:pPr>
              <w:pStyle w:val="af"/>
              <w:numPr>
                <w:ilvl w:val="0"/>
                <w:numId w:val="5"/>
              </w:numPr>
              <w:jc w:val="both"/>
              <w:rPr>
                <w:bCs/>
                <w:color w:val="000000"/>
                <w:sz w:val="24"/>
              </w:rPr>
            </w:pPr>
            <w:r>
              <w:rPr>
                <w:bCs/>
                <w:color w:val="000000"/>
                <w:sz w:val="24"/>
              </w:rPr>
              <w:t>Сербське національне відродження</w:t>
            </w:r>
          </w:p>
        </w:tc>
      </w:tr>
    </w:tbl>
    <w:p w:rsidR="005302CE" w:rsidRPr="001C74CE" w:rsidRDefault="005302CE" w:rsidP="00443A93">
      <w:pPr>
        <w:jc w:val="center"/>
        <w:rPr>
          <w:rFonts w:ascii="Times New Roman" w:hAnsi="Times New Roman" w:cs="Times New Roman"/>
          <w:b/>
          <w:caps/>
          <w:color w:val="000000"/>
          <w:sz w:val="24"/>
          <w:szCs w:val="24"/>
        </w:rPr>
      </w:pPr>
    </w:p>
    <w:p w:rsidR="00D05164" w:rsidRPr="001C74CE" w:rsidRDefault="00F05837" w:rsidP="00443A93">
      <w:pPr>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8</w:t>
      </w:r>
      <w:r w:rsidR="00D05164" w:rsidRPr="001C74CE">
        <w:rPr>
          <w:rFonts w:ascii="Times New Roman" w:hAnsi="Times New Roman" w:cs="Times New Roman"/>
          <w:b/>
          <w:caps/>
          <w:color w:val="000000"/>
          <w:sz w:val="24"/>
          <w:szCs w:val="24"/>
        </w:rPr>
        <w:t>. Система оцінювання та вимоги</w:t>
      </w:r>
    </w:p>
    <w:p w:rsidR="00E2256D" w:rsidRPr="001C74CE" w:rsidRDefault="00E2256D" w:rsidP="00443A93">
      <w:pPr>
        <w:jc w:val="center"/>
        <w:rPr>
          <w:rFonts w:ascii="Times New Roman" w:hAnsi="Times New Roman" w:cs="Times New Roman"/>
          <w:color w:val="000000"/>
          <w:sz w:val="24"/>
          <w:szCs w:val="24"/>
        </w:rPr>
      </w:pPr>
    </w:p>
    <w:tbl>
      <w:tblPr>
        <w:tblW w:w="14317"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55"/>
        <w:gridCol w:w="12162"/>
      </w:tblGrid>
      <w:tr w:rsidR="00185477" w:rsidRPr="001C74CE" w:rsidTr="0082610C">
        <w:tc>
          <w:tcPr>
            <w:tcW w:w="2155" w:type="dxa"/>
            <w:vAlign w:val="center"/>
          </w:tcPr>
          <w:p w:rsidR="00185477" w:rsidRPr="001C74CE" w:rsidRDefault="00185477" w:rsidP="00AF7A80">
            <w:pPr>
              <w:pStyle w:val="10"/>
              <w:spacing w:line="240" w:lineRule="auto"/>
              <w:rPr>
                <w:rFonts w:ascii="Times New Roman" w:hAnsi="Times New Roman" w:cs="Times New Roman"/>
                <w:b/>
                <w:sz w:val="24"/>
                <w:szCs w:val="24"/>
                <w:lang w:val="uk-UA"/>
              </w:rPr>
            </w:pPr>
            <w:r w:rsidRPr="001C74CE">
              <w:rPr>
                <w:rFonts w:ascii="Times New Roman" w:hAnsi="Times New Roman" w:cs="Times New Roman"/>
                <w:b/>
                <w:sz w:val="24"/>
                <w:szCs w:val="24"/>
                <w:lang w:val="uk-UA"/>
              </w:rPr>
              <w:t>Загальна система оцінювання курсу</w:t>
            </w:r>
          </w:p>
        </w:tc>
        <w:tc>
          <w:tcPr>
            <w:tcW w:w="12162" w:type="dxa"/>
          </w:tcPr>
          <w:p w:rsidR="00A01C4C" w:rsidRPr="001C74CE" w:rsidRDefault="00D25BAC" w:rsidP="00443A93">
            <w:pPr>
              <w:pStyle w:val="10"/>
              <w:tabs>
                <w:tab w:val="left" w:pos="326"/>
              </w:tabs>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w:t>
            </w:r>
            <w:r w:rsidR="00607626" w:rsidRPr="001C74CE">
              <w:rPr>
                <w:rFonts w:ascii="Times New Roman" w:hAnsi="Times New Roman" w:cs="Times New Roman"/>
                <w:sz w:val="24"/>
                <w:szCs w:val="24"/>
                <w:lang w:val="uk-UA"/>
              </w:rPr>
              <w:t>ником</w:t>
            </w:r>
            <w:r w:rsidRPr="001C74CE">
              <w:rPr>
                <w:rFonts w:ascii="Times New Roman" w:hAnsi="Times New Roman" w:cs="Times New Roman"/>
                <w:sz w:val="24"/>
                <w:szCs w:val="24"/>
                <w:lang w:val="uk-UA"/>
              </w:rPr>
              <w:t xml:space="preserve">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xml:space="preserve">) за діяльність студента на практичних (семінарських) заняттях, що входять в число певної контрольної точки. </w:t>
            </w:r>
            <w:r w:rsidRPr="001C74CE">
              <w:rPr>
                <w:rFonts w:ascii="Times New Roman" w:hAnsi="Times New Roman" w:cs="Times New Roman"/>
                <w:sz w:val="24"/>
                <w:szCs w:val="24"/>
                <w:lang w:val="uk-UA"/>
              </w:rPr>
              <w:lastRenderedPageBreak/>
              <w:t>Для трансферу середньозваженої оцінки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w:t>
            </w:r>
            <w:r w:rsidRPr="001C74CE">
              <w:rPr>
                <w:rFonts w:ascii="Cambria Math" w:eastAsia="MS Mincho" w:hAnsi="Cambria Math" w:cs="Cambria Math"/>
                <w:sz w:val="24"/>
                <w:szCs w:val="24"/>
                <w:lang w:val="uk-UA"/>
              </w:rPr>
              <w:t>∗</w:t>
            </w:r>
            <w:r w:rsidRPr="001C74CE">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1C74CE">
              <w:rPr>
                <w:rFonts w:ascii="Times New Roman" w:hAnsi="Times New Roman" w:cs="Times New Roman"/>
                <w:sz w:val="24"/>
                <w:szCs w:val="24"/>
                <w:lang w:val="uk-UA"/>
              </w:rPr>
              <w:t>Хср</w:t>
            </w:r>
            <w:proofErr w:type="spellEnd"/>
            <w:r w:rsidRPr="001C74CE">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1C74CE">
              <w:rPr>
                <w:rFonts w:ascii="Cambria Math" w:eastAsia="MS Mincho" w:hAnsi="Cambria Math" w:cs="Cambria Math"/>
                <w:sz w:val="24"/>
                <w:szCs w:val="24"/>
                <w:lang w:val="uk-UA"/>
              </w:rPr>
              <w:t>∗</w:t>
            </w:r>
            <w:r w:rsidRPr="001C74CE">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3D6582" w:rsidRPr="001C74CE" w:rsidRDefault="00D25BAC" w:rsidP="003D6582">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A01C4C" w:rsidRPr="001C74CE" w:rsidRDefault="003D6582" w:rsidP="003D6582">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П</w:t>
            </w:r>
            <w:r w:rsidR="00A01C4C" w:rsidRPr="001C74CE">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185477" w:rsidRPr="001C74CE" w:rsidTr="0082610C">
        <w:tc>
          <w:tcPr>
            <w:tcW w:w="2155" w:type="dxa"/>
          </w:tcPr>
          <w:p w:rsidR="00185477" w:rsidRPr="001C74CE" w:rsidRDefault="00AF7A80" w:rsidP="00443A93">
            <w:pPr>
              <w:pStyle w:val="10"/>
              <w:widowControl w:val="0"/>
              <w:spacing w:line="240" w:lineRule="auto"/>
              <w:jc w:val="center"/>
              <w:rPr>
                <w:rFonts w:ascii="Times New Roman" w:hAnsi="Times New Roman" w:cs="Times New Roman"/>
                <w:b/>
                <w:sz w:val="24"/>
                <w:szCs w:val="24"/>
                <w:lang w:val="uk-UA"/>
              </w:rPr>
            </w:pPr>
            <w:r w:rsidRPr="001C74CE">
              <w:rPr>
                <w:rFonts w:ascii="Times New Roman" w:hAnsi="Times New Roman" w:cs="Times New Roman"/>
                <w:b/>
                <w:sz w:val="24"/>
                <w:szCs w:val="24"/>
                <w:lang w:val="uk-UA"/>
              </w:rPr>
              <w:lastRenderedPageBreak/>
              <w:t>Практичні</w:t>
            </w:r>
            <w:r w:rsidR="00185477" w:rsidRPr="001C74CE">
              <w:rPr>
                <w:rFonts w:ascii="Times New Roman" w:hAnsi="Times New Roman" w:cs="Times New Roman"/>
                <w:b/>
                <w:sz w:val="24"/>
                <w:szCs w:val="24"/>
                <w:lang w:val="uk-UA"/>
              </w:rPr>
              <w:t xml:space="preserve"> заняття</w:t>
            </w:r>
          </w:p>
        </w:tc>
        <w:tc>
          <w:tcPr>
            <w:tcW w:w="12162" w:type="dxa"/>
          </w:tcPr>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«5»</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в повному обсязі володіє навчальним матеріалом,вільно самостійно та аргументовано його викладає під часусних виступів та письмових відповідей, глибоко тавсебічно розкриває зміст теоретичних питань тапрактичних завдань, використовуючи при цьомунормативну, обов’язкову та додаткову літературу.Правильно вирішив усі розрахункові / тестові завдання.Здатен виділяти суттєві ознаки вивченого за допомогоюоперацій синтезу, аналізу, виявляти причинно-наслідковізв’язки, формувати висновки і узагальнення, вільнооперувати фактами та відомостями.</w:t>
            </w:r>
          </w:p>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«4»</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 xml:space="preserve">тудент достатньо повно володіє навчальним матеріалом,обґрунтовано його викладає під час усних виступів таписьмових відповідей, в основному розкриває змісттеоретичних питань та практичних завдань,використовуючи при цьому нормативну та обов’язковулітературу. Але при викладанні деяких питань не вистачаєдостатньої глибини та аргументації, допускаються прицьому окремі несуттєві неточності та незначні помилки.Правильно вирішив більшість розрахункових / тестовихзавдань. </w:t>
            </w:r>
            <w:r w:rsidRPr="001C74CE">
              <w:rPr>
                <w:rFonts w:ascii="Times New Roman" w:hAnsi="Times New Roman" w:cs="Times New Roman"/>
                <w:sz w:val="24"/>
                <w:szCs w:val="24"/>
                <w:lang w:val="uk-UA"/>
              </w:rPr>
              <w:t>С</w:t>
            </w:r>
            <w:r w:rsidR="00D25BAC" w:rsidRPr="001C74CE">
              <w:rPr>
                <w:rFonts w:ascii="Times New Roman" w:hAnsi="Times New Roman" w:cs="Times New Roman"/>
                <w:sz w:val="24"/>
                <w:szCs w:val="24"/>
                <w:lang w:val="uk-UA"/>
              </w:rPr>
              <w:t>тудент здатен виділяти суттєві ознаки вивченогоза допомогою операцій синтезу, аналізу, виявлятипричинно-наслідкові зв’язки, у яких можуть бути окремінесуттєві помилки, формувати висновки і узагальнення,вільно оперувати фактами та відомостями.</w:t>
            </w:r>
          </w:p>
          <w:p w:rsidR="00A01C4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«3»</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в цілому володіє навчальним матеріалом,викладає його основний зміст під час усних виступів таписьмових розрахунків, але без глибокого всебічногоаналізу, обґрунтування та аргументації, допускаючи прицьому окремі суттєві неточності та помилки. Правильновирішив половину розрахункових / тестових завдань. Маєускладнення під час виділення суттєвих ознак вивченого;під час виявлення причинно-наслідкових зв’язків іформулювання висновків.</w:t>
            </w:r>
          </w:p>
          <w:p w:rsidR="00D25BAC" w:rsidRPr="001C74CE" w:rsidRDefault="00A01C4C" w:rsidP="00443A93">
            <w:pPr>
              <w:pStyle w:val="10"/>
              <w:spacing w:line="240" w:lineRule="auto"/>
              <w:ind w:firstLine="326"/>
              <w:jc w:val="both"/>
              <w:rPr>
                <w:rFonts w:ascii="Times New Roman" w:hAnsi="Times New Roman" w:cs="Times New Roman"/>
                <w:sz w:val="24"/>
                <w:szCs w:val="24"/>
                <w:lang w:val="uk-UA"/>
              </w:rPr>
            </w:pPr>
            <w:r w:rsidRPr="001C74CE">
              <w:rPr>
                <w:rFonts w:ascii="Times New Roman" w:hAnsi="Times New Roman" w:cs="Times New Roman"/>
                <w:b/>
                <w:sz w:val="24"/>
                <w:szCs w:val="24"/>
                <w:lang w:val="uk-UA"/>
              </w:rPr>
              <w:t>«2»</w:t>
            </w:r>
            <w:r w:rsidRPr="001C74CE">
              <w:rPr>
                <w:rFonts w:ascii="Times New Roman" w:hAnsi="Times New Roman" w:cs="Times New Roman"/>
                <w:sz w:val="24"/>
                <w:szCs w:val="24"/>
                <w:lang w:val="uk-UA"/>
              </w:rPr>
              <w:t xml:space="preserve"> – с</w:t>
            </w:r>
            <w:r w:rsidR="00D25BAC" w:rsidRPr="001C74CE">
              <w:rPr>
                <w:rFonts w:ascii="Times New Roman" w:hAnsi="Times New Roman" w:cs="Times New Roman"/>
                <w:sz w:val="24"/>
                <w:szCs w:val="24"/>
                <w:lang w:val="uk-UA"/>
              </w:rPr>
              <w:t>тудент не в повному обсязі володіє навчальнимматеріалом. Фрагментарно, поверхово (без аргументації таобґрунтування) викладає його під час усних виступів таписьмових розрахунків, недостатньо розкриває змісттеоретичних питань та практичних завдань, допускаючипри цьому суттєві неточності. Правильно вирішив окремірозрахункові / тестові завдання. Безсистемно відділяєвипадкові ознаки вивченого; не вміє зробити найпростішіоперації аналізу і синтезу; робити узагальнення, висновки.</w:t>
            </w:r>
          </w:p>
        </w:tc>
      </w:tr>
      <w:tr w:rsidR="00185477" w:rsidRPr="001C74CE" w:rsidTr="0082610C">
        <w:tc>
          <w:tcPr>
            <w:tcW w:w="2155" w:type="dxa"/>
          </w:tcPr>
          <w:p w:rsidR="00185477" w:rsidRPr="001C74CE" w:rsidRDefault="00185477" w:rsidP="00443A93">
            <w:pPr>
              <w:pStyle w:val="10"/>
              <w:widowControl w:val="0"/>
              <w:spacing w:line="240" w:lineRule="auto"/>
              <w:jc w:val="center"/>
              <w:rPr>
                <w:rFonts w:ascii="Times New Roman" w:hAnsi="Times New Roman" w:cs="Times New Roman"/>
                <w:b/>
                <w:sz w:val="24"/>
                <w:szCs w:val="24"/>
                <w:lang w:val="uk-UA"/>
              </w:rPr>
            </w:pPr>
            <w:r w:rsidRPr="001C74CE">
              <w:rPr>
                <w:rFonts w:ascii="Times New Roman" w:hAnsi="Times New Roman" w:cs="Times New Roman"/>
                <w:b/>
                <w:sz w:val="24"/>
                <w:szCs w:val="24"/>
                <w:lang w:val="uk-UA"/>
              </w:rPr>
              <w:t>Умови допуску до підсумкового контролю</w:t>
            </w:r>
          </w:p>
        </w:tc>
        <w:tc>
          <w:tcPr>
            <w:tcW w:w="12162" w:type="dxa"/>
          </w:tcPr>
          <w:p w:rsidR="00A01C4C" w:rsidRPr="001C74CE" w:rsidRDefault="00A01C4C" w:rsidP="00443A93">
            <w:pPr>
              <w:pStyle w:val="10"/>
              <w:spacing w:line="240" w:lineRule="auto"/>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85477" w:rsidRPr="001C74CE" w:rsidRDefault="00A01C4C" w:rsidP="00443A93">
            <w:pPr>
              <w:pStyle w:val="10"/>
              <w:spacing w:line="240" w:lineRule="auto"/>
              <w:jc w:val="both"/>
              <w:rPr>
                <w:rFonts w:ascii="Times New Roman" w:hAnsi="Times New Roman" w:cs="Times New Roman"/>
                <w:sz w:val="24"/>
                <w:szCs w:val="24"/>
                <w:lang w:val="uk-UA"/>
              </w:rPr>
            </w:pPr>
            <w:r w:rsidRPr="001C74CE">
              <w:rPr>
                <w:rFonts w:ascii="Times New Roman" w:hAnsi="Times New Roman" w:cs="Times New Roman"/>
                <w:sz w:val="24"/>
                <w:szCs w:val="24"/>
                <w:lang w:val="uk-UA"/>
              </w:rPr>
              <w:t xml:space="preserve">Студент зобов’язаний відпрацювати всі пропущені семінарські заняття протягом двох тижнів. Невідпрацьовані </w:t>
            </w:r>
            <w:r w:rsidRPr="001C74CE">
              <w:rPr>
                <w:rFonts w:ascii="Times New Roman" w:hAnsi="Times New Roman" w:cs="Times New Roman"/>
                <w:sz w:val="24"/>
                <w:szCs w:val="24"/>
                <w:lang w:val="uk-UA"/>
              </w:rPr>
              <w:lastRenderedPageBreak/>
              <w:t>заняття (невиконання навчального плану) є підставою для недопущення студента до підсумкового контролю.</w:t>
            </w:r>
          </w:p>
        </w:tc>
      </w:tr>
    </w:tbl>
    <w:p w:rsidR="000040D4" w:rsidRPr="001C74CE" w:rsidRDefault="000040D4" w:rsidP="00443A93">
      <w:pPr>
        <w:adjustRightInd w:val="0"/>
        <w:ind w:firstLine="540"/>
        <w:jc w:val="right"/>
        <w:rPr>
          <w:rFonts w:ascii="Times New Roman" w:hAnsi="Times New Roman" w:cs="Times New Roman"/>
          <w:sz w:val="24"/>
          <w:szCs w:val="24"/>
        </w:rPr>
      </w:pPr>
    </w:p>
    <w:p w:rsidR="00747A2B" w:rsidRDefault="00747A2B" w:rsidP="00443A93">
      <w:pPr>
        <w:widowControl w:val="0"/>
        <w:jc w:val="center"/>
        <w:rPr>
          <w:rFonts w:ascii="Times New Roman" w:hAnsi="Times New Roman" w:cs="Times New Roman"/>
          <w:b/>
          <w:caps/>
          <w:color w:val="000000"/>
          <w:sz w:val="24"/>
          <w:szCs w:val="24"/>
        </w:rPr>
      </w:pPr>
    </w:p>
    <w:p w:rsidR="0082610C" w:rsidRDefault="0082610C" w:rsidP="00443A93">
      <w:pPr>
        <w:widowControl w:val="0"/>
        <w:jc w:val="center"/>
        <w:rPr>
          <w:rFonts w:ascii="Times New Roman" w:hAnsi="Times New Roman" w:cs="Times New Roman"/>
          <w:b/>
          <w:caps/>
          <w:color w:val="000000"/>
          <w:sz w:val="24"/>
          <w:szCs w:val="24"/>
        </w:rPr>
      </w:pPr>
    </w:p>
    <w:p w:rsidR="0082610C" w:rsidRDefault="0082610C" w:rsidP="00443A93">
      <w:pPr>
        <w:widowControl w:val="0"/>
        <w:jc w:val="center"/>
        <w:rPr>
          <w:rFonts w:ascii="Times New Roman" w:hAnsi="Times New Roman" w:cs="Times New Roman"/>
          <w:b/>
          <w:caps/>
          <w:color w:val="000000"/>
          <w:sz w:val="24"/>
          <w:szCs w:val="24"/>
        </w:rPr>
      </w:pPr>
    </w:p>
    <w:p w:rsidR="0082610C" w:rsidRPr="001C74CE" w:rsidRDefault="0082610C" w:rsidP="00443A93">
      <w:pPr>
        <w:widowControl w:val="0"/>
        <w:jc w:val="center"/>
        <w:rPr>
          <w:rFonts w:ascii="Times New Roman" w:hAnsi="Times New Roman" w:cs="Times New Roman"/>
          <w:b/>
          <w:caps/>
          <w:color w:val="000000"/>
          <w:sz w:val="24"/>
          <w:szCs w:val="24"/>
        </w:rPr>
      </w:pPr>
    </w:p>
    <w:p w:rsidR="00D05164" w:rsidRPr="001C74CE" w:rsidRDefault="00F05837" w:rsidP="00443A93">
      <w:pPr>
        <w:widowControl w:val="0"/>
        <w:jc w:val="center"/>
        <w:rPr>
          <w:rFonts w:ascii="Times New Roman" w:hAnsi="Times New Roman" w:cs="Times New Roman"/>
          <w:b/>
          <w:caps/>
          <w:color w:val="000000"/>
          <w:sz w:val="24"/>
          <w:szCs w:val="24"/>
        </w:rPr>
      </w:pPr>
      <w:r w:rsidRPr="001C74CE">
        <w:rPr>
          <w:rFonts w:ascii="Times New Roman" w:hAnsi="Times New Roman" w:cs="Times New Roman"/>
          <w:b/>
          <w:caps/>
          <w:color w:val="000000"/>
          <w:sz w:val="24"/>
          <w:szCs w:val="24"/>
        </w:rPr>
        <w:t>9</w:t>
      </w:r>
      <w:r w:rsidR="00D05164" w:rsidRPr="001C74CE">
        <w:rPr>
          <w:rFonts w:ascii="Times New Roman" w:hAnsi="Times New Roman" w:cs="Times New Roman"/>
          <w:b/>
          <w:caps/>
          <w:color w:val="000000"/>
          <w:sz w:val="24"/>
          <w:szCs w:val="24"/>
        </w:rPr>
        <w:t>. Рекомендована література</w:t>
      </w:r>
    </w:p>
    <w:p w:rsidR="000040D4" w:rsidRPr="0082610C" w:rsidRDefault="000040D4" w:rsidP="005B332B">
      <w:pPr>
        <w:widowControl w:val="0"/>
        <w:jc w:val="center"/>
        <w:rPr>
          <w:rFonts w:ascii="Times New Roman" w:hAnsi="Times New Roman" w:cs="Times New Roman"/>
          <w:b/>
          <w:color w:val="000000"/>
        </w:rPr>
      </w:pPr>
    </w:p>
    <w:p w:rsidR="00B5581C" w:rsidRPr="001C74CE" w:rsidRDefault="00B5581C" w:rsidP="00B5581C">
      <w:pPr>
        <w:jc w:val="center"/>
        <w:rPr>
          <w:rFonts w:ascii="Times New Roman" w:hAnsi="Times New Roman" w:cs="Times New Roman"/>
          <w:b/>
          <w:caps/>
          <w:sz w:val="24"/>
          <w:szCs w:val="24"/>
        </w:rPr>
      </w:pPr>
      <w:r w:rsidRPr="001C74CE">
        <w:rPr>
          <w:rFonts w:ascii="Times New Roman" w:hAnsi="Times New Roman" w:cs="Times New Roman"/>
          <w:b/>
          <w:caps/>
          <w:sz w:val="24"/>
          <w:szCs w:val="24"/>
        </w:rPr>
        <w:t>Основна література</w:t>
      </w:r>
    </w:p>
    <w:p w:rsidR="0082610C" w:rsidRPr="0082610C" w:rsidRDefault="0082610C" w:rsidP="0082610C">
      <w:pPr>
        <w:pStyle w:val="ad"/>
        <w:numPr>
          <w:ilvl w:val="0"/>
          <w:numId w:val="4"/>
        </w:numPr>
        <w:rPr>
          <w:rFonts w:ascii="Times New Roman" w:hAnsi="Times New Roman" w:cs="Times New Roman"/>
          <w:color w:val="333333"/>
          <w:sz w:val="24"/>
          <w:szCs w:val="24"/>
        </w:rPr>
      </w:pPr>
      <w:proofErr w:type="spellStart"/>
      <w:r w:rsidRPr="0082610C">
        <w:rPr>
          <w:rFonts w:ascii="Times New Roman" w:hAnsi="Times New Roman" w:cs="Times New Roman"/>
          <w:color w:val="333333"/>
          <w:sz w:val="24"/>
          <w:szCs w:val="24"/>
        </w:rPr>
        <w:t>Алексеєв</w:t>
      </w:r>
      <w:proofErr w:type="spellEnd"/>
      <w:r w:rsidRPr="0082610C">
        <w:rPr>
          <w:rFonts w:ascii="Times New Roman" w:hAnsi="Times New Roman" w:cs="Times New Roman"/>
          <w:color w:val="333333"/>
          <w:sz w:val="24"/>
          <w:szCs w:val="24"/>
        </w:rPr>
        <w:t xml:space="preserve"> Ю.М. </w:t>
      </w:r>
      <w:proofErr w:type="spellStart"/>
      <w:r w:rsidRPr="0082610C">
        <w:rPr>
          <w:rFonts w:ascii="Times New Roman" w:hAnsi="Times New Roman" w:cs="Times New Roman"/>
          <w:color w:val="333333"/>
          <w:sz w:val="24"/>
          <w:szCs w:val="24"/>
        </w:rPr>
        <w:t>Теретичні</w:t>
      </w:r>
      <w:proofErr w:type="spellEnd"/>
      <w:r w:rsidRPr="0082610C">
        <w:rPr>
          <w:rFonts w:ascii="Times New Roman" w:hAnsi="Times New Roman" w:cs="Times New Roman"/>
          <w:color w:val="333333"/>
          <w:sz w:val="24"/>
          <w:szCs w:val="24"/>
        </w:rPr>
        <w:t xml:space="preserve"> засади курсу історії слов'янських народів в українській вищій школі / Ю.М. </w:t>
      </w:r>
      <w:proofErr w:type="spellStart"/>
      <w:r w:rsidRPr="0082610C">
        <w:rPr>
          <w:rFonts w:ascii="Times New Roman" w:hAnsi="Times New Roman" w:cs="Times New Roman"/>
          <w:color w:val="333333"/>
          <w:sz w:val="24"/>
          <w:szCs w:val="24"/>
        </w:rPr>
        <w:t>Алексеєв</w:t>
      </w:r>
      <w:proofErr w:type="spellEnd"/>
      <w:r w:rsidRPr="0082610C">
        <w:rPr>
          <w:rFonts w:ascii="Times New Roman" w:hAnsi="Times New Roman" w:cs="Times New Roman"/>
          <w:color w:val="333333"/>
          <w:sz w:val="24"/>
          <w:szCs w:val="24"/>
        </w:rPr>
        <w:t>, Н.М. Кравченко, Ю.В. Павленко // УІЖ. — 1993. — № 10. — С. 86—95.</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Історія західних і південних слов’ян (з давніх часів до ХХ ст.). — К.:Либідь, 2001. — 632 с.</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Яровий В.І. Історія західних та південних слов’ян у ХХ ст. — К.:Либідь,1996. — 416 с.</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 xml:space="preserve">Яровий В.І. Новітня історія Центральноєвропейських та Балканських країн. ХХ століття: </w:t>
      </w:r>
      <w:proofErr w:type="spellStart"/>
      <w:r w:rsidRPr="0082610C">
        <w:rPr>
          <w:rFonts w:ascii="Times New Roman" w:hAnsi="Times New Roman" w:cs="Times New Roman"/>
          <w:color w:val="333333"/>
          <w:sz w:val="24"/>
          <w:szCs w:val="24"/>
        </w:rPr>
        <w:t>Піруч.для</w:t>
      </w:r>
      <w:proofErr w:type="spellEnd"/>
      <w:r w:rsidRPr="0082610C">
        <w:rPr>
          <w:rFonts w:ascii="Times New Roman" w:hAnsi="Times New Roman" w:cs="Times New Roman"/>
          <w:color w:val="333333"/>
          <w:sz w:val="24"/>
          <w:szCs w:val="24"/>
        </w:rPr>
        <w:t xml:space="preserve"> вищих </w:t>
      </w:r>
      <w:proofErr w:type="spellStart"/>
      <w:r w:rsidRPr="0082610C">
        <w:rPr>
          <w:rFonts w:ascii="Times New Roman" w:hAnsi="Times New Roman" w:cs="Times New Roman"/>
          <w:color w:val="333333"/>
          <w:sz w:val="24"/>
          <w:szCs w:val="24"/>
        </w:rPr>
        <w:t>навч.закл.—</w:t>
      </w:r>
      <w:proofErr w:type="spellEnd"/>
      <w:r w:rsidRPr="0082610C">
        <w:rPr>
          <w:rFonts w:ascii="Times New Roman" w:hAnsi="Times New Roman" w:cs="Times New Roman"/>
          <w:color w:val="333333"/>
          <w:sz w:val="24"/>
          <w:szCs w:val="24"/>
        </w:rPr>
        <w:t xml:space="preserve"> К.:</w:t>
      </w:r>
      <w:proofErr w:type="spellStart"/>
      <w:r w:rsidRPr="0082610C">
        <w:rPr>
          <w:rFonts w:ascii="Times New Roman" w:hAnsi="Times New Roman" w:cs="Times New Roman"/>
          <w:color w:val="333333"/>
          <w:sz w:val="24"/>
          <w:szCs w:val="24"/>
        </w:rPr>
        <w:t>Генеза</w:t>
      </w:r>
      <w:proofErr w:type="spellEnd"/>
      <w:r w:rsidRPr="0082610C">
        <w:rPr>
          <w:rFonts w:ascii="Times New Roman" w:hAnsi="Times New Roman" w:cs="Times New Roman"/>
          <w:color w:val="333333"/>
          <w:sz w:val="24"/>
          <w:szCs w:val="24"/>
        </w:rPr>
        <w:t>,2005.— 816 с.</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 xml:space="preserve"> Методичні рекомендації до курсу «Актуальні проблеми слов’янознавства» / укладач С.І. Пачев. — Мелітополь: МДПУ ім. Богдана Хмельницького, 2012. — 19 с.</w:t>
      </w:r>
    </w:p>
    <w:p w:rsidR="001F26FB" w:rsidRPr="0082610C" w:rsidRDefault="001F26FB" w:rsidP="005B332B">
      <w:pPr>
        <w:jc w:val="center"/>
        <w:rPr>
          <w:rFonts w:ascii="Times New Roman" w:hAnsi="Times New Roman" w:cs="Times New Roman"/>
          <w:b/>
          <w:caps/>
          <w:sz w:val="22"/>
          <w:szCs w:val="22"/>
        </w:rPr>
      </w:pPr>
    </w:p>
    <w:p w:rsidR="000040D4" w:rsidRPr="001C74CE" w:rsidRDefault="000040D4" w:rsidP="00DF168D">
      <w:pPr>
        <w:jc w:val="center"/>
        <w:rPr>
          <w:rFonts w:ascii="Times New Roman" w:hAnsi="Times New Roman" w:cs="Times New Roman"/>
          <w:b/>
          <w:caps/>
          <w:sz w:val="24"/>
          <w:szCs w:val="24"/>
        </w:rPr>
      </w:pPr>
      <w:r w:rsidRPr="001C74CE">
        <w:rPr>
          <w:rFonts w:ascii="Times New Roman" w:hAnsi="Times New Roman" w:cs="Times New Roman"/>
          <w:b/>
          <w:caps/>
          <w:sz w:val="24"/>
          <w:szCs w:val="24"/>
        </w:rPr>
        <w:t>Допоміжна література</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Археологія та стародавня історія України. - .К.:Либідь,1992.-375 с.</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 xml:space="preserve">Баран В.Д. Походження слов’ян. — К.,1998. </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 xml:space="preserve">Винокур І.С. Археологія України: </w:t>
      </w:r>
      <w:proofErr w:type="spellStart"/>
      <w:r w:rsidRPr="0082610C">
        <w:rPr>
          <w:rFonts w:ascii="Times New Roman" w:hAnsi="Times New Roman" w:cs="Times New Roman"/>
          <w:color w:val="333333"/>
          <w:sz w:val="24"/>
          <w:szCs w:val="24"/>
        </w:rPr>
        <w:t>навч</w:t>
      </w:r>
      <w:proofErr w:type="spellEnd"/>
      <w:r w:rsidRPr="0082610C">
        <w:rPr>
          <w:rFonts w:ascii="Times New Roman" w:hAnsi="Times New Roman" w:cs="Times New Roman"/>
          <w:color w:val="333333"/>
          <w:sz w:val="24"/>
          <w:szCs w:val="24"/>
        </w:rPr>
        <w:t>. посібник / І.С. Винокур, Д.Я. </w:t>
      </w:r>
      <w:proofErr w:type="spellStart"/>
      <w:r w:rsidRPr="0082610C">
        <w:rPr>
          <w:rFonts w:ascii="Times New Roman" w:hAnsi="Times New Roman" w:cs="Times New Roman"/>
          <w:color w:val="333333"/>
          <w:sz w:val="24"/>
          <w:szCs w:val="24"/>
        </w:rPr>
        <w:t>Телегін</w:t>
      </w:r>
      <w:proofErr w:type="spellEnd"/>
      <w:r w:rsidRPr="0082610C">
        <w:rPr>
          <w:rFonts w:ascii="Times New Roman" w:hAnsi="Times New Roman" w:cs="Times New Roman"/>
          <w:color w:val="333333"/>
          <w:sz w:val="24"/>
          <w:szCs w:val="24"/>
        </w:rPr>
        <w:t>.  К.: Вища школа, 1994. 318 с.</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Ганус С. Німецька славістика доби просвітництва / С. Ганус // Проблеми слов’янознавства. 2003. Вип. 53. С. 37—54.</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Горбань І. Фольклор і фольклористика болгар в Україні / І. Горбань. Львів, 2004. 255 с.</w:t>
      </w:r>
    </w:p>
    <w:p w:rsidR="0082610C" w:rsidRPr="0082610C" w:rsidRDefault="0082610C" w:rsidP="0082610C">
      <w:pPr>
        <w:pStyle w:val="ad"/>
        <w:numPr>
          <w:ilvl w:val="0"/>
          <w:numId w:val="4"/>
        </w:numPr>
        <w:rPr>
          <w:rFonts w:ascii="Times New Roman" w:hAnsi="Times New Roman" w:cs="Times New Roman"/>
          <w:color w:val="333333"/>
          <w:sz w:val="24"/>
          <w:szCs w:val="24"/>
        </w:rPr>
      </w:pPr>
      <w:proofErr w:type="spellStart"/>
      <w:r w:rsidRPr="0082610C">
        <w:rPr>
          <w:rFonts w:ascii="Times New Roman" w:hAnsi="Times New Roman" w:cs="Times New Roman"/>
          <w:color w:val="333333"/>
          <w:sz w:val="24"/>
          <w:szCs w:val="24"/>
        </w:rPr>
        <w:t>Григораш</w:t>
      </w:r>
      <w:proofErr w:type="spellEnd"/>
      <w:r w:rsidRPr="0082610C">
        <w:rPr>
          <w:rFonts w:ascii="Times New Roman" w:hAnsi="Times New Roman" w:cs="Times New Roman"/>
          <w:color w:val="333333"/>
          <w:sz w:val="24"/>
          <w:szCs w:val="24"/>
        </w:rPr>
        <w:t xml:space="preserve"> Н.Д. Українська літературознавча </w:t>
      </w:r>
      <w:proofErr w:type="spellStart"/>
      <w:r w:rsidRPr="0082610C">
        <w:rPr>
          <w:rFonts w:ascii="Times New Roman" w:hAnsi="Times New Roman" w:cs="Times New Roman"/>
          <w:color w:val="333333"/>
          <w:sz w:val="24"/>
          <w:szCs w:val="24"/>
        </w:rPr>
        <w:t>болгаристика</w:t>
      </w:r>
      <w:proofErr w:type="spellEnd"/>
      <w:r w:rsidRPr="0082610C">
        <w:rPr>
          <w:rFonts w:ascii="Times New Roman" w:hAnsi="Times New Roman" w:cs="Times New Roman"/>
          <w:color w:val="333333"/>
          <w:sz w:val="24"/>
          <w:szCs w:val="24"/>
        </w:rPr>
        <w:t xml:space="preserve"> XIX - середини ХХ ст.: становлення, методологічні засади: Автореф. дис... канд. філол. наук: 10.01.05 / Н.Д. </w:t>
      </w:r>
      <w:proofErr w:type="spellStart"/>
      <w:r w:rsidRPr="0082610C">
        <w:rPr>
          <w:rFonts w:ascii="Times New Roman" w:hAnsi="Times New Roman" w:cs="Times New Roman"/>
          <w:color w:val="333333"/>
          <w:sz w:val="24"/>
          <w:szCs w:val="24"/>
        </w:rPr>
        <w:t>Григораш</w:t>
      </w:r>
      <w:proofErr w:type="spellEnd"/>
      <w:r w:rsidRPr="0082610C">
        <w:rPr>
          <w:rFonts w:ascii="Times New Roman" w:hAnsi="Times New Roman" w:cs="Times New Roman"/>
          <w:color w:val="333333"/>
          <w:sz w:val="24"/>
          <w:szCs w:val="24"/>
        </w:rPr>
        <w:t xml:space="preserve"> ; </w:t>
      </w:r>
      <w:proofErr w:type="spellStart"/>
      <w:r w:rsidRPr="0082610C">
        <w:rPr>
          <w:rFonts w:ascii="Times New Roman" w:hAnsi="Times New Roman" w:cs="Times New Roman"/>
          <w:color w:val="333333"/>
          <w:sz w:val="24"/>
          <w:szCs w:val="24"/>
        </w:rPr>
        <w:t>Терноп</w:t>
      </w:r>
      <w:proofErr w:type="spellEnd"/>
      <w:r w:rsidRPr="0082610C">
        <w:rPr>
          <w:rFonts w:ascii="Times New Roman" w:hAnsi="Times New Roman" w:cs="Times New Roman"/>
          <w:color w:val="333333"/>
          <w:sz w:val="24"/>
          <w:szCs w:val="24"/>
        </w:rPr>
        <w:t xml:space="preserve">. </w:t>
      </w:r>
      <w:proofErr w:type="spellStart"/>
      <w:r w:rsidRPr="0082610C">
        <w:rPr>
          <w:rFonts w:ascii="Times New Roman" w:hAnsi="Times New Roman" w:cs="Times New Roman"/>
          <w:color w:val="333333"/>
          <w:sz w:val="24"/>
          <w:szCs w:val="24"/>
        </w:rPr>
        <w:t>держ</w:t>
      </w:r>
      <w:proofErr w:type="spellEnd"/>
      <w:r w:rsidRPr="0082610C">
        <w:rPr>
          <w:rFonts w:ascii="Times New Roman" w:hAnsi="Times New Roman" w:cs="Times New Roman"/>
          <w:color w:val="333333"/>
          <w:sz w:val="24"/>
          <w:szCs w:val="24"/>
        </w:rPr>
        <w:t>. пед. ун-т ім. В.Гнатюка. Тернопіль, 2002. 20 с.</w:t>
      </w:r>
    </w:p>
    <w:p w:rsidR="0082610C" w:rsidRPr="0082610C" w:rsidRDefault="0082610C" w:rsidP="0082610C">
      <w:pPr>
        <w:pStyle w:val="ad"/>
        <w:numPr>
          <w:ilvl w:val="0"/>
          <w:numId w:val="4"/>
        </w:numPr>
        <w:rPr>
          <w:rFonts w:ascii="Times New Roman" w:hAnsi="Times New Roman" w:cs="Times New Roman"/>
          <w:color w:val="333333"/>
          <w:sz w:val="24"/>
          <w:szCs w:val="24"/>
        </w:rPr>
      </w:pPr>
      <w:proofErr w:type="spellStart"/>
      <w:r w:rsidRPr="0082610C">
        <w:rPr>
          <w:rFonts w:ascii="Times New Roman" w:hAnsi="Times New Roman" w:cs="Times New Roman"/>
          <w:color w:val="333333"/>
          <w:sz w:val="24"/>
          <w:szCs w:val="24"/>
        </w:rPr>
        <w:t>Дворнік</w:t>
      </w:r>
      <w:proofErr w:type="spellEnd"/>
      <w:r w:rsidRPr="0082610C">
        <w:rPr>
          <w:rFonts w:ascii="Times New Roman" w:hAnsi="Times New Roman" w:cs="Times New Roman"/>
          <w:color w:val="333333"/>
          <w:sz w:val="24"/>
          <w:szCs w:val="24"/>
        </w:rPr>
        <w:t xml:space="preserve"> Ф. Слов’яни в європейській історії та цивілізації / Ф. </w:t>
      </w:r>
      <w:proofErr w:type="spellStart"/>
      <w:r w:rsidRPr="0082610C">
        <w:rPr>
          <w:rFonts w:ascii="Times New Roman" w:hAnsi="Times New Roman" w:cs="Times New Roman"/>
          <w:color w:val="333333"/>
          <w:sz w:val="24"/>
          <w:szCs w:val="24"/>
        </w:rPr>
        <w:t>Дворнік</w:t>
      </w:r>
      <w:proofErr w:type="spellEnd"/>
      <w:r w:rsidRPr="0082610C">
        <w:rPr>
          <w:rFonts w:ascii="Times New Roman" w:hAnsi="Times New Roman" w:cs="Times New Roman"/>
          <w:color w:val="333333"/>
          <w:sz w:val="24"/>
          <w:szCs w:val="24"/>
        </w:rPr>
        <w:t>; пер. з англ. К.: Дух і Літера,2000. 528 с.</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Історія</w:t>
      </w:r>
      <w:r w:rsidR="00106DE0">
        <w:rPr>
          <w:rFonts w:ascii="Times New Roman" w:hAnsi="Times New Roman" w:cs="Times New Roman"/>
          <w:color w:val="333333"/>
          <w:sz w:val="24"/>
          <w:szCs w:val="24"/>
        </w:rPr>
        <w:t xml:space="preserve"> південних і західних слов’ян. </w:t>
      </w:r>
      <w:r w:rsidRPr="0082610C">
        <w:rPr>
          <w:rFonts w:ascii="Times New Roman" w:hAnsi="Times New Roman" w:cs="Times New Roman"/>
          <w:color w:val="333333"/>
          <w:sz w:val="24"/>
          <w:szCs w:val="24"/>
        </w:rPr>
        <w:t xml:space="preserve"> К.:Вища школа,1987.- 447с.</w:t>
      </w:r>
    </w:p>
    <w:p w:rsidR="0082610C" w:rsidRPr="0082610C" w:rsidRDefault="0082610C" w:rsidP="0082610C">
      <w:pPr>
        <w:pStyle w:val="ad"/>
        <w:numPr>
          <w:ilvl w:val="0"/>
          <w:numId w:val="4"/>
        </w:numPr>
        <w:rPr>
          <w:rFonts w:ascii="Times New Roman" w:hAnsi="Times New Roman" w:cs="Times New Roman"/>
          <w:color w:val="333333"/>
          <w:sz w:val="24"/>
          <w:szCs w:val="24"/>
        </w:rPr>
      </w:pPr>
      <w:proofErr w:type="spellStart"/>
      <w:r w:rsidRPr="0082610C">
        <w:rPr>
          <w:rFonts w:ascii="Times New Roman" w:hAnsi="Times New Roman" w:cs="Times New Roman"/>
          <w:color w:val="333333"/>
          <w:sz w:val="24"/>
          <w:szCs w:val="24"/>
        </w:rPr>
        <w:t>Копилов</w:t>
      </w:r>
      <w:proofErr w:type="spellEnd"/>
      <w:r w:rsidRPr="0082610C">
        <w:rPr>
          <w:rFonts w:ascii="Times New Roman" w:hAnsi="Times New Roman" w:cs="Times New Roman"/>
          <w:color w:val="333333"/>
          <w:sz w:val="24"/>
          <w:szCs w:val="24"/>
        </w:rPr>
        <w:t xml:space="preserve"> С.А. Проблеми історії слов’янських народів в історичній думці України (остання третина XVII – початок ХХ ст.) / С.А. </w:t>
      </w:r>
      <w:proofErr w:type="spellStart"/>
      <w:r w:rsidRPr="0082610C">
        <w:rPr>
          <w:rFonts w:ascii="Times New Roman" w:hAnsi="Times New Roman" w:cs="Times New Roman"/>
          <w:color w:val="333333"/>
          <w:sz w:val="24"/>
          <w:szCs w:val="24"/>
        </w:rPr>
        <w:t>Копилов</w:t>
      </w:r>
      <w:proofErr w:type="spellEnd"/>
      <w:r w:rsidRPr="0082610C">
        <w:rPr>
          <w:rFonts w:ascii="Times New Roman" w:hAnsi="Times New Roman" w:cs="Times New Roman"/>
          <w:color w:val="333333"/>
          <w:sz w:val="24"/>
          <w:szCs w:val="24"/>
        </w:rPr>
        <w:t xml:space="preserve">.  Кам’янець-Подільський: </w:t>
      </w:r>
      <w:proofErr w:type="spellStart"/>
      <w:r w:rsidRPr="0082610C">
        <w:rPr>
          <w:rFonts w:ascii="Times New Roman" w:hAnsi="Times New Roman" w:cs="Times New Roman"/>
          <w:color w:val="333333"/>
          <w:sz w:val="24"/>
          <w:szCs w:val="24"/>
        </w:rPr>
        <w:t>Оіюм</w:t>
      </w:r>
      <w:proofErr w:type="spellEnd"/>
      <w:r w:rsidRPr="0082610C">
        <w:rPr>
          <w:rFonts w:ascii="Times New Roman" w:hAnsi="Times New Roman" w:cs="Times New Roman"/>
          <w:color w:val="333333"/>
          <w:sz w:val="24"/>
          <w:szCs w:val="24"/>
        </w:rPr>
        <w:t>, 2005.  463 с.</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Міщук С. В. </w:t>
      </w:r>
      <w:proofErr w:type="spellStart"/>
      <w:r w:rsidRPr="0082610C">
        <w:rPr>
          <w:rFonts w:ascii="Times New Roman" w:hAnsi="Times New Roman" w:cs="Times New Roman"/>
          <w:color w:val="333333"/>
          <w:sz w:val="24"/>
          <w:szCs w:val="24"/>
        </w:rPr>
        <w:t>Качановський</w:t>
      </w:r>
      <w:proofErr w:type="spellEnd"/>
      <w:r w:rsidRPr="0082610C">
        <w:rPr>
          <w:rFonts w:ascii="Times New Roman" w:hAnsi="Times New Roman" w:cs="Times New Roman"/>
          <w:color w:val="333333"/>
          <w:sz w:val="24"/>
          <w:szCs w:val="24"/>
        </w:rPr>
        <w:t xml:space="preserve"> – дослідник слов’янської рукописної спадщини / С. Міщук // Проблеми слов’янознавства. Вип. 58. 2009. С. 36—40.</w:t>
      </w:r>
    </w:p>
    <w:p w:rsidR="0082610C" w:rsidRPr="0082610C" w:rsidRDefault="0082610C" w:rsidP="0082610C">
      <w:pPr>
        <w:pStyle w:val="ad"/>
        <w:numPr>
          <w:ilvl w:val="0"/>
          <w:numId w:val="4"/>
        </w:numPr>
        <w:rPr>
          <w:rFonts w:ascii="Times New Roman" w:hAnsi="Times New Roman" w:cs="Times New Roman"/>
          <w:color w:val="333333"/>
          <w:sz w:val="24"/>
          <w:szCs w:val="24"/>
        </w:rPr>
      </w:pPr>
      <w:proofErr w:type="spellStart"/>
      <w:r w:rsidRPr="0082610C">
        <w:rPr>
          <w:rFonts w:ascii="Times New Roman" w:hAnsi="Times New Roman" w:cs="Times New Roman"/>
          <w:color w:val="333333"/>
          <w:sz w:val="24"/>
          <w:szCs w:val="24"/>
        </w:rPr>
        <w:t>Нидерле</w:t>
      </w:r>
      <w:proofErr w:type="spellEnd"/>
      <w:r w:rsidRPr="0082610C">
        <w:rPr>
          <w:rFonts w:ascii="Times New Roman" w:hAnsi="Times New Roman" w:cs="Times New Roman"/>
          <w:color w:val="333333"/>
          <w:sz w:val="24"/>
          <w:szCs w:val="24"/>
        </w:rPr>
        <w:t xml:space="preserve"> Л. </w:t>
      </w:r>
      <w:proofErr w:type="spellStart"/>
      <w:r w:rsidRPr="0082610C">
        <w:rPr>
          <w:rFonts w:ascii="Times New Roman" w:hAnsi="Times New Roman" w:cs="Times New Roman"/>
          <w:color w:val="333333"/>
          <w:sz w:val="24"/>
          <w:szCs w:val="24"/>
        </w:rPr>
        <w:t>Славянскиедревност</w:t>
      </w:r>
      <w:r w:rsidR="00635E44">
        <w:rPr>
          <w:rFonts w:ascii="Times New Roman" w:hAnsi="Times New Roman" w:cs="Times New Roman"/>
          <w:color w:val="333333"/>
          <w:sz w:val="24"/>
          <w:szCs w:val="24"/>
        </w:rPr>
        <w:t>и.-</w:t>
      </w:r>
      <w:proofErr w:type="spellEnd"/>
      <w:r w:rsidR="00635E44">
        <w:rPr>
          <w:rFonts w:ascii="Times New Roman" w:hAnsi="Times New Roman" w:cs="Times New Roman"/>
          <w:color w:val="333333"/>
          <w:sz w:val="24"/>
          <w:szCs w:val="24"/>
        </w:rPr>
        <w:t xml:space="preserve"> М.:</w:t>
      </w:r>
      <w:proofErr w:type="spellStart"/>
      <w:r w:rsidR="00635E44">
        <w:rPr>
          <w:rFonts w:ascii="Times New Roman" w:hAnsi="Times New Roman" w:cs="Times New Roman"/>
          <w:color w:val="333333"/>
          <w:sz w:val="24"/>
          <w:szCs w:val="24"/>
        </w:rPr>
        <w:t>Изд-воиностр.лит</w:t>
      </w:r>
      <w:proofErr w:type="spellEnd"/>
      <w:r w:rsidR="00635E44">
        <w:rPr>
          <w:rFonts w:ascii="Times New Roman" w:hAnsi="Times New Roman" w:cs="Times New Roman"/>
          <w:color w:val="333333"/>
          <w:sz w:val="24"/>
          <w:szCs w:val="24"/>
        </w:rPr>
        <w:t>.,1956.</w:t>
      </w:r>
      <w:r w:rsidRPr="0082610C">
        <w:rPr>
          <w:rFonts w:ascii="Times New Roman" w:hAnsi="Times New Roman" w:cs="Times New Roman"/>
          <w:color w:val="333333"/>
          <w:sz w:val="24"/>
          <w:szCs w:val="24"/>
        </w:rPr>
        <w:t xml:space="preserve"> 450с</w:t>
      </w:r>
    </w:p>
    <w:p w:rsidR="0082610C" w:rsidRPr="0082610C" w:rsidRDefault="0082610C" w:rsidP="0082610C">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Петров Н. Походження слов’ян /Н.Петров. К.:</w:t>
      </w:r>
      <w:proofErr w:type="spellStart"/>
      <w:r w:rsidRPr="0082610C">
        <w:rPr>
          <w:rFonts w:ascii="Times New Roman" w:hAnsi="Times New Roman" w:cs="Times New Roman"/>
          <w:color w:val="333333"/>
          <w:sz w:val="24"/>
          <w:szCs w:val="24"/>
        </w:rPr>
        <w:t>Наук.думка</w:t>
      </w:r>
      <w:proofErr w:type="spellEnd"/>
      <w:r w:rsidRPr="0082610C">
        <w:rPr>
          <w:rFonts w:ascii="Times New Roman" w:hAnsi="Times New Roman" w:cs="Times New Roman"/>
          <w:color w:val="333333"/>
          <w:sz w:val="24"/>
          <w:szCs w:val="24"/>
        </w:rPr>
        <w:t>,1972. 236с.</w:t>
      </w:r>
    </w:p>
    <w:p w:rsidR="00580A23" w:rsidRPr="00580A23" w:rsidRDefault="00580A23" w:rsidP="00580A23">
      <w:pPr>
        <w:pStyle w:val="ad"/>
        <w:numPr>
          <w:ilvl w:val="0"/>
          <w:numId w:val="4"/>
        </w:numPr>
        <w:rPr>
          <w:rFonts w:ascii="Times New Roman" w:hAnsi="Times New Roman" w:cs="Times New Roman"/>
          <w:color w:val="333333"/>
          <w:sz w:val="24"/>
          <w:szCs w:val="24"/>
        </w:rPr>
      </w:pPr>
      <w:r w:rsidRPr="00580A23">
        <w:rPr>
          <w:rFonts w:ascii="Times New Roman" w:hAnsi="Times New Roman" w:cs="Times New Roman"/>
          <w:color w:val="333333"/>
          <w:sz w:val="24"/>
          <w:szCs w:val="24"/>
        </w:rPr>
        <w:t xml:space="preserve">Пачев С.І. </w:t>
      </w:r>
      <w:proofErr w:type="spellStart"/>
      <w:r w:rsidRPr="00580A23">
        <w:rPr>
          <w:rFonts w:ascii="Times New Roman" w:hAnsi="Times New Roman" w:cs="Times New Roman"/>
          <w:color w:val="333333"/>
          <w:sz w:val="24"/>
          <w:szCs w:val="24"/>
        </w:rPr>
        <w:t>Развитие</w:t>
      </w:r>
      <w:proofErr w:type="spellEnd"/>
      <w:r w:rsidRPr="00580A23">
        <w:rPr>
          <w:rFonts w:ascii="Times New Roman" w:hAnsi="Times New Roman" w:cs="Times New Roman"/>
          <w:color w:val="333333"/>
          <w:sz w:val="24"/>
          <w:szCs w:val="24"/>
        </w:rPr>
        <w:t xml:space="preserve"> на </w:t>
      </w:r>
      <w:proofErr w:type="spellStart"/>
      <w:r w:rsidRPr="00580A23">
        <w:rPr>
          <w:rFonts w:ascii="Times New Roman" w:hAnsi="Times New Roman" w:cs="Times New Roman"/>
          <w:color w:val="333333"/>
          <w:sz w:val="24"/>
          <w:szCs w:val="24"/>
        </w:rPr>
        <w:t>българистиката</w:t>
      </w:r>
      <w:proofErr w:type="spellEnd"/>
      <w:r w:rsidRPr="00580A23">
        <w:rPr>
          <w:rFonts w:ascii="Times New Roman" w:hAnsi="Times New Roman" w:cs="Times New Roman"/>
          <w:color w:val="333333"/>
          <w:sz w:val="24"/>
          <w:szCs w:val="24"/>
        </w:rPr>
        <w:t xml:space="preserve"> в </w:t>
      </w:r>
      <w:proofErr w:type="spellStart"/>
      <w:r w:rsidRPr="00580A23">
        <w:rPr>
          <w:rFonts w:ascii="Times New Roman" w:hAnsi="Times New Roman" w:cs="Times New Roman"/>
          <w:color w:val="333333"/>
          <w:sz w:val="24"/>
          <w:szCs w:val="24"/>
        </w:rPr>
        <w:t>научните</w:t>
      </w:r>
      <w:proofErr w:type="spellEnd"/>
      <w:r w:rsidRPr="00580A23">
        <w:rPr>
          <w:rFonts w:ascii="Times New Roman" w:hAnsi="Times New Roman" w:cs="Times New Roman"/>
          <w:color w:val="333333"/>
          <w:sz w:val="24"/>
          <w:szCs w:val="24"/>
        </w:rPr>
        <w:t xml:space="preserve"> центрове на </w:t>
      </w:r>
      <w:proofErr w:type="spellStart"/>
      <w:r w:rsidRPr="00580A23">
        <w:rPr>
          <w:rFonts w:ascii="Times New Roman" w:hAnsi="Times New Roman" w:cs="Times New Roman"/>
          <w:color w:val="333333"/>
          <w:sz w:val="24"/>
          <w:szCs w:val="24"/>
        </w:rPr>
        <w:t>Запорожкия</w:t>
      </w:r>
      <w:proofErr w:type="spellEnd"/>
      <w:r w:rsidRPr="00580A23">
        <w:rPr>
          <w:rFonts w:ascii="Times New Roman" w:hAnsi="Times New Roman" w:cs="Times New Roman"/>
          <w:color w:val="333333"/>
          <w:sz w:val="24"/>
          <w:szCs w:val="24"/>
        </w:rPr>
        <w:t xml:space="preserve"> край в </w:t>
      </w:r>
      <w:proofErr w:type="spellStart"/>
      <w:r w:rsidRPr="00580A23">
        <w:rPr>
          <w:rFonts w:ascii="Times New Roman" w:hAnsi="Times New Roman" w:cs="Times New Roman"/>
          <w:color w:val="333333"/>
          <w:sz w:val="24"/>
          <w:szCs w:val="24"/>
        </w:rPr>
        <w:t>края</w:t>
      </w:r>
      <w:proofErr w:type="spellEnd"/>
      <w:r w:rsidRPr="00580A23">
        <w:rPr>
          <w:rFonts w:ascii="Times New Roman" w:hAnsi="Times New Roman" w:cs="Times New Roman"/>
          <w:color w:val="333333"/>
          <w:sz w:val="24"/>
          <w:szCs w:val="24"/>
        </w:rPr>
        <w:t xml:space="preserve"> на ХХ – </w:t>
      </w:r>
      <w:proofErr w:type="spellStart"/>
      <w:r w:rsidRPr="00580A23">
        <w:rPr>
          <w:rFonts w:ascii="Times New Roman" w:hAnsi="Times New Roman" w:cs="Times New Roman"/>
          <w:color w:val="333333"/>
          <w:sz w:val="24"/>
          <w:szCs w:val="24"/>
        </w:rPr>
        <w:t>началото</w:t>
      </w:r>
      <w:proofErr w:type="spellEnd"/>
      <w:r w:rsidRPr="00580A23">
        <w:rPr>
          <w:rFonts w:ascii="Times New Roman" w:hAnsi="Times New Roman" w:cs="Times New Roman"/>
          <w:color w:val="333333"/>
          <w:sz w:val="24"/>
          <w:szCs w:val="24"/>
        </w:rPr>
        <w:t xml:space="preserve"> на ХХІ </w:t>
      </w:r>
      <w:proofErr w:type="spellStart"/>
      <w:r w:rsidRPr="00580A23">
        <w:rPr>
          <w:rFonts w:ascii="Times New Roman" w:hAnsi="Times New Roman" w:cs="Times New Roman"/>
          <w:color w:val="333333"/>
          <w:sz w:val="24"/>
          <w:szCs w:val="24"/>
        </w:rPr>
        <w:t>век</w:t>
      </w:r>
      <w:proofErr w:type="spellEnd"/>
      <w:r w:rsidRPr="00580A23">
        <w:rPr>
          <w:rFonts w:ascii="Times New Roman" w:hAnsi="Times New Roman" w:cs="Times New Roman"/>
          <w:color w:val="333333"/>
          <w:sz w:val="24"/>
          <w:szCs w:val="24"/>
        </w:rPr>
        <w:t xml:space="preserve"> / С. Пачев, В. Пачева, В. </w:t>
      </w:r>
      <w:proofErr w:type="spellStart"/>
      <w:r w:rsidRPr="00580A23">
        <w:rPr>
          <w:rFonts w:ascii="Times New Roman" w:hAnsi="Times New Roman" w:cs="Times New Roman"/>
          <w:color w:val="333333"/>
          <w:sz w:val="24"/>
          <w:szCs w:val="24"/>
        </w:rPr>
        <w:t>Милчев</w:t>
      </w:r>
      <w:proofErr w:type="spellEnd"/>
      <w:r w:rsidRPr="00580A23">
        <w:rPr>
          <w:rFonts w:ascii="Times New Roman" w:hAnsi="Times New Roman" w:cs="Times New Roman"/>
          <w:color w:val="333333"/>
          <w:sz w:val="24"/>
          <w:szCs w:val="24"/>
        </w:rPr>
        <w:t xml:space="preserve"> // </w:t>
      </w:r>
      <w:proofErr w:type="spellStart"/>
      <w:r w:rsidRPr="00580A23">
        <w:rPr>
          <w:rFonts w:ascii="Times New Roman" w:hAnsi="Times New Roman" w:cs="Times New Roman"/>
          <w:color w:val="333333"/>
          <w:sz w:val="24"/>
          <w:szCs w:val="24"/>
        </w:rPr>
        <w:t>Списание</w:t>
      </w:r>
      <w:proofErr w:type="spellEnd"/>
      <w:r w:rsidRPr="00580A23">
        <w:rPr>
          <w:rFonts w:ascii="Times New Roman" w:hAnsi="Times New Roman" w:cs="Times New Roman"/>
          <w:color w:val="333333"/>
          <w:sz w:val="24"/>
          <w:szCs w:val="24"/>
        </w:rPr>
        <w:t xml:space="preserve"> на </w:t>
      </w:r>
      <w:proofErr w:type="spellStart"/>
      <w:r w:rsidRPr="00580A23">
        <w:rPr>
          <w:rFonts w:ascii="Times New Roman" w:hAnsi="Times New Roman" w:cs="Times New Roman"/>
          <w:color w:val="333333"/>
          <w:sz w:val="24"/>
          <w:szCs w:val="24"/>
        </w:rPr>
        <w:t>Българскатаакадемия</w:t>
      </w:r>
      <w:proofErr w:type="spellEnd"/>
      <w:r w:rsidRPr="00580A23">
        <w:rPr>
          <w:rFonts w:ascii="Times New Roman" w:hAnsi="Times New Roman" w:cs="Times New Roman"/>
          <w:color w:val="333333"/>
          <w:sz w:val="24"/>
          <w:szCs w:val="24"/>
        </w:rPr>
        <w:t xml:space="preserve"> на </w:t>
      </w:r>
      <w:proofErr w:type="spellStart"/>
      <w:r w:rsidRPr="00580A23">
        <w:rPr>
          <w:rFonts w:ascii="Times New Roman" w:hAnsi="Times New Roman" w:cs="Times New Roman"/>
          <w:color w:val="333333"/>
          <w:sz w:val="24"/>
          <w:szCs w:val="24"/>
        </w:rPr>
        <w:t>науките</w:t>
      </w:r>
      <w:proofErr w:type="spellEnd"/>
      <w:r w:rsidRPr="00580A23">
        <w:rPr>
          <w:rFonts w:ascii="Times New Roman" w:hAnsi="Times New Roman" w:cs="Times New Roman"/>
          <w:color w:val="333333"/>
          <w:sz w:val="24"/>
          <w:szCs w:val="24"/>
        </w:rPr>
        <w:t>. 2010.  Книжка 6.  С. 20—25</w:t>
      </w:r>
    </w:p>
    <w:p w:rsidR="00580A23" w:rsidRPr="00580A23" w:rsidRDefault="00580A23" w:rsidP="00580A23">
      <w:pPr>
        <w:pStyle w:val="ad"/>
        <w:numPr>
          <w:ilvl w:val="0"/>
          <w:numId w:val="4"/>
        </w:numPr>
        <w:rPr>
          <w:rFonts w:ascii="Times New Roman" w:hAnsi="Times New Roman" w:cs="Times New Roman"/>
          <w:color w:val="333333"/>
          <w:sz w:val="24"/>
          <w:szCs w:val="24"/>
        </w:rPr>
      </w:pPr>
      <w:r w:rsidRPr="00580A23">
        <w:rPr>
          <w:rFonts w:ascii="Times New Roman" w:hAnsi="Times New Roman" w:cs="Times New Roman"/>
          <w:color w:val="333333"/>
          <w:sz w:val="24"/>
          <w:szCs w:val="24"/>
        </w:rPr>
        <w:lastRenderedPageBreak/>
        <w:t xml:space="preserve">Пачев С.І. Висвітлення процесу болгарської колонізації Північного Причорномор'я в </w:t>
      </w:r>
      <w:proofErr w:type="spellStart"/>
      <w:r w:rsidRPr="00580A23">
        <w:rPr>
          <w:rFonts w:ascii="Times New Roman" w:hAnsi="Times New Roman" w:cs="Times New Roman"/>
          <w:color w:val="333333"/>
          <w:sz w:val="24"/>
          <w:szCs w:val="24"/>
        </w:rPr>
        <w:t>історико-етнографічних</w:t>
      </w:r>
      <w:proofErr w:type="spellEnd"/>
      <w:r w:rsidRPr="00580A23">
        <w:rPr>
          <w:rFonts w:ascii="Times New Roman" w:hAnsi="Times New Roman" w:cs="Times New Roman"/>
          <w:color w:val="333333"/>
          <w:sz w:val="24"/>
          <w:szCs w:val="24"/>
        </w:rPr>
        <w:t xml:space="preserve"> студіях М.С. Державіна / С.І. Пачев // </w:t>
      </w:r>
      <w:proofErr w:type="spellStart"/>
      <w:r w:rsidRPr="00580A23">
        <w:rPr>
          <w:rFonts w:ascii="Times New Roman" w:hAnsi="Times New Roman" w:cs="Times New Roman"/>
          <w:color w:val="333333"/>
          <w:sz w:val="24"/>
          <w:szCs w:val="24"/>
        </w:rPr>
        <w:t>Дриновський</w:t>
      </w:r>
      <w:proofErr w:type="spellEnd"/>
      <w:r w:rsidRPr="00580A23">
        <w:rPr>
          <w:rFonts w:ascii="Times New Roman" w:hAnsi="Times New Roman" w:cs="Times New Roman"/>
          <w:color w:val="333333"/>
          <w:sz w:val="24"/>
          <w:szCs w:val="24"/>
        </w:rPr>
        <w:t xml:space="preserve"> збірник. Т. IV. — Харків–Софія, 2011. — С.565—571 </w:t>
      </w:r>
    </w:p>
    <w:p w:rsidR="00580A23" w:rsidRPr="00580A23" w:rsidRDefault="00580A23" w:rsidP="00580A23">
      <w:pPr>
        <w:pStyle w:val="ad"/>
        <w:numPr>
          <w:ilvl w:val="0"/>
          <w:numId w:val="4"/>
        </w:numPr>
        <w:rPr>
          <w:rFonts w:ascii="Times New Roman" w:hAnsi="Times New Roman" w:cs="Times New Roman"/>
          <w:color w:val="333333"/>
          <w:sz w:val="24"/>
          <w:szCs w:val="24"/>
        </w:rPr>
      </w:pPr>
      <w:r w:rsidRPr="00580A23">
        <w:rPr>
          <w:rFonts w:ascii="Times New Roman" w:hAnsi="Times New Roman" w:cs="Times New Roman"/>
          <w:color w:val="333333"/>
          <w:sz w:val="24"/>
          <w:szCs w:val="24"/>
        </w:rPr>
        <w:t xml:space="preserve">Пачев С.І. </w:t>
      </w:r>
      <w:proofErr w:type="spellStart"/>
      <w:r w:rsidRPr="00580A23">
        <w:rPr>
          <w:rFonts w:ascii="Times New Roman" w:hAnsi="Times New Roman" w:cs="Times New Roman"/>
          <w:color w:val="333333"/>
          <w:sz w:val="24"/>
          <w:szCs w:val="24"/>
        </w:rPr>
        <w:t>Історико-болгаристичні</w:t>
      </w:r>
      <w:proofErr w:type="spellEnd"/>
      <w:r w:rsidRPr="00580A23">
        <w:rPr>
          <w:rFonts w:ascii="Times New Roman" w:hAnsi="Times New Roman" w:cs="Times New Roman"/>
          <w:color w:val="333333"/>
          <w:sz w:val="24"/>
          <w:szCs w:val="24"/>
        </w:rPr>
        <w:t xml:space="preserve"> дослідження у Запорізькій області наприкінці ХХ – на початку ХХІ ст. / С.І. Пачев // Культурологічний вісник: Науково-теоретичний щорічник Нижньої Наддніпрянщини. — Запоріжжя, 2011. — Вип. 26. — С.60—66 (Фахове видання)</w:t>
      </w:r>
    </w:p>
    <w:p w:rsidR="00580A23" w:rsidRPr="00580A23" w:rsidRDefault="00580A23" w:rsidP="00106DE0">
      <w:pPr>
        <w:pStyle w:val="ad"/>
        <w:numPr>
          <w:ilvl w:val="0"/>
          <w:numId w:val="4"/>
        </w:numPr>
        <w:rPr>
          <w:rFonts w:ascii="Times New Roman" w:hAnsi="Times New Roman" w:cs="Times New Roman"/>
          <w:color w:val="333333"/>
          <w:sz w:val="24"/>
          <w:szCs w:val="24"/>
        </w:rPr>
      </w:pPr>
      <w:r w:rsidRPr="00580A23">
        <w:rPr>
          <w:rFonts w:ascii="Times New Roman" w:hAnsi="Times New Roman" w:cs="Times New Roman"/>
          <w:color w:val="333333"/>
          <w:sz w:val="24"/>
          <w:szCs w:val="24"/>
        </w:rPr>
        <w:t xml:space="preserve">Пачев С.І. Українські історики на Першому міжнародному конгресі з </w:t>
      </w:r>
      <w:proofErr w:type="spellStart"/>
      <w:r w:rsidRPr="00580A23">
        <w:rPr>
          <w:rFonts w:ascii="Times New Roman" w:hAnsi="Times New Roman" w:cs="Times New Roman"/>
          <w:color w:val="333333"/>
          <w:sz w:val="24"/>
          <w:szCs w:val="24"/>
        </w:rPr>
        <w:t>болгаристики</w:t>
      </w:r>
      <w:proofErr w:type="spellEnd"/>
      <w:r w:rsidRPr="00580A23">
        <w:rPr>
          <w:rFonts w:ascii="Times New Roman" w:hAnsi="Times New Roman" w:cs="Times New Roman"/>
          <w:color w:val="333333"/>
          <w:sz w:val="24"/>
          <w:szCs w:val="24"/>
        </w:rPr>
        <w:t xml:space="preserve"> / С.І. Пачев // Культурологічний вісник: Науково-теоретичний щорічник Нижньої Наддніпрянщини. </w:t>
      </w:r>
      <w:proofErr w:type="spellStart"/>
      <w:r w:rsidRPr="00580A23">
        <w:rPr>
          <w:rFonts w:ascii="Times New Roman" w:hAnsi="Times New Roman" w:cs="Times New Roman"/>
          <w:color w:val="333333"/>
          <w:sz w:val="24"/>
          <w:szCs w:val="24"/>
        </w:rPr>
        <w:t>Запорі</w:t>
      </w:r>
      <w:r w:rsidR="00106DE0" w:rsidRPr="00106DE0">
        <w:rPr>
          <w:rFonts w:ascii="Times New Roman" w:hAnsi="Times New Roman" w:cs="Times New Roman"/>
          <w:color w:val="333333"/>
          <w:sz w:val="24"/>
          <w:szCs w:val="24"/>
        </w:rPr>
        <w:t>MDPU</w:t>
      </w:r>
      <w:proofErr w:type="spellEnd"/>
      <w:r w:rsidR="00106DE0" w:rsidRPr="00106DE0">
        <w:rPr>
          <w:rFonts w:ascii="Times New Roman" w:hAnsi="Times New Roman" w:cs="Times New Roman"/>
          <w:color w:val="333333"/>
          <w:sz w:val="24"/>
          <w:szCs w:val="24"/>
        </w:rPr>
        <w:t xml:space="preserve"> </w:t>
      </w:r>
      <w:proofErr w:type="spellStart"/>
      <w:r w:rsidR="00106DE0" w:rsidRPr="00106DE0">
        <w:rPr>
          <w:rFonts w:ascii="Times New Roman" w:hAnsi="Times New Roman" w:cs="Times New Roman"/>
          <w:color w:val="333333"/>
          <w:sz w:val="24"/>
          <w:szCs w:val="24"/>
        </w:rPr>
        <w:t>Repository</w:t>
      </w:r>
      <w:r w:rsidRPr="00580A23">
        <w:rPr>
          <w:rFonts w:ascii="Times New Roman" w:hAnsi="Times New Roman" w:cs="Times New Roman"/>
          <w:color w:val="333333"/>
          <w:sz w:val="24"/>
          <w:szCs w:val="24"/>
        </w:rPr>
        <w:t>жжя</w:t>
      </w:r>
      <w:proofErr w:type="spellEnd"/>
      <w:r w:rsidRPr="00580A23">
        <w:rPr>
          <w:rFonts w:ascii="Times New Roman" w:hAnsi="Times New Roman" w:cs="Times New Roman"/>
          <w:color w:val="333333"/>
          <w:sz w:val="24"/>
          <w:szCs w:val="24"/>
        </w:rPr>
        <w:t>, 2011. Вип. 27. С.14—18. (Фахове видання)</w:t>
      </w:r>
    </w:p>
    <w:p w:rsidR="00635E44" w:rsidRDefault="00580A23" w:rsidP="00580A23">
      <w:pPr>
        <w:pStyle w:val="ad"/>
        <w:numPr>
          <w:ilvl w:val="0"/>
          <w:numId w:val="4"/>
        </w:numPr>
        <w:rPr>
          <w:rFonts w:ascii="Times New Roman" w:hAnsi="Times New Roman" w:cs="Times New Roman"/>
          <w:color w:val="333333"/>
          <w:sz w:val="24"/>
          <w:szCs w:val="24"/>
        </w:rPr>
      </w:pPr>
      <w:r w:rsidRPr="00580A23">
        <w:rPr>
          <w:rFonts w:ascii="Times New Roman" w:hAnsi="Times New Roman" w:cs="Times New Roman"/>
          <w:color w:val="333333"/>
          <w:sz w:val="24"/>
          <w:szCs w:val="24"/>
        </w:rPr>
        <w:t xml:space="preserve">Пачев С.І. Тематичні пріоритети української історичної </w:t>
      </w:r>
      <w:proofErr w:type="spellStart"/>
      <w:r w:rsidRPr="00580A23">
        <w:rPr>
          <w:rFonts w:ascii="Times New Roman" w:hAnsi="Times New Roman" w:cs="Times New Roman"/>
          <w:color w:val="333333"/>
          <w:sz w:val="24"/>
          <w:szCs w:val="24"/>
        </w:rPr>
        <w:t>болгаристики</w:t>
      </w:r>
      <w:proofErr w:type="spellEnd"/>
      <w:r w:rsidRPr="00580A23">
        <w:rPr>
          <w:rFonts w:ascii="Times New Roman" w:hAnsi="Times New Roman" w:cs="Times New Roman"/>
          <w:color w:val="333333"/>
          <w:sz w:val="24"/>
          <w:szCs w:val="24"/>
        </w:rPr>
        <w:t xml:space="preserve"> у 1945–1991 роках / С.І. Пачев // </w:t>
      </w:r>
      <w:proofErr w:type="spellStart"/>
      <w:r w:rsidRPr="00580A23">
        <w:rPr>
          <w:rFonts w:ascii="Times New Roman" w:hAnsi="Times New Roman" w:cs="Times New Roman"/>
          <w:color w:val="333333"/>
          <w:sz w:val="24"/>
          <w:szCs w:val="24"/>
        </w:rPr>
        <w:t>Гуржіївські</w:t>
      </w:r>
      <w:proofErr w:type="spellEnd"/>
      <w:r w:rsidRPr="00580A23">
        <w:rPr>
          <w:rFonts w:ascii="Times New Roman" w:hAnsi="Times New Roman" w:cs="Times New Roman"/>
          <w:color w:val="333333"/>
          <w:sz w:val="24"/>
          <w:szCs w:val="24"/>
        </w:rPr>
        <w:t xml:space="preserve"> історичні читання: Збірник наукових праць / Ред. </w:t>
      </w:r>
      <w:proofErr w:type="spellStart"/>
      <w:r w:rsidRPr="00580A23">
        <w:rPr>
          <w:rFonts w:ascii="Times New Roman" w:hAnsi="Times New Roman" w:cs="Times New Roman"/>
          <w:color w:val="333333"/>
          <w:sz w:val="24"/>
          <w:szCs w:val="24"/>
        </w:rPr>
        <w:t>кол</w:t>
      </w:r>
      <w:proofErr w:type="spellEnd"/>
      <w:r w:rsidRPr="00580A23">
        <w:rPr>
          <w:rFonts w:ascii="Times New Roman" w:hAnsi="Times New Roman" w:cs="Times New Roman"/>
          <w:color w:val="333333"/>
          <w:sz w:val="24"/>
          <w:szCs w:val="24"/>
        </w:rPr>
        <w:t xml:space="preserve">.: В.А. Смолій, О.І. </w:t>
      </w:r>
      <w:proofErr w:type="spellStart"/>
      <w:r w:rsidRPr="00580A23">
        <w:rPr>
          <w:rFonts w:ascii="Times New Roman" w:hAnsi="Times New Roman" w:cs="Times New Roman"/>
          <w:color w:val="333333"/>
          <w:sz w:val="24"/>
          <w:szCs w:val="24"/>
        </w:rPr>
        <w:t>Гуржій</w:t>
      </w:r>
      <w:proofErr w:type="spellEnd"/>
      <w:r w:rsidRPr="00580A23">
        <w:rPr>
          <w:rFonts w:ascii="Times New Roman" w:hAnsi="Times New Roman" w:cs="Times New Roman"/>
          <w:color w:val="333333"/>
          <w:sz w:val="24"/>
          <w:szCs w:val="24"/>
        </w:rPr>
        <w:t xml:space="preserve">, А.Г. Морозов та ін.  Черкаси: Черкаський національний університет ім. Б. Хмельницького, 2011.  Вип. 4.  С.45—46. </w:t>
      </w:r>
    </w:p>
    <w:p w:rsidR="0082610C" w:rsidRPr="0082610C" w:rsidRDefault="0082610C" w:rsidP="00580A23">
      <w:pPr>
        <w:pStyle w:val="ad"/>
        <w:numPr>
          <w:ilvl w:val="0"/>
          <w:numId w:val="4"/>
        </w:numPr>
        <w:rPr>
          <w:rFonts w:ascii="Times New Roman" w:hAnsi="Times New Roman" w:cs="Times New Roman"/>
          <w:color w:val="333333"/>
          <w:sz w:val="24"/>
          <w:szCs w:val="24"/>
        </w:rPr>
      </w:pPr>
      <w:r w:rsidRPr="0082610C">
        <w:rPr>
          <w:rFonts w:ascii="Times New Roman" w:hAnsi="Times New Roman" w:cs="Times New Roman"/>
          <w:color w:val="333333"/>
          <w:sz w:val="24"/>
          <w:szCs w:val="24"/>
        </w:rPr>
        <w:t>Чорній В.П. Болгарське національне відродження: хронологічні рамки і періодизація / В.П. Чорній // Проблеми слов’янознавства. 2000. Вип. 51. С. 84—91.</w:t>
      </w:r>
    </w:p>
    <w:p w:rsidR="00B5581C" w:rsidRPr="001C74CE" w:rsidRDefault="00B5581C" w:rsidP="00B5581C">
      <w:pPr>
        <w:jc w:val="both"/>
        <w:rPr>
          <w:rFonts w:ascii="Times New Roman" w:hAnsi="Times New Roman" w:cs="Times New Roman"/>
          <w:sz w:val="24"/>
          <w:szCs w:val="24"/>
        </w:rPr>
      </w:pPr>
    </w:p>
    <w:p w:rsidR="00A364DE" w:rsidRPr="001C74CE"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1C74CE">
        <w:rPr>
          <w:rFonts w:ascii="Times New Roman" w:hAnsi="Times New Roman" w:cs="Times New Roman"/>
          <w:b/>
          <w:sz w:val="24"/>
          <w:szCs w:val="24"/>
        </w:rPr>
        <w:t>Інформаційні ресурси в інтернеті</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 xml:space="preserve">Електронна бібліотека Національної бібліотеки України імені В.І. Вернадського [електронний ресурс] </w:t>
      </w:r>
      <w:r w:rsidR="00106DE0">
        <w:rPr>
          <w:rFonts w:ascii="Times New Roman" w:hAnsi="Times New Roman" w:cs="Times New Roman"/>
          <w:color w:val="333333"/>
          <w:sz w:val="24"/>
          <w:szCs w:val="24"/>
          <w:lang w:val="en-US"/>
        </w:rPr>
        <w:t>URL</w:t>
      </w:r>
      <w:r w:rsidRPr="005B53AE">
        <w:rPr>
          <w:rFonts w:ascii="Times New Roman" w:hAnsi="Times New Roman" w:cs="Times New Roman"/>
          <w:color w:val="333333"/>
          <w:sz w:val="24"/>
          <w:szCs w:val="24"/>
        </w:rPr>
        <w:t>: http://www.nbuv.gov.ua/eb</w:t>
      </w:r>
    </w:p>
    <w:p w:rsidR="005B53AE" w:rsidRPr="005B53AE" w:rsidRDefault="005B53AE" w:rsidP="00A84605">
      <w:pPr>
        <w:pStyle w:val="ad"/>
        <w:numPr>
          <w:ilvl w:val="0"/>
          <w:numId w:val="4"/>
        </w:numPr>
        <w:rPr>
          <w:rFonts w:ascii="Times New Roman" w:hAnsi="Times New Roman" w:cs="Times New Roman"/>
          <w:color w:val="333333"/>
          <w:sz w:val="24"/>
          <w:szCs w:val="24"/>
        </w:rPr>
      </w:pPr>
      <w:r w:rsidRPr="005B53AE">
        <w:rPr>
          <w:rFonts w:ascii="Times New Roman" w:hAnsi="Times New Roman" w:cs="Times New Roman"/>
          <w:color w:val="333333"/>
          <w:sz w:val="24"/>
          <w:szCs w:val="24"/>
        </w:rPr>
        <w:t xml:space="preserve">Інститут славістики львівського національного університету імені І.Я. Франка [електронний ресурс] </w:t>
      </w:r>
      <w:r w:rsidR="00106DE0">
        <w:rPr>
          <w:rFonts w:ascii="Times New Roman" w:hAnsi="Times New Roman" w:cs="Times New Roman"/>
          <w:color w:val="333333"/>
          <w:sz w:val="24"/>
          <w:szCs w:val="24"/>
          <w:lang w:val="en-US"/>
        </w:rPr>
        <w:t>URL</w:t>
      </w:r>
      <w:r w:rsidRPr="005B53AE">
        <w:rPr>
          <w:rFonts w:ascii="Times New Roman" w:hAnsi="Times New Roman" w:cs="Times New Roman"/>
          <w:color w:val="333333"/>
          <w:sz w:val="24"/>
          <w:szCs w:val="24"/>
        </w:rPr>
        <w:t xml:space="preserve">: </w:t>
      </w:r>
      <w:proofErr w:type="spellStart"/>
      <w:r w:rsidRPr="005B53AE">
        <w:rPr>
          <w:rFonts w:ascii="Times New Roman" w:hAnsi="Times New Roman" w:cs="Times New Roman"/>
          <w:color w:val="333333"/>
          <w:sz w:val="24"/>
          <w:szCs w:val="24"/>
        </w:rPr>
        <w:t>www.lnu.edu.ua</w:t>
      </w:r>
      <w:proofErr w:type="spellEnd"/>
      <w:r w:rsidRPr="005B53AE">
        <w:rPr>
          <w:rFonts w:ascii="Times New Roman" w:hAnsi="Times New Roman" w:cs="Times New Roman"/>
          <w:color w:val="333333"/>
          <w:sz w:val="24"/>
          <w:szCs w:val="24"/>
        </w:rPr>
        <w:t>/</w:t>
      </w:r>
      <w:proofErr w:type="spellStart"/>
      <w:r w:rsidRPr="005B53AE">
        <w:rPr>
          <w:rFonts w:ascii="Times New Roman" w:hAnsi="Times New Roman" w:cs="Times New Roman"/>
          <w:color w:val="333333"/>
          <w:sz w:val="24"/>
          <w:szCs w:val="24"/>
        </w:rPr>
        <w:t>slavistyka</w:t>
      </w:r>
      <w:proofErr w:type="spellEnd"/>
      <w:r w:rsidRPr="005B53AE">
        <w:rPr>
          <w:rFonts w:ascii="Times New Roman" w:hAnsi="Times New Roman" w:cs="Times New Roman"/>
          <w:color w:val="333333"/>
          <w:sz w:val="24"/>
          <w:szCs w:val="24"/>
        </w:rPr>
        <w:t>/index.html</w:t>
      </w:r>
    </w:p>
    <w:p w:rsidR="00106DE0" w:rsidRPr="00106DE0" w:rsidRDefault="005B53AE" w:rsidP="00106DE0">
      <w:pPr>
        <w:pStyle w:val="ad"/>
        <w:numPr>
          <w:ilvl w:val="0"/>
          <w:numId w:val="4"/>
        </w:numPr>
        <w:rPr>
          <w:rFonts w:ascii="Times New Roman" w:hAnsi="Times New Roman" w:cs="Times New Roman"/>
          <w:color w:val="333333"/>
          <w:sz w:val="24"/>
          <w:szCs w:val="24"/>
        </w:rPr>
      </w:pPr>
      <w:r w:rsidRPr="00106DE0">
        <w:rPr>
          <w:rFonts w:ascii="Times New Roman" w:hAnsi="Times New Roman" w:cs="Times New Roman"/>
          <w:color w:val="333333"/>
          <w:sz w:val="24"/>
          <w:szCs w:val="24"/>
        </w:rPr>
        <w:t>Українська полоністика. Архів номерів [електронний ресурс]</w:t>
      </w:r>
      <w:r w:rsidR="00106DE0" w:rsidRPr="00106DE0">
        <w:rPr>
          <w:rFonts w:ascii="Times New Roman" w:hAnsi="Times New Roman" w:cs="Times New Roman"/>
          <w:color w:val="333333"/>
          <w:sz w:val="24"/>
          <w:szCs w:val="24"/>
          <w:lang w:val="en-US"/>
        </w:rPr>
        <w:t>URL</w:t>
      </w:r>
      <w:r w:rsidRPr="00106DE0">
        <w:rPr>
          <w:rFonts w:ascii="Times New Roman" w:hAnsi="Times New Roman" w:cs="Times New Roman"/>
          <w:color w:val="333333"/>
          <w:sz w:val="24"/>
          <w:szCs w:val="24"/>
        </w:rPr>
        <w:t xml:space="preserve">: </w:t>
      </w:r>
      <w:r w:rsidR="00106DE0" w:rsidRPr="00106DE0">
        <w:rPr>
          <w:rFonts w:ascii="Times New Roman" w:hAnsi="Times New Roman" w:cs="Times New Roman"/>
          <w:color w:val="333333"/>
          <w:sz w:val="24"/>
          <w:szCs w:val="24"/>
        </w:rPr>
        <w:t>http://www.nbuv.gov.ua/portal/soc_gum/Up/texts.html</w:t>
      </w:r>
    </w:p>
    <w:p w:rsidR="00106DE0" w:rsidRPr="00106DE0" w:rsidRDefault="00106DE0" w:rsidP="00106DE0">
      <w:pPr>
        <w:pStyle w:val="ad"/>
        <w:numPr>
          <w:ilvl w:val="0"/>
          <w:numId w:val="4"/>
        </w:numPr>
        <w:rPr>
          <w:rFonts w:ascii="Times New Roman" w:hAnsi="Times New Roman" w:cs="Times New Roman"/>
          <w:color w:val="333333"/>
          <w:sz w:val="24"/>
          <w:szCs w:val="24"/>
        </w:rPr>
      </w:pPr>
      <w:r w:rsidRPr="00106DE0">
        <w:rPr>
          <w:rFonts w:ascii="Times New Roman" w:hAnsi="Times New Roman" w:cs="Times New Roman"/>
          <w:color w:val="333333"/>
          <w:sz w:val="24"/>
          <w:szCs w:val="24"/>
        </w:rPr>
        <w:t xml:space="preserve">MDPU </w:t>
      </w:r>
      <w:proofErr w:type="spellStart"/>
      <w:r w:rsidRPr="00106DE0">
        <w:rPr>
          <w:rFonts w:ascii="Times New Roman" w:hAnsi="Times New Roman" w:cs="Times New Roman"/>
          <w:color w:val="333333"/>
          <w:sz w:val="24"/>
          <w:szCs w:val="24"/>
        </w:rPr>
        <w:t>Repository</w:t>
      </w:r>
      <w:proofErr w:type="spellEnd"/>
      <w:r w:rsidRPr="00106DE0">
        <w:rPr>
          <w:rFonts w:ascii="Times New Roman" w:hAnsi="Times New Roman" w:cs="Times New Roman"/>
          <w:color w:val="333333"/>
          <w:sz w:val="24"/>
          <w:szCs w:val="24"/>
        </w:rPr>
        <w:t xml:space="preserve"> [електронний ресурс] </w:t>
      </w:r>
      <w:r w:rsidRPr="00106DE0">
        <w:rPr>
          <w:rFonts w:ascii="Times New Roman" w:hAnsi="Times New Roman" w:cs="Times New Roman"/>
          <w:color w:val="333333"/>
          <w:sz w:val="24"/>
          <w:szCs w:val="24"/>
          <w:lang w:val="en-US"/>
        </w:rPr>
        <w:t>URL</w:t>
      </w:r>
      <w:r w:rsidRPr="00106DE0">
        <w:rPr>
          <w:rFonts w:ascii="Times New Roman" w:hAnsi="Times New Roman" w:cs="Times New Roman"/>
          <w:color w:val="333333"/>
          <w:sz w:val="24"/>
          <w:szCs w:val="24"/>
        </w:rPr>
        <w:t xml:space="preserve">: </w:t>
      </w:r>
      <w:r w:rsidRPr="00106DE0">
        <w:rPr>
          <w:rFonts w:ascii="Times New Roman" w:hAnsi="Times New Roman" w:cs="Times New Roman"/>
          <w:color w:val="333333"/>
          <w:sz w:val="24"/>
          <w:szCs w:val="24"/>
          <w:lang w:val="en-US"/>
        </w:rPr>
        <w:t xml:space="preserve"> http://eprints.mdpu.org.ua/ </w:t>
      </w:r>
    </w:p>
    <w:sectPr w:rsidR="00106DE0" w:rsidRPr="00106DE0"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14AD6399"/>
    <w:multiLevelType w:val="hybridMultilevel"/>
    <w:tmpl w:val="07A839F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930562"/>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3669D2"/>
    <w:multiLevelType w:val="hybridMultilevel"/>
    <w:tmpl w:val="E27673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10F73F2"/>
    <w:multiLevelType w:val="hybridMultilevel"/>
    <w:tmpl w:val="53B6C046"/>
    <w:lvl w:ilvl="0" w:tplc="70B2D448">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8FC0878"/>
    <w:multiLevelType w:val="hybridMultilevel"/>
    <w:tmpl w:val="878A2EE8"/>
    <w:lvl w:ilvl="0" w:tplc="06C612AA">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93E6937"/>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6258CF"/>
    <w:multiLevelType w:val="hybridMultilevel"/>
    <w:tmpl w:val="E1980D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727B0A"/>
    <w:multiLevelType w:val="hybridMultilevel"/>
    <w:tmpl w:val="B282DA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E672A97"/>
    <w:multiLevelType w:val="hybridMultilevel"/>
    <w:tmpl w:val="81BA50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AD3652"/>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9705848"/>
    <w:multiLevelType w:val="singleLevel"/>
    <w:tmpl w:val="00000002"/>
    <w:lvl w:ilvl="0">
      <w:start w:val="1"/>
      <w:numFmt w:val="decimal"/>
      <w:lvlText w:val="%1."/>
      <w:lvlJc w:val="left"/>
      <w:pPr>
        <w:tabs>
          <w:tab w:val="num" w:pos="720"/>
        </w:tabs>
        <w:ind w:left="720" w:hanging="360"/>
      </w:pPr>
    </w:lvl>
  </w:abstractNum>
  <w:abstractNum w:abstractNumId="15">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76903"/>
    <w:multiLevelType w:val="hybridMultilevel"/>
    <w:tmpl w:val="AC722C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6D563B95"/>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743566EE"/>
    <w:multiLevelType w:val="hybridMultilevel"/>
    <w:tmpl w:val="66BCBB70"/>
    <w:lvl w:ilvl="0" w:tplc="253E0C70">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63945D0"/>
    <w:multiLevelType w:val="multilevel"/>
    <w:tmpl w:val="C71ACFFE"/>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9"/>
  </w:num>
  <w:num w:numId="2">
    <w:abstractNumId w:val="15"/>
  </w:num>
  <w:num w:numId="3">
    <w:abstractNumId w:val="12"/>
  </w:num>
  <w:num w:numId="4">
    <w:abstractNumId w:val="14"/>
  </w:num>
  <w:num w:numId="5">
    <w:abstractNumId w:val="3"/>
  </w:num>
  <w:num w:numId="6">
    <w:abstractNumId w:val="5"/>
  </w:num>
  <w:num w:numId="7">
    <w:abstractNumId w:val="7"/>
  </w:num>
  <w:num w:numId="8">
    <w:abstractNumId w:val="17"/>
  </w:num>
  <w:num w:numId="9">
    <w:abstractNumId w:val="13"/>
  </w:num>
  <w:num w:numId="10">
    <w:abstractNumId w:val="9"/>
  </w:num>
  <w:num w:numId="11">
    <w:abstractNumId w:val="10"/>
  </w:num>
  <w:num w:numId="12">
    <w:abstractNumId w:val="18"/>
  </w:num>
  <w:num w:numId="13">
    <w:abstractNumId w:val="6"/>
  </w:num>
  <w:num w:numId="14">
    <w:abstractNumId w:val="16"/>
  </w:num>
  <w:num w:numId="15">
    <w:abstractNumId w:val="4"/>
  </w:num>
  <w:num w:numId="16">
    <w:abstractNumId w:val="11"/>
  </w:num>
  <w:num w:numId="17">
    <w:abstractNumId w:val="8"/>
  </w:num>
  <w:num w:numId="18">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mailMerge>
    <w:mainDocumentType w:val="formLetters"/>
    <w:dataType w:val="textFile"/>
    <w:activeRecord w:val="-1"/>
    <w:odso/>
  </w:mailMerge>
  <w:defaultTabStop w:val="708"/>
  <w:characterSpacingControl w:val="doNotCompress"/>
  <w:compat/>
  <w:rsids>
    <w:rsidRoot w:val="00D05164"/>
    <w:rsid w:val="000040D4"/>
    <w:rsid w:val="00016075"/>
    <w:rsid w:val="0002475A"/>
    <w:rsid w:val="0002542D"/>
    <w:rsid w:val="00043759"/>
    <w:rsid w:val="00057277"/>
    <w:rsid w:val="00065D84"/>
    <w:rsid w:val="000801F0"/>
    <w:rsid w:val="00094A05"/>
    <w:rsid w:val="000A57B9"/>
    <w:rsid w:val="000B19B1"/>
    <w:rsid w:val="000F5749"/>
    <w:rsid w:val="00106DE0"/>
    <w:rsid w:val="001235CF"/>
    <w:rsid w:val="00146FEC"/>
    <w:rsid w:val="00154AB0"/>
    <w:rsid w:val="00160D85"/>
    <w:rsid w:val="001750D2"/>
    <w:rsid w:val="00185477"/>
    <w:rsid w:val="00194746"/>
    <w:rsid w:val="001B47C4"/>
    <w:rsid w:val="001C6EF5"/>
    <w:rsid w:val="001C74CE"/>
    <w:rsid w:val="001D34DF"/>
    <w:rsid w:val="001F26FB"/>
    <w:rsid w:val="002318CB"/>
    <w:rsid w:val="00264084"/>
    <w:rsid w:val="0027350D"/>
    <w:rsid w:val="002962FA"/>
    <w:rsid w:val="002E1898"/>
    <w:rsid w:val="00310769"/>
    <w:rsid w:val="00312469"/>
    <w:rsid w:val="00312BFE"/>
    <w:rsid w:val="0039656B"/>
    <w:rsid w:val="003A3FBF"/>
    <w:rsid w:val="003D2C7A"/>
    <w:rsid w:val="003D6582"/>
    <w:rsid w:val="003E524F"/>
    <w:rsid w:val="003E6000"/>
    <w:rsid w:val="003F5F43"/>
    <w:rsid w:val="00405857"/>
    <w:rsid w:val="00443A93"/>
    <w:rsid w:val="00466905"/>
    <w:rsid w:val="004733DC"/>
    <w:rsid w:val="00477F82"/>
    <w:rsid w:val="00494543"/>
    <w:rsid w:val="004B67D8"/>
    <w:rsid w:val="004E2AF5"/>
    <w:rsid w:val="004E5576"/>
    <w:rsid w:val="004F1774"/>
    <w:rsid w:val="0050242D"/>
    <w:rsid w:val="00505247"/>
    <w:rsid w:val="00527196"/>
    <w:rsid w:val="005302CE"/>
    <w:rsid w:val="00531215"/>
    <w:rsid w:val="00532E13"/>
    <w:rsid w:val="00535430"/>
    <w:rsid w:val="005430C2"/>
    <w:rsid w:val="00552E2D"/>
    <w:rsid w:val="005538BE"/>
    <w:rsid w:val="005776B8"/>
    <w:rsid w:val="00580A23"/>
    <w:rsid w:val="005967F7"/>
    <w:rsid w:val="005A0115"/>
    <w:rsid w:val="005A13F8"/>
    <w:rsid w:val="005B332B"/>
    <w:rsid w:val="005B53AE"/>
    <w:rsid w:val="005C15ED"/>
    <w:rsid w:val="005C3381"/>
    <w:rsid w:val="005C7F46"/>
    <w:rsid w:val="005E7664"/>
    <w:rsid w:val="005F2BBE"/>
    <w:rsid w:val="00607312"/>
    <w:rsid w:val="00607626"/>
    <w:rsid w:val="00635E44"/>
    <w:rsid w:val="00652F4E"/>
    <w:rsid w:val="00660189"/>
    <w:rsid w:val="00662E6E"/>
    <w:rsid w:val="0066554A"/>
    <w:rsid w:val="0066594F"/>
    <w:rsid w:val="00672990"/>
    <w:rsid w:val="00696EF8"/>
    <w:rsid w:val="006B3963"/>
    <w:rsid w:val="006B580D"/>
    <w:rsid w:val="006B6D91"/>
    <w:rsid w:val="006C364E"/>
    <w:rsid w:val="006D20FD"/>
    <w:rsid w:val="006E3686"/>
    <w:rsid w:val="0071029E"/>
    <w:rsid w:val="00715FA2"/>
    <w:rsid w:val="00737405"/>
    <w:rsid w:val="0074158A"/>
    <w:rsid w:val="00747A2B"/>
    <w:rsid w:val="007553EA"/>
    <w:rsid w:val="007618C6"/>
    <w:rsid w:val="007814F0"/>
    <w:rsid w:val="00784D53"/>
    <w:rsid w:val="00785FEA"/>
    <w:rsid w:val="007A3655"/>
    <w:rsid w:val="007B0791"/>
    <w:rsid w:val="007F3C73"/>
    <w:rsid w:val="007F525C"/>
    <w:rsid w:val="008021C6"/>
    <w:rsid w:val="008126C2"/>
    <w:rsid w:val="00816B02"/>
    <w:rsid w:val="00824DF7"/>
    <w:rsid w:val="0082610C"/>
    <w:rsid w:val="00826509"/>
    <w:rsid w:val="00831271"/>
    <w:rsid w:val="0083587A"/>
    <w:rsid w:val="008557CD"/>
    <w:rsid w:val="0086646B"/>
    <w:rsid w:val="00866518"/>
    <w:rsid w:val="0089338C"/>
    <w:rsid w:val="008A136E"/>
    <w:rsid w:val="008A4B7E"/>
    <w:rsid w:val="008C48E8"/>
    <w:rsid w:val="008C6DD0"/>
    <w:rsid w:val="008D2D64"/>
    <w:rsid w:val="008D54D4"/>
    <w:rsid w:val="008E4F7E"/>
    <w:rsid w:val="009162A5"/>
    <w:rsid w:val="00917392"/>
    <w:rsid w:val="00924828"/>
    <w:rsid w:val="00954FB6"/>
    <w:rsid w:val="00956F95"/>
    <w:rsid w:val="00975998"/>
    <w:rsid w:val="00980C90"/>
    <w:rsid w:val="009958DA"/>
    <w:rsid w:val="009A196F"/>
    <w:rsid w:val="009A1A5B"/>
    <w:rsid w:val="009D1B6E"/>
    <w:rsid w:val="009F7E07"/>
    <w:rsid w:val="00A004FE"/>
    <w:rsid w:val="00A01C4C"/>
    <w:rsid w:val="00A13746"/>
    <w:rsid w:val="00A13AC9"/>
    <w:rsid w:val="00A364DE"/>
    <w:rsid w:val="00A404E9"/>
    <w:rsid w:val="00A42AC1"/>
    <w:rsid w:val="00A55D6A"/>
    <w:rsid w:val="00A74D27"/>
    <w:rsid w:val="00A7588C"/>
    <w:rsid w:val="00A8357F"/>
    <w:rsid w:val="00A84605"/>
    <w:rsid w:val="00AA73A9"/>
    <w:rsid w:val="00AF7A80"/>
    <w:rsid w:val="00B01F8D"/>
    <w:rsid w:val="00B5581C"/>
    <w:rsid w:val="00B56C4B"/>
    <w:rsid w:val="00B66D78"/>
    <w:rsid w:val="00B75690"/>
    <w:rsid w:val="00B83755"/>
    <w:rsid w:val="00B852D0"/>
    <w:rsid w:val="00BA21EC"/>
    <w:rsid w:val="00BB313A"/>
    <w:rsid w:val="00BB4850"/>
    <w:rsid w:val="00BC39F7"/>
    <w:rsid w:val="00C01BE7"/>
    <w:rsid w:val="00C06032"/>
    <w:rsid w:val="00C163E3"/>
    <w:rsid w:val="00C173A5"/>
    <w:rsid w:val="00C32162"/>
    <w:rsid w:val="00C40BEB"/>
    <w:rsid w:val="00C40F01"/>
    <w:rsid w:val="00C52189"/>
    <w:rsid w:val="00C629BC"/>
    <w:rsid w:val="00C65C09"/>
    <w:rsid w:val="00C7551A"/>
    <w:rsid w:val="00CA2D44"/>
    <w:rsid w:val="00CB295E"/>
    <w:rsid w:val="00CE3E46"/>
    <w:rsid w:val="00CF3BD3"/>
    <w:rsid w:val="00D05164"/>
    <w:rsid w:val="00D10D23"/>
    <w:rsid w:val="00D25BAC"/>
    <w:rsid w:val="00D327F6"/>
    <w:rsid w:val="00D36108"/>
    <w:rsid w:val="00D37368"/>
    <w:rsid w:val="00D47270"/>
    <w:rsid w:val="00D51592"/>
    <w:rsid w:val="00DA5CC4"/>
    <w:rsid w:val="00DB1A9A"/>
    <w:rsid w:val="00DC79BC"/>
    <w:rsid w:val="00DF1259"/>
    <w:rsid w:val="00DF168D"/>
    <w:rsid w:val="00E02C8B"/>
    <w:rsid w:val="00E2256D"/>
    <w:rsid w:val="00E240BC"/>
    <w:rsid w:val="00E5787C"/>
    <w:rsid w:val="00E60499"/>
    <w:rsid w:val="00E81BA4"/>
    <w:rsid w:val="00E925BA"/>
    <w:rsid w:val="00E925FD"/>
    <w:rsid w:val="00EA6BE2"/>
    <w:rsid w:val="00EC2B7D"/>
    <w:rsid w:val="00ED3F2F"/>
    <w:rsid w:val="00EE0286"/>
    <w:rsid w:val="00F006E3"/>
    <w:rsid w:val="00F05837"/>
    <w:rsid w:val="00F07376"/>
    <w:rsid w:val="00F170E7"/>
    <w:rsid w:val="00F276E6"/>
    <w:rsid w:val="00F620B7"/>
    <w:rsid w:val="00F66BB8"/>
    <w:rsid w:val="00F71416"/>
    <w:rsid w:val="00F71735"/>
    <w:rsid w:val="00F82EF4"/>
    <w:rsid w:val="00F92C8F"/>
    <w:rsid w:val="00FB1289"/>
    <w:rsid w:val="00FB6DF7"/>
    <w:rsid w:val="00FD369F"/>
    <w:rsid w:val="00FE3BA5"/>
    <w:rsid w:val="00FE5C8E"/>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 w:type="paragraph" w:styleId="af1">
    <w:name w:val="caption"/>
    <w:basedOn w:val="a"/>
    <w:next w:val="a"/>
    <w:uiPriority w:val="35"/>
    <w:qFormat/>
    <w:rsid w:val="0089338C"/>
    <w:pPr>
      <w:pageBreakBefore/>
      <w:jc w:val="center"/>
    </w:pPr>
    <w:rPr>
      <w:rFonts w:ascii="Times New Roman" w:hAnsi="Times New Roman"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 w:type="paragraph" w:styleId="af1">
    <w:name w:val="caption"/>
    <w:basedOn w:val="a"/>
    <w:next w:val="a"/>
    <w:uiPriority w:val="35"/>
    <w:qFormat/>
    <w:rsid w:val="0089338C"/>
    <w:pPr>
      <w:pageBreakBefore/>
      <w:jc w:val="center"/>
    </w:pPr>
    <w:rPr>
      <w:rFonts w:ascii="Times New Roman" w:hAnsi="Times New Roman" w:cs="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3194</Words>
  <Characters>18209</Characters>
  <Application>Microsoft Office Word</Application>
  <DocSecurity>4</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21361</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2020-12-01T07:46:00Z</dcterms:created>
  <dcterms:modified xsi:type="dcterms:W3CDTF">2020-12-01T07:46:00Z</dcterms:modified>
</cp:coreProperties>
</file>