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164" w:rsidRPr="0019667C" w:rsidRDefault="00D05164" w:rsidP="00F05837">
      <w:pPr>
        <w:ind w:left="2832" w:firstLine="708"/>
        <w:rPr>
          <w:rFonts w:ascii="Times New Roman" w:hAnsi="Times New Roman" w:cs="Times New Roman"/>
          <w:b/>
          <w:caps/>
          <w:sz w:val="24"/>
          <w:szCs w:val="24"/>
        </w:rPr>
      </w:pPr>
      <w:r w:rsidRPr="0019667C">
        <w:rPr>
          <w:rFonts w:ascii="Times New Roman" w:hAnsi="Times New Roman" w:cs="Times New Roman"/>
          <w:b/>
          <w:caps/>
          <w:sz w:val="24"/>
          <w:szCs w:val="24"/>
        </w:rPr>
        <w:t xml:space="preserve">Мелітопольський державний педагогічний університет </w:t>
      </w:r>
    </w:p>
    <w:p w:rsidR="00D05164" w:rsidRPr="0019667C" w:rsidRDefault="00D05164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19667C">
        <w:rPr>
          <w:rFonts w:ascii="Times New Roman" w:hAnsi="Times New Roman" w:cs="Times New Roman"/>
          <w:b/>
          <w:caps/>
          <w:sz w:val="24"/>
          <w:szCs w:val="24"/>
        </w:rPr>
        <w:t>імені Богдана Хмельницького</w:t>
      </w:r>
      <w:r w:rsidRPr="0019667C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</w:p>
    <w:p w:rsidR="00477F82" w:rsidRPr="0019667C" w:rsidRDefault="00477F82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05164" w:rsidRPr="0019667C" w:rsidRDefault="00672990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9667C">
        <w:rPr>
          <w:rFonts w:ascii="Times New Roman" w:hAnsi="Times New Roman" w:cs="Times New Roman"/>
          <w:b/>
          <w:caps/>
          <w:sz w:val="24"/>
          <w:szCs w:val="24"/>
        </w:rPr>
        <w:t xml:space="preserve">Природничо-географічний </w:t>
      </w:r>
      <w:r w:rsidR="00D05164" w:rsidRPr="0019667C">
        <w:rPr>
          <w:rFonts w:ascii="Times New Roman" w:hAnsi="Times New Roman" w:cs="Times New Roman"/>
          <w:b/>
          <w:caps/>
          <w:sz w:val="24"/>
          <w:szCs w:val="24"/>
        </w:rPr>
        <w:t>факультет</w:t>
      </w:r>
    </w:p>
    <w:p w:rsidR="00477F82" w:rsidRPr="0019667C" w:rsidRDefault="00477F82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  <w:highlight w:val="magenta"/>
        </w:rPr>
      </w:pPr>
    </w:p>
    <w:p w:rsidR="00D05164" w:rsidRPr="0019667C" w:rsidRDefault="00D05164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9667C">
        <w:rPr>
          <w:rFonts w:ascii="Times New Roman" w:hAnsi="Times New Roman" w:cs="Times New Roman"/>
          <w:b/>
          <w:caps/>
          <w:sz w:val="24"/>
          <w:szCs w:val="24"/>
        </w:rPr>
        <w:t xml:space="preserve">Кафедра </w:t>
      </w:r>
      <w:r w:rsidR="00672990" w:rsidRPr="0019667C">
        <w:rPr>
          <w:rFonts w:ascii="Times New Roman" w:hAnsi="Times New Roman" w:cs="Times New Roman"/>
          <w:b/>
          <w:caps/>
          <w:sz w:val="24"/>
          <w:szCs w:val="24"/>
        </w:rPr>
        <w:t>історії та археології</w:t>
      </w:r>
    </w:p>
    <w:p w:rsidR="00D05164" w:rsidRPr="0019667C" w:rsidRDefault="00D05164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tbl>
      <w:tblPr>
        <w:tblW w:w="145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0"/>
        <w:gridCol w:w="11160"/>
      </w:tblGrid>
      <w:tr w:rsidR="00D05164" w:rsidRPr="0019667C" w:rsidTr="00A01C4C">
        <w:trPr>
          <w:trHeight w:val="27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19667C" w:rsidRDefault="00D05164" w:rsidP="00443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 курсу</w:t>
            </w:r>
          </w:p>
          <w:p w:rsidR="00405857" w:rsidRPr="0019667C" w:rsidRDefault="00405857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Нормативний/вибірковий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05857" w:rsidRPr="0019667C" w:rsidRDefault="00C51774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sz w:val="24"/>
                <w:szCs w:val="24"/>
              </w:rPr>
              <w:t>ВСТУП ДО СПЕЦІАЛЬНОСТІ</w:t>
            </w:r>
          </w:p>
        </w:tc>
      </w:tr>
      <w:tr w:rsidR="00405857" w:rsidRPr="0019667C" w:rsidTr="00A01C4C">
        <w:trPr>
          <w:trHeight w:val="27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05857" w:rsidRPr="0019667C" w:rsidRDefault="00405857" w:rsidP="004058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Ступінь освіти Бакалавр/магістр/доктор філософії </w:t>
            </w:r>
          </w:p>
          <w:p w:rsidR="00405857" w:rsidRPr="0019667C" w:rsidRDefault="00405857" w:rsidP="004058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Освітня програма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05857" w:rsidRPr="0019667C" w:rsidRDefault="00405857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405857" w:rsidRPr="0019667C" w:rsidRDefault="00405857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57" w:rsidRPr="0019667C" w:rsidRDefault="00405857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57" w:rsidRPr="0019667C" w:rsidRDefault="00672990" w:rsidP="00405857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sz w:val="24"/>
                <w:szCs w:val="24"/>
              </w:rPr>
              <w:t>014.03 Середня освіта. (Історія)</w:t>
            </w:r>
          </w:p>
        </w:tc>
      </w:tr>
      <w:tr w:rsidR="00405857" w:rsidRPr="0019667C" w:rsidTr="00A01C4C">
        <w:trPr>
          <w:trHeight w:val="27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05857" w:rsidRPr="0019667C" w:rsidRDefault="00405857" w:rsidP="004058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Рік викладання/ Семестр/ Курс (рік навчання)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05857" w:rsidRPr="0019667C" w:rsidRDefault="00405857" w:rsidP="00C51774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2020-2021/ </w:t>
            </w:r>
            <w:r w:rsidR="00672990" w:rsidRPr="001966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966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семестр / </w:t>
            </w:r>
            <w:r w:rsidR="00C51774" w:rsidRPr="0019667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1966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</w:t>
            </w:r>
          </w:p>
        </w:tc>
      </w:tr>
      <w:tr w:rsidR="00D05164" w:rsidRPr="0019667C" w:rsidTr="00A01C4C">
        <w:trPr>
          <w:trHeight w:val="36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05857" w:rsidRPr="0019667C" w:rsidRDefault="00405857" w:rsidP="00443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5164" w:rsidRPr="0019667C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05164" w:rsidRPr="0019667C" w:rsidRDefault="00691175" w:rsidP="003A3F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Крилова А.М.</w:t>
            </w:r>
          </w:p>
        </w:tc>
      </w:tr>
      <w:tr w:rsidR="00D05164" w:rsidRPr="0019667C" w:rsidTr="00A01C4C">
        <w:trPr>
          <w:trHeight w:val="6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19667C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Профайл</w:t>
            </w:r>
            <w:proofErr w:type="spellEnd"/>
            <w:r w:rsidRPr="0019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викладача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3A3FBF" w:rsidRPr="0019667C" w:rsidRDefault="00691175" w:rsidP="0069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sz w:val="24"/>
                <w:szCs w:val="24"/>
              </w:rPr>
              <w:t>http://geo.mdpu.org.ua/prirodnicho-geografichnij-fakultet/kafedra-istoriyi/sklad-kafedri-istoriyi/krilova-alla-mikolayivna/</w:t>
            </w:r>
          </w:p>
        </w:tc>
      </w:tr>
      <w:tr w:rsidR="00D05164" w:rsidRPr="0019667C" w:rsidTr="00A01C4C">
        <w:trPr>
          <w:trHeight w:val="3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19667C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Контактний </w:t>
            </w:r>
            <w:proofErr w:type="spellStart"/>
            <w:r w:rsidRPr="0019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</w:t>
            </w:r>
            <w:proofErr w:type="spellEnd"/>
            <w:r w:rsidRPr="0019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05164" w:rsidRPr="0019667C" w:rsidRDefault="00691175" w:rsidP="003A3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0987905595</w:t>
            </w:r>
          </w:p>
        </w:tc>
      </w:tr>
      <w:tr w:rsidR="00D05164" w:rsidRPr="0019667C" w:rsidTr="00A01C4C">
        <w:trPr>
          <w:trHeight w:val="257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19667C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19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19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691175" w:rsidRPr="0019667C" w:rsidRDefault="0019667C" w:rsidP="0069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91175" w:rsidRPr="001966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krylova</w:t>
              </w:r>
              <w:r w:rsidR="00691175" w:rsidRPr="001966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691175" w:rsidRPr="001966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="00691175" w:rsidRPr="001966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91175" w:rsidRPr="001966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mdpu</w:t>
              </w:r>
              <w:r w:rsidR="00691175" w:rsidRPr="001966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91175" w:rsidRPr="001966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691175" w:rsidRPr="001966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91175" w:rsidRPr="001966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D05164" w:rsidRPr="0019667C" w:rsidTr="00A01C4C">
        <w:trPr>
          <w:trHeight w:val="1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19667C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Сторінка курсу в </w:t>
            </w:r>
            <w:r w:rsidR="00531215" w:rsidRPr="0019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ЦОДТ МДПУ ім. </w:t>
            </w:r>
            <w:proofErr w:type="spellStart"/>
            <w:r w:rsidR="00531215" w:rsidRPr="0019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Б.Хмельницького</w:t>
            </w:r>
            <w:proofErr w:type="spellEnd"/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3A3FBF" w:rsidRPr="0019667C" w:rsidRDefault="00C90A87" w:rsidP="00194746">
            <w:pPr>
              <w:ind w:left="2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http://www.dfn.mdpu.org.ua/course/view.php?id=1634</w:t>
            </w:r>
          </w:p>
        </w:tc>
      </w:tr>
      <w:tr w:rsidR="00D05164" w:rsidRPr="0019667C" w:rsidTr="00A01C4C">
        <w:trPr>
          <w:trHeight w:val="7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19667C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531215" w:rsidRPr="0019667C" w:rsidRDefault="00531215" w:rsidP="00194746">
            <w:pPr>
              <w:pStyle w:val="10"/>
              <w:widowControl w:val="0"/>
              <w:spacing w:line="240" w:lineRule="auto"/>
              <w:ind w:left="29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9667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Очні консультації: </w:t>
            </w:r>
          </w:p>
          <w:p w:rsidR="00531215" w:rsidRPr="0019667C" w:rsidRDefault="00A01C4C" w:rsidP="00194746">
            <w:pPr>
              <w:pStyle w:val="10"/>
              <w:widowControl w:val="0"/>
              <w:spacing w:line="240" w:lineRule="auto"/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531215"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E925BA"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четверга</w:t>
            </w: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згідно графіку роботи кафедри </w:t>
            </w:r>
            <w:r w:rsidR="00E925BA"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історії та археології</w:t>
            </w:r>
            <w:r w:rsidR="00531215"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94A05" w:rsidRPr="0019667C" w:rsidRDefault="00094A05" w:rsidP="00194746">
            <w:pPr>
              <w:pStyle w:val="10"/>
              <w:widowControl w:val="0"/>
              <w:spacing w:line="240" w:lineRule="auto"/>
              <w:ind w:left="29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Онлайн-консультації:</w:t>
            </w:r>
          </w:p>
          <w:p w:rsidR="00D05164" w:rsidRPr="0019667C" w:rsidRDefault="00094A05" w:rsidP="00194746">
            <w:pPr>
              <w:ind w:left="2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</w:t>
            </w:r>
            <w:r w:rsidRPr="00196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ЦОДТ МДПУ ім. </w:t>
            </w:r>
            <w:proofErr w:type="spellStart"/>
            <w:r w:rsidRPr="00196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Б.Хмельницького</w:t>
            </w:r>
            <w:proofErr w:type="spellEnd"/>
            <w:r w:rsidRPr="00196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477F82" w:rsidRPr="0019667C" w:rsidRDefault="00477F82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405857" w:rsidRPr="0019667C" w:rsidRDefault="00405857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05164" w:rsidRPr="0019667C" w:rsidRDefault="00477F82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19667C">
        <w:rPr>
          <w:rFonts w:ascii="Times New Roman" w:hAnsi="Times New Roman" w:cs="Times New Roman"/>
          <w:b/>
          <w:caps/>
          <w:color w:val="000000"/>
          <w:sz w:val="24"/>
          <w:szCs w:val="24"/>
        </w:rPr>
        <w:lastRenderedPageBreak/>
        <w:t xml:space="preserve">1. </w:t>
      </w:r>
      <w:r w:rsidR="001750D2" w:rsidRPr="0019667C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Анотація</w:t>
      </w:r>
    </w:p>
    <w:p w:rsidR="00477F82" w:rsidRPr="0019667C" w:rsidRDefault="00477F82" w:rsidP="00443A93">
      <w:pPr>
        <w:ind w:left="360"/>
        <w:contextualSpacing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691175" w:rsidRPr="0019667C" w:rsidRDefault="005A0115" w:rsidP="00CF3BD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67C">
        <w:rPr>
          <w:rFonts w:ascii="Times New Roman" w:hAnsi="Times New Roman" w:cs="Times New Roman"/>
          <w:sz w:val="24"/>
          <w:szCs w:val="24"/>
        </w:rPr>
        <w:t>Навчальний курс</w:t>
      </w:r>
      <w:r w:rsidR="00CF3BD3" w:rsidRPr="0019667C">
        <w:rPr>
          <w:rFonts w:ascii="Times New Roman" w:hAnsi="Times New Roman" w:cs="Times New Roman"/>
          <w:sz w:val="24"/>
          <w:szCs w:val="24"/>
        </w:rPr>
        <w:t xml:space="preserve"> </w:t>
      </w:r>
      <w:r w:rsidR="00B66D78" w:rsidRPr="0019667C">
        <w:rPr>
          <w:rFonts w:ascii="Times New Roman" w:hAnsi="Times New Roman" w:cs="Times New Roman"/>
          <w:sz w:val="24"/>
          <w:szCs w:val="24"/>
        </w:rPr>
        <w:t>«</w:t>
      </w:r>
      <w:r w:rsidR="00401106" w:rsidRPr="0019667C">
        <w:rPr>
          <w:rFonts w:ascii="Times New Roman" w:hAnsi="Times New Roman" w:cs="Times New Roman"/>
          <w:sz w:val="24"/>
          <w:szCs w:val="24"/>
        </w:rPr>
        <w:t>Вступ до спеціальності</w:t>
      </w:r>
      <w:r w:rsidR="00B66D78" w:rsidRPr="0019667C">
        <w:rPr>
          <w:rFonts w:ascii="Times New Roman" w:hAnsi="Times New Roman" w:cs="Times New Roman"/>
          <w:sz w:val="24"/>
          <w:szCs w:val="24"/>
        </w:rPr>
        <w:t>»</w:t>
      </w:r>
      <w:r w:rsidR="008A136E" w:rsidRPr="0019667C">
        <w:rPr>
          <w:rFonts w:ascii="Times New Roman" w:hAnsi="Times New Roman" w:cs="Times New Roman"/>
          <w:sz w:val="24"/>
          <w:szCs w:val="24"/>
        </w:rPr>
        <w:t xml:space="preserve"> є невід’ємним складником</w:t>
      </w:r>
      <w:r w:rsidR="003A3FBF" w:rsidRPr="0019667C">
        <w:rPr>
          <w:rFonts w:ascii="Times New Roman" w:hAnsi="Times New Roman" w:cs="Times New Roman"/>
          <w:sz w:val="24"/>
          <w:szCs w:val="24"/>
        </w:rPr>
        <w:t xml:space="preserve"> системи підготовки викладачів </w:t>
      </w:r>
      <w:r w:rsidR="00E925BA" w:rsidRPr="0019667C">
        <w:rPr>
          <w:rFonts w:ascii="Times New Roman" w:hAnsi="Times New Roman" w:cs="Times New Roman"/>
          <w:sz w:val="24"/>
          <w:szCs w:val="24"/>
        </w:rPr>
        <w:t>історії</w:t>
      </w:r>
      <w:r w:rsidR="008A136E" w:rsidRPr="0019667C">
        <w:rPr>
          <w:rFonts w:ascii="Times New Roman" w:hAnsi="Times New Roman" w:cs="Times New Roman"/>
          <w:sz w:val="24"/>
          <w:szCs w:val="24"/>
        </w:rPr>
        <w:t xml:space="preserve"> за освітньо-кваліфікаційним рівнем “бакалавр”</w:t>
      </w:r>
      <w:r w:rsidR="00B852D0" w:rsidRPr="0019667C">
        <w:rPr>
          <w:rFonts w:ascii="Times New Roman" w:hAnsi="Times New Roman" w:cs="Times New Roman"/>
          <w:sz w:val="24"/>
          <w:szCs w:val="24"/>
        </w:rPr>
        <w:t xml:space="preserve"> і є необхідною складовою вивчення таких </w:t>
      </w:r>
      <w:r w:rsidR="00E925BA" w:rsidRPr="0019667C">
        <w:rPr>
          <w:rFonts w:ascii="Times New Roman" w:hAnsi="Times New Roman" w:cs="Times New Roman"/>
          <w:sz w:val="24"/>
          <w:szCs w:val="24"/>
        </w:rPr>
        <w:t xml:space="preserve">нормативних </w:t>
      </w:r>
      <w:r w:rsidR="00B852D0" w:rsidRPr="0019667C">
        <w:rPr>
          <w:rFonts w:ascii="Times New Roman" w:hAnsi="Times New Roman" w:cs="Times New Roman"/>
          <w:sz w:val="24"/>
          <w:szCs w:val="24"/>
        </w:rPr>
        <w:t xml:space="preserve">дисциплін, </w:t>
      </w:r>
      <w:r w:rsidR="00E925BA" w:rsidRPr="0019667C">
        <w:rPr>
          <w:rFonts w:ascii="Times New Roman" w:hAnsi="Times New Roman" w:cs="Times New Roman"/>
          <w:sz w:val="24"/>
          <w:szCs w:val="24"/>
        </w:rPr>
        <w:t>«</w:t>
      </w:r>
      <w:r w:rsidR="00401106" w:rsidRPr="0019667C">
        <w:rPr>
          <w:rFonts w:ascii="Times New Roman" w:hAnsi="Times New Roman" w:cs="Times New Roman"/>
          <w:sz w:val="24"/>
          <w:szCs w:val="24"/>
        </w:rPr>
        <w:t>Історія та культура України</w:t>
      </w:r>
      <w:r w:rsidR="00E925BA" w:rsidRPr="0019667C">
        <w:rPr>
          <w:rFonts w:ascii="Times New Roman" w:hAnsi="Times New Roman" w:cs="Times New Roman"/>
          <w:sz w:val="24"/>
          <w:szCs w:val="24"/>
        </w:rPr>
        <w:t>», «</w:t>
      </w:r>
      <w:r w:rsidR="00401106" w:rsidRPr="0019667C">
        <w:rPr>
          <w:rFonts w:ascii="Times New Roman" w:hAnsi="Times New Roman" w:cs="Times New Roman"/>
          <w:sz w:val="24"/>
          <w:szCs w:val="24"/>
        </w:rPr>
        <w:t>Історіографія історії України</w:t>
      </w:r>
      <w:r w:rsidR="00E925BA" w:rsidRPr="0019667C">
        <w:rPr>
          <w:rFonts w:ascii="Times New Roman" w:hAnsi="Times New Roman" w:cs="Times New Roman"/>
          <w:sz w:val="24"/>
          <w:szCs w:val="24"/>
        </w:rPr>
        <w:t>», «</w:t>
      </w:r>
      <w:r w:rsidR="00401106" w:rsidRPr="0019667C">
        <w:rPr>
          <w:rFonts w:ascii="Times New Roman" w:hAnsi="Times New Roman" w:cs="Times New Roman"/>
          <w:sz w:val="24"/>
          <w:szCs w:val="24"/>
        </w:rPr>
        <w:t>Джерелознавство історії України</w:t>
      </w:r>
      <w:r w:rsidR="00E925BA" w:rsidRPr="0019667C">
        <w:rPr>
          <w:rFonts w:ascii="Times New Roman" w:hAnsi="Times New Roman" w:cs="Times New Roman"/>
          <w:sz w:val="24"/>
          <w:szCs w:val="24"/>
        </w:rPr>
        <w:t>», «</w:t>
      </w:r>
      <w:r w:rsidR="00401106" w:rsidRPr="0019667C">
        <w:rPr>
          <w:rFonts w:ascii="Times New Roman" w:hAnsi="Times New Roman" w:cs="Times New Roman"/>
          <w:sz w:val="24"/>
          <w:szCs w:val="24"/>
        </w:rPr>
        <w:t>Спеціальні історичні дисци</w:t>
      </w:r>
      <w:bookmarkStart w:id="0" w:name="_GoBack"/>
      <w:bookmarkEnd w:id="0"/>
      <w:r w:rsidR="00401106" w:rsidRPr="0019667C">
        <w:rPr>
          <w:rFonts w:ascii="Times New Roman" w:hAnsi="Times New Roman" w:cs="Times New Roman"/>
          <w:sz w:val="24"/>
          <w:szCs w:val="24"/>
        </w:rPr>
        <w:t>пліни</w:t>
      </w:r>
      <w:r w:rsidR="00E925BA" w:rsidRPr="0019667C">
        <w:rPr>
          <w:rFonts w:ascii="Times New Roman" w:hAnsi="Times New Roman" w:cs="Times New Roman"/>
          <w:sz w:val="24"/>
          <w:szCs w:val="24"/>
        </w:rPr>
        <w:t xml:space="preserve">», «Історія слов’янських народів». </w:t>
      </w:r>
      <w:r w:rsidR="008A136E" w:rsidRPr="0019667C">
        <w:rPr>
          <w:rFonts w:ascii="Times New Roman" w:hAnsi="Times New Roman" w:cs="Times New Roman"/>
          <w:sz w:val="24"/>
          <w:szCs w:val="24"/>
        </w:rPr>
        <w:t xml:space="preserve"> Навчальна програма дисципліни передбачає</w:t>
      </w:r>
      <w:r w:rsidR="00401106" w:rsidRPr="0019667C">
        <w:rPr>
          <w:rFonts w:ascii="Times New Roman" w:hAnsi="Times New Roman" w:cs="Times New Roman"/>
          <w:sz w:val="24"/>
          <w:szCs w:val="24"/>
        </w:rPr>
        <w:t xml:space="preserve"> ознайомлення студентів-першокурсників з цариною їхньої майбутньої професійної діяльності, основами історичної науки, завданнями, структурою та змістом їхньої фахової підготовки у ВНЗ</w:t>
      </w:r>
      <w:r w:rsidR="00691175" w:rsidRPr="0019667C">
        <w:rPr>
          <w:rFonts w:ascii="Times New Roman" w:hAnsi="Times New Roman" w:cs="Times New Roman"/>
          <w:sz w:val="24"/>
          <w:szCs w:val="24"/>
        </w:rPr>
        <w:t>.</w:t>
      </w:r>
    </w:p>
    <w:p w:rsidR="00691175" w:rsidRPr="0019667C" w:rsidRDefault="00691175" w:rsidP="00CF3BD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164" w:rsidRPr="0019667C" w:rsidRDefault="00477F82" w:rsidP="00443A93">
      <w:pPr>
        <w:ind w:firstLine="54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19667C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2. </w:t>
      </w:r>
      <w:r w:rsidR="00D05164" w:rsidRPr="0019667C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Мета та </w:t>
      </w:r>
      <w:r w:rsidR="00405857" w:rsidRPr="0019667C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ЗАВДАННЯ</w:t>
      </w:r>
      <w:r w:rsidR="001750D2" w:rsidRPr="0019667C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ОСВІТНЬОГО КОМПОНЕНТА</w:t>
      </w:r>
    </w:p>
    <w:p w:rsidR="00477F82" w:rsidRPr="0019667C" w:rsidRDefault="00477F82" w:rsidP="00443A93">
      <w:pPr>
        <w:ind w:firstLine="540"/>
        <w:contextualSpacing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691175" w:rsidRPr="0019667C" w:rsidRDefault="00B852D0" w:rsidP="00B852D0">
      <w:pPr>
        <w:pStyle w:val="ab"/>
        <w:spacing w:after="0"/>
        <w:ind w:left="0" w:firstLine="540"/>
        <w:jc w:val="both"/>
        <w:rPr>
          <w:sz w:val="24"/>
          <w:lang w:val="uk-UA"/>
        </w:rPr>
      </w:pPr>
      <w:r w:rsidRPr="0019667C">
        <w:rPr>
          <w:sz w:val="24"/>
          <w:lang w:val="uk-UA"/>
        </w:rPr>
        <w:t>Метою ви</w:t>
      </w:r>
      <w:r w:rsidR="00E925FD" w:rsidRPr="0019667C">
        <w:rPr>
          <w:sz w:val="24"/>
          <w:lang w:val="uk-UA"/>
        </w:rPr>
        <w:t>кладання навчальної дисципліни «</w:t>
      </w:r>
      <w:r w:rsidR="00401106" w:rsidRPr="0019667C">
        <w:rPr>
          <w:sz w:val="24"/>
          <w:lang w:val="uk-UA"/>
        </w:rPr>
        <w:t>Вступ до спеціальності</w:t>
      </w:r>
      <w:r w:rsidR="00E925FD" w:rsidRPr="0019667C">
        <w:rPr>
          <w:sz w:val="24"/>
          <w:lang w:val="uk-UA"/>
        </w:rPr>
        <w:t>»</w:t>
      </w:r>
      <w:r w:rsidRPr="0019667C">
        <w:rPr>
          <w:sz w:val="24"/>
          <w:lang w:val="uk-UA"/>
        </w:rPr>
        <w:t xml:space="preserve"> є </w:t>
      </w:r>
      <w:r w:rsidR="00691175" w:rsidRPr="0019667C">
        <w:rPr>
          <w:sz w:val="24"/>
          <w:lang w:val="uk-UA"/>
        </w:rPr>
        <w:t>підготовка історика-професіонала, що володіє сучасними методами</w:t>
      </w:r>
      <w:r w:rsidR="00401106" w:rsidRPr="0019667C">
        <w:rPr>
          <w:sz w:val="24"/>
          <w:lang w:val="uk-UA"/>
        </w:rPr>
        <w:t xml:space="preserve"> історичної науки</w:t>
      </w:r>
      <w:r w:rsidR="00691175" w:rsidRPr="0019667C">
        <w:rPr>
          <w:sz w:val="24"/>
          <w:lang w:val="uk-UA"/>
        </w:rPr>
        <w:t>,</w:t>
      </w:r>
      <w:r w:rsidR="00401106" w:rsidRPr="0019667C">
        <w:rPr>
          <w:sz w:val="24"/>
          <w:lang w:val="uk-UA"/>
        </w:rPr>
        <w:t xml:space="preserve"> а також</w:t>
      </w:r>
      <w:r w:rsidR="00401106" w:rsidRPr="0019667C">
        <w:rPr>
          <w:i/>
          <w:iCs/>
          <w:sz w:val="24"/>
          <w:lang w:val="uk-UA"/>
        </w:rPr>
        <w:t xml:space="preserve"> </w:t>
      </w:r>
      <w:r w:rsidR="00401106" w:rsidRPr="0019667C">
        <w:rPr>
          <w:sz w:val="24"/>
          <w:lang w:val="uk-UA"/>
        </w:rPr>
        <w:t xml:space="preserve">опанування студентами системою знань та уявлень про історію як науку, професію і спеціальність, мотивацією до зацікавленого вивчення сукупності навчальних дисциплін, оволодіння навичками роботи з науковою літературою. </w:t>
      </w:r>
    </w:p>
    <w:p w:rsidR="00B852D0" w:rsidRPr="0019667C" w:rsidRDefault="00B852D0" w:rsidP="00E925FD">
      <w:pPr>
        <w:pStyle w:val="ab"/>
        <w:spacing w:after="0"/>
        <w:ind w:left="0" w:firstLine="540"/>
        <w:jc w:val="both"/>
        <w:rPr>
          <w:sz w:val="24"/>
          <w:lang w:val="uk-UA"/>
        </w:rPr>
      </w:pPr>
      <w:r w:rsidRPr="0019667C">
        <w:rPr>
          <w:sz w:val="24"/>
          <w:lang w:val="uk-UA"/>
        </w:rPr>
        <w:t xml:space="preserve">Завданнями курсу є </w:t>
      </w:r>
      <w:r w:rsidR="00E925FD" w:rsidRPr="0019667C">
        <w:rPr>
          <w:sz w:val="24"/>
          <w:lang w:val="uk-UA"/>
        </w:rPr>
        <w:t xml:space="preserve">засвоєння необхідних для майбутнього спеціаліста обсягу й рівня знань, щодо основних проблем </w:t>
      </w:r>
      <w:r w:rsidR="00401106" w:rsidRPr="0019667C">
        <w:rPr>
          <w:sz w:val="24"/>
          <w:lang w:val="uk-UA"/>
        </w:rPr>
        <w:t>історичної науки в Україні</w:t>
      </w:r>
      <w:r w:rsidR="00517501" w:rsidRPr="0019667C">
        <w:rPr>
          <w:sz w:val="24"/>
          <w:lang w:val="uk-UA"/>
        </w:rPr>
        <w:t>.</w:t>
      </w:r>
    </w:p>
    <w:p w:rsidR="00824DF7" w:rsidRPr="0019667C" w:rsidRDefault="00824DF7" w:rsidP="00824DF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5538BE" w:rsidRPr="0019667C" w:rsidRDefault="005538BE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7F82" w:rsidRPr="0019667C" w:rsidRDefault="00405857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9667C"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="005538BE" w:rsidRPr="0019667C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Pr="0019667C">
        <w:rPr>
          <w:rFonts w:ascii="Times New Roman" w:hAnsi="Times New Roman" w:cs="Times New Roman"/>
          <w:b/>
          <w:caps/>
          <w:sz w:val="24"/>
          <w:szCs w:val="24"/>
        </w:rPr>
        <w:t>ПЕРЕЛІК КОМПЕТЕНТНОСТЕЙ, ЯКІ НАБУВАЮТЬСЯ ПІД ЧАС ОПАНУВАННЯ ОСВІТНІМ КОМПОНЕНТОМ</w:t>
      </w:r>
    </w:p>
    <w:p w:rsidR="004B67D8" w:rsidRPr="0019667C" w:rsidRDefault="004B67D8" w:rsidP="00D47270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9667C">
        <w:rPr>
          <w:rFonts w:ascii="Times New Roman" w:hAnsi="Times New Roman" w:cs="Times New Roman"/>
          <w:sz w:val="24"/>
          <w:szCs w:val="24"/>
        </w:rPr>
        <w:t>Інтегральна компетентність:</w:t>
      </w:r>
    </w:p>
    <w:p w:rsidR="004B67D8" w:rsidRPr="0019667C" w:rsidRDefault="00E925FD" w:rsidP="00E925FD">
      <w:pPr>
        <w:pStyle w:val="ab"/>
        <w:spacing w:after="0"/>
        <w:ind w:left="0" w:firstLine="540"/>
        <w:jc w:val="both"/>
        <w:rPr>
          <w:sz w:val="24"/>
          <w:lang w:val="uk-UA" w:eastAsia="ru-RU"/>
        </w:rPr>
      </w:pPr>
      <w:r w:rsidRPr="0019667C">
        <w:rPr>
          <w:sz w:val="24"/>
          <w:lang w:val="uk-UA" w:eastAsia="ru-RU"/>
        </w:rPr>
        <w:t xml:space="preserve">Здатність </w:t>
      </w:r>
      <w:r w:rsidRPr="0019667C">
        <w:rPr>
          <w:sz w:val="24"/>
          <w:lang w:val="uk-UA"/>
        </w:rPr>
        <w:t>розв’язувати</w:t>
      </w:r>
      <w:r w:rsidRPr="0019667C">
        <w:rPr>
          <w:sz w:val="24"/>
          <w:lang w:val="uk-UA" w:eastAsia="ru-RU"/>
        </w:rPr>
        <w:t xml:space="preserve"> складні спеціалізовані задачі та практичні проблеми у галузі гуманітарних наук під час професійної діяльності або у процесі навчання, що передбачає застосування певних теорій та методів історичної науки і характеризується комплексністю та невизначеністю умов.</w:t>
      </w:r>
    </w:p>
    <w:p w:rsidR="004B67D8" w:rsidRPr="0019667C" w:rsidRDefault="004B67D8" w:rsidP="00D472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667C">
        <w:rPr>
          <w:rFonts w:ascii="Times New Roman" w:hAnsi="Times New Roman" w:cs="Times New Roman"/>
          <w:sz w:val="24"/>
          <w:szCs w:val="24"/>
          <w:lang w:eastAsia="ru-RU"/>
        </w:rPr>
        <w:t>Загальні компетентності:</w:t>
      </w:r>
    </w:p>
    <w:p w:rsidR="00E925FD" w:rsidRPr="0019667C" w:rsidRDefault="00E925FD" w:rsidP="00D472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667C">
        <w:rPr>
          <w:rFonts w:ascii="Times New Roman" w:hAnsi="Times New Roman" w:cs="Times New Roman"/>
          <w:sz w:val="24"/>
          <w:szCs w:val="24"/>
          <w:lang w:eastAsia="ru-RU"/>
        </w:rPr>
        <w:t>Здатність до абстрактного мислення, аналізу та синтезу;</w:t>
      </w:r>
    </w:p>
    <w:p w:rsidR="00E925FD" w:rsidRPr="0019667C" w:rsidRDefault="00E925FD" w:rsidP="00D472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667C">
        <w:rPr>
          <w:rFonts w:ascii="Times New Roman" w:hAnsi="Times New Roman" w:cs="Times New Roman"/>
          <w:sz w:val="24"/>
          <w:szCs w:val="24"/>
          <w:lang w:eastAsia="ru-RU"/>
        </w:rPr>
        <w:t>Здатність застосовувати знання в практичних ситуаціях;</w:t>
      </w:r>
    </w:p>
    <w:p w:rsidR="004B67D8" w:rsidRPr="0019667C" w:rsidRDefault="00E925FD" w:rsidP="00D472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667C">
        <w:rPr>
          <w:rFonts w:ascii="Times New Roman" w:hAnsi="Times New Roman" w:cs="Times New Roman"/>
          <w:sz w:val="24"/>
          <w:szCs w:val="24"/>
          <w:lang w:eastAsia="ru-RU"/>
        </w:rPr>
        <w:t>Навички використання інформаційних і комунікаційних технологій;</w:t>
      </w:r>
    </w:p>
    <w:p w:rsidR="00E925FD" w:rsidRPr="0019667C" w:rsidRDefault="00E925FD" w:rsidP="00D472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667C">
        <w:rPr>
          <w:rFonts w:ascii="Times New Roman" w:hAnsi="Times New Roman" w:cs="Times New Roman"/>
          <w:sz w:val="24"/>
          <w:szCs w:val="24"/>
          <w:lang w:eastAsia="ru-RU"/>
        </w:rPr>
        <w:t>Цінування та повага різноманітності та мультикультурності;</w:t>
      </w:r>
    </w:p>
    <w:p w:rsidR="00E925FD" w:rsidRPr="0019667C" w:rsidRDefault="00E925FD" w:rsidP="00D472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667C">
        <w:rPr>
          <w:rFonts w:ascii="Times New Roman" w:hAnsi="Times New Roman" w:cs="Times New Roman"/>
          <w:sz w:val="24"/>
          <w:szCs w:val="24"/>
          <w:lang w:eastAsia="ru-RU"/>
        </w:rPr>
        <w:t>Здатність діяти соціально відповідально та громадянські свідомо.</w:t>
      </w:r>
    </w:p>
    <w:p w:rsidR="004B67D8" w:rsidRPr="0019667C" w:rsidRDefault="004B67D8" w:rsidP="00D472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667C">
        <w:rPr>
          <w:rFonts w:ascii="Times New Roman" w:hAnsi="Times New Roman" w:cs="Times New Roman"/>
          <w:sz w:val="24"/>
          <w:szCs w:val="24"/>
          <w:lang w:eastAsia="ru-RU"/>
        </w:rPr>
        <w:t>Фахові компетентності:</w:t>
      </w:r>
    </w:p>
    <w:p w:rsidR="00E925FD" w:rsidRPr="0019667C" w:rsidRDefault="00E925FD" w:rsidP="00D47270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667C">
        <w:rPr>
          <w:rFonts w:ascii="Times New Roman" w:hAnsi="Times New Roman" w:cs="Times New Roman"/>
          <w:sz w:val="24"/>
          <w:szCs w:val="24"/>
        </w:rPr>
        <w:t>Знання загальної діахронічної структури минулого;</w:t>
      </w:r>
    </w:p>
    <w:p w:rsidR="00A55D6A" w:rsidRPr="0019667C" w:rsidRDefault="00E925FD" w:rsidP="00D47270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667C">
        <w:rPr>
          <w:rFonts w:ascii="Times New Roman" w:hAnsi="Times New Roman" w:cs="Times New Roman"/>
          <w:sz w:val="24"/>
          <w:szCs w:val="24"/>
        </w:rPr>
        <w:t>Критичне</w:t>
      </w:r>
      <w:r w:rsidRPr="0019667C">
        <w:rPr>
          <w:rFonts w:ascii="Times New Roman" w:hAnsi="Times New Roman" w:cs="Times New Roman"/>
          <w:sz w:val="24"/>
          <w:szCs w:val="24"/>
          <w:lang w:eastAsia="ru-RU"/>
        </w:rPr>
        <w:t xml:space="preserve"> розуміння зв’язку між поточними подіями і процесами в минулому;</w:t>
      </w:r>
    </w:p>
    <w:p w:rsidR="00E925FD" w:rsidRPr="0019667C" w:rsidRDefault="00E925FD" w:rsidP="00D47270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667C">
        <w:rPr>
          <w:rFonts w:ascii="Times New Roman" w:hAnsi="Times New Roman" w:cs="Times New Roman"/>
          <w:sz w:val="24"/>
          <w:szCs w:val="24"/>
        </w:rPr>
        <w:t xml:space="preserve">Знання і </w:t>
      </w:r>
      <w:r w:rsidRPr="0019667C">
        <w:rPr>
          <w:rFonts w:ascii="Times New Roman" w:hAnsi="Times New Roman" w:cs="Times New Roman"/>
          <w:sz w:val="24"/>
          <w:szCs w:val="24"/>
          <w:lang w:eastAsia="ru-RU"/>
        </w:rPr>
        <w:t>повага</w:t>
      </w:r>
      <w:r w:rsidRPr="0019667C">
        <w:rPr>
          <w:rFonts w:ascii="Times New Roman" w:hAnsi="Times New Roman" w:cs="Times New Roman"/>
          <w:sz w:val="24"/>
          <w:szCs w:val="24"/>
        </w:rPr>
        <w:t xml:space="preserve"> до поглядів, обумовленим іншими національними або культурними особливостями;</w:t>
      </w:r>
    </w:p>
    <w:p w:rsidR="00E925FD" w:rsidRPr="0019667C" w:rsidRDefault="00E925FD" w:rsidP="00D47270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667C">
        <w:rPr>
          <w:rFonts w:ascii="Times New Roman" w:hAnsi="Times New Roman" w:cs="Times New Roman"/>
          <w:sz w:val="24"/>
          <w:szCs w:val="24"/>
          <w:lang w:eastAsia="ru-RU"/>
        </w:rPr>
        <w:t>Здатність</w:t>
      </w:r>
      <w:r w:rsidRPr="0019667C">
        <w:rPr>
          <w:rFonts w:ascii="Times New Roman" w:hAnsi="Times New Roman" w:cs="Times New Roman"/>
          <w:sz w:val="24"/>
          <w:szCs w:val="24"/>
        </w:rPr>
        <w:t xml:space="preserve"> представити результати дослідження у формі звіту у відповідності з основними канонами дисципліни.</w:t>
      </w:r>
    </w:p>
    <w:p w:rsidR="00F66BB8" w:rsidRPr="0019667C" w:rsidRDefault="00F66BB8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5164" w:rsidRPr="0019667C" w:rsidRDefault="00405857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19667C">
        <w:rPr>
          <w:rFonts w:ascii="Times New Roman" w:hAnsi="Times New Roman" w:cs="Times New Roman"/>
          <w:b/>
          <w:caps/>
          <w:color w:val="000000"/>
          <w:sz w:val="24"/>
          <w:szCs w:val="24"/>
        </w:rPr>
        <w:t>4</w:t>
      </w:r>
      <w:r w:rsidR="00D05164" w:rsidRPr="0019667C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Результати навчання</w:t>
      </w:r>
    </w:p>
    <w:p w:rsidR="007A3655" w:rsidRPr="0019667C" w:rsidRDefault="007A3655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477F82" w:rsidRPr="0019667C" w:rsidRDefault="00F71416" w:rsidP="00A55D6A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67C">
        <w:rPr>
          <w:rFonts w:ascii="Times New Roman" w:hAnsi="Times New Roman" w:cs="Times New Roman"/>
          <w:b/>
          <w:sz w:val="24"/>
          <w:szCs w:val="24"/>
        </w:rPr>
        <w:t>Програмні результати навчання (ПРН)</w:t>
      </w:r>
    </w:p>
    <w:p w:rsidR="00517501" w:rsidRPr="0019667C" w:rsidRDefault="00517501" w:rsidP="0044788F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667C">
        <w:rPr>
          <w:rFonts w:ascii="Times New Roman" w:hAnsi="Times New Roman" w:cs="Times New Roman"/>
          <w:sz w:val="24"/>
          <w:szCs w:val="24"/>
        </w:rPr>
        <w:t xml:space="preserve">Знати і володіти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методологіями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та проблемами, що відносяться до всіх основних хронологічних періодів історії, від історії стародавнього світу до новітньої.</w:t>
      </w:r>
    </w:p>
    <w:p w:rsidR="00517501" w:rsidRPr="0019667C" w:rsidRDefault="00517501" w:rsidP="0044788F">
      <w:pPr>
        <w:pStyle w:val="ad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67C">
        <w:rPr>
          <w:rFonts w:ascii="Times New Roman" w:hAnsi="Times New Roman" w:cs="Times New Roman"/>
          <w:bCs/>
          <w:sz w:val="24"/>
          <w:szCs w:val="24"/>
        </w:rPr>
        <w:t>Формулювати тексти та короткі описи на основі сучасної (оновленої) історичної інформації, для викладання Історії від найдавніших часів світу до сучасності.</w:t>
      </w:r>
    </w:p>
    <w:p w:rsidR="00517501" w:rsidRPr="0019667C" w:rsidRDefault="00517501" w:rsidP="0044788F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667C">
        <w:rPr>
          <w:rFonts w:ascii="Times New Roman" w:hAnsi="Times New Roman" w:cs="Times New Roman"/>
          <w:sz w:val="24"/>
          <w:szCs w:val="24"/>
        </w:rPr>
        <w:t>Знання відмінностей історіографічних поглядів в різні періоди і в різних умовах, обізнаність про предмети і теми сучасних історіографічних дискусій.</w:t>
      </w:r>
    </w:p>
    <w:p w:rsidR="00517501" w:rsidRPr="0019667C" w:rsidRDefault="00517501" w:rsidP="0044788F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667C">
        <w:rPr>
          <w:rFonts w:ascii="Times New Roman" w:hAnsi="Times New Roman" w:cs="Times New Roman"/>
          <w:sz w:val="24"/>
          <w:szCs w:val="24"/>
        </w:rPr>
        <w:t xml:space="preserve">Знання методів і питань, характерних для різних напрямків історичного дослідження (економічні, соціальні, політичні, гендерні і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>.), що можна продемонструвати шляхом читання, вивчення та звітування про, як мінімум, 5 важливих наукових праць на цю тематику.</w:t>
      </w:r>
    </w:p>
    <w:p w:rsidR="00517501" w:rsidRPr="0019667C" w:rsidRDefault="00517501" w:rsidP="00517501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7D8" w:rsidRPr="0019667C" w:rsidRDefault="00E925FD" w:rsidP="00FE5C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9667C">
        <w:rPr>
          <w:rFonts w:ascii="Times New Roman" w:hAnsi="Times New Roman" w:cs="Times New Roman"/>
          <w:sz w:val="24"/>
          <w:szCs w:val="24"/>
          <w:lang w:eastAsia="ru-RU"/>
        </w:rPr>
        <w:cr/>
      </w:r>
    </w:p>
    <w:p w:rsidR="00D05164" w:rsidRPr="0019667C" w:rsidRDefault="00405857" w:rsidP="00443A93">
      <w:pPr>
        <w:ind w:left="360" w:hanging="36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19667C">
        <w:rPr>
          <w:rFonts w:ascii="Times New Roman" w:hAnsi="Times New Roman" w:cs="Times New Roman"/>
          <w:b/>
          <w:caps/>
          <w:color w:val="000000"/>
          <w:sz w:val="24"/>
          <w:szCs w:val="24"/>
        </w:rPr>
        <w:t>5</w:t>
      </w:r>
      <w:r w:rsidR="00D05164" w:rsidRPr="0019667C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Обсяг курсу</w:t>
      </w:r>
    </w:p>
    <w:p w:rsidR="00477F82" w:rsidRPr="0019667C" w:rsidRDefault="00477F82" w:rsidP="00443A93">
      <w:pPr>
        <w:ind w:left="360" w:hanging="360"/>
        <w:jc w:val="center"/>
        <w:rPr>
          <w:rFonts w:ascii="Times New Roman" w:hAnsi="Times New Roman" w:cs="Times New Roman"/>
          <w:caps/>
          <w:color w:val="000000"/>
          <w:sz w:val="24"/>
          <w:szCs w:val="24"/>
          <w:highlight w:val="magenta"/>
        </w:rPr>
      </w:pPr>
    </w:p>
    <w:tbl>
      <w:tblPr>
        <w:tblW w:w="14040" w:type="dxa"/>
        <w:tblInd w:w="4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0"/>
        <w:gridCol w:w="3510"/>
        <w:gridCol w:w="3510"/>
        <w:gridCol w:w="3510"/>
      </w:tblGrid>
      <w:tr w:rsidR="00D05164" w:rsidRPr="0019667C" w:rsidTr="00477F82">
        <w:trPr>
          <w:trHeight w:val="27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64" w:rsidRPr="0019667C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заняття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19667C" w:rsidRDefault="00D05164" w:rsidP="00443A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лекції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19667C" w:rsidRDefault="00607626" w:rsidP="00443A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практичні</w:t>
            </w:r>
            <w:r w:rsidR="00477F82" w:rsidRPr="0019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05164" w:rsidRPr="0019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заняття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5164" w:rsidRPr="0019667C" w:rsidRDefault="00D05164" w:rsidP="00443A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самостійна робота</w:t>
            </w:r>
            <w:r w:rsidR="006B580D" w:rsidRPr="0019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05164" w:rsidRPr="0019667C" w:rsidTr="00477F82">
        <w:trPr>
          <w:trHeight w:val="27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64" w:rsidRPr="0019667C" w:rsidRDefault="00D05164" w:rsidP="00443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="00477F82" w:rsidRPr="0019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ількість </w:t>
            </w:r>
            <w:r w:rsidRPr="0019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годин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19667C" w:rsidRDefault="00401106" w:rsidP="009F7E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19667C" w:rsidRDefault="00401106" w:rsidP="00443A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5164" w:rsidRPr="0019667C" w:rsidRDefault="00401106" w:rsidP="00443A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</w:tbl>
    <w:p w:rsidR="00D05164" w:rsidRPr="0019667C" w:rsidRDefault="00D05164" w:rsidP="00443A93">
      <w:pPr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3D6582" w:rsidRPr="0019667C" w:rsidRDefault="003D6582" w:rsidP="00F0583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05164" w:rsidRPr="0019667C" w:rsidRDefault="00F05837" w:rsidP="00443A93">
      <w:pPr>
        <w:ind w:left="36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19667C">
        <w:rPr>
          <w:rFonts w:ascii="Times New Roman" w:hAnsi="Times New Roman" w:cs="Times New Roman"/>
          <w:b/>
          <w:caps/>
          <w:color w:val="000000"/>
          <w:sz w:val="24"/>
          <w:szCs w:val="24"/>
        </w:rPr>
        <w:t>6</w:t>
      </w:r>
      <w:r w:rsidR="00715FA2" w:rsidRPr="0019667C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. </w:t>
      </w:r>
      <w:r w:rsidR="00D05164" w:rsidRPr="0019667C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Політики курсу</w:t>
      </w:r>
    </w:p>
    <w:p w:rsidR="00715FA2" w:rsidRPr="0019667C" w:rsidRDefault="005776B8" w:rsidP="009A196F">
      <w:p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67C">
        <w:rPr>
          <w:rFonts w:ascii="Times New Roman" w:hAnsi="Times New Roman" w:cs="Times New Roman"/>
          <w:color w:val="000000"/>
          <w:sz w:val="24"/>
          <w:szCs w:val="24"/>
        </w:rPr>
        <w:t>Політика академічної поведінки та етики:</w:t>
      </w:r>
    </w:p>
    <w:p w:rsidR="005776B8" w:rsidRPr="0019667C" w:rsidRDefault="005776B8" w:rsidP="00D47270">
      <w:pPr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67C">
        <w:rPr>
          <w:rFonts w:ascii="Times New Roman" w:hAnsi="Times New Roman" w:cs="Times New Roman"/>
          <w:color w:val="000000"/>
          <w:sz w:val="24"/>
          <w:szCs w:val="24"/>
        </w:rPr>
        <w:t>Не пропускати та не запізнюватися на заняття за розкладом;</w:t>
      </w:r>
    </w:p>
    <w:p w:rsidR="005776B8" w:rsidRPr="0019667C" w:rsidRDefault="005776B8" w:rsidP="00D47270">
      <w:pPr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67C">
        <w:rPr>
          <w:rFonts w:ascii="Times New Roman" w:hAnsi="Times New Roman" w:cs="Times New Roman"/>
          <w:color w:val="000000"/>
          <w:sz w:val="24"/>
          <w:szCs w:val="24"/>
        </w:rPr>
        <w:t>Вчасно виконувати завдання семінарів та питань самостійної роботи;</w:t>
      </w:r>
    </w:p>
    <w:p w:rsidR="005776B8" w:rsidRPr="0019667C" w:rsidRDefault="005776B8" w:rsidP="00D47270">
      <w:pPr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67C">
        <w:rPr>
          <w:rFonts w:ascii="Times New Roman" w:hAnsi="Times New Roman" w:cs="Times New Roman"/>
          <w:color w:val="000000"/>
          <w:sz w:val="24"/>
          <w:szCs w:val="24"/>
        </w:rPr>
        <w:t xml:space="preserve">Вчасно та самостійно виконувати контрольно-модульні завдання </w:t>
      </w:r>
    </w:p>
    <w:p w:rsidR="00715FA2" w:rsidRPr="0019667C" w:rsidRDefault="00715FA2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Pr="0019667C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Pr="0019667C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Pr="0019667C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Pr="0019667C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Pr="0019667C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Pr="0019667C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Pr="0019667C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Pr="0019667C" w:rsidRDefault="00F05837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19667C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7. СТРУКТУРА КУРСУ </w:t>
      </w:r>
    </w:p>
    <w:p w:rsidR="00A8357F" w:rsidRPr="0019667C" w:rsidRDefault="00F05837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19667C">
        <w:rPr>
          <w:rFonts w:ascii="Times New Roman" w:hAnsi="Times New Roman" w:cs="Times New Roman"/>
          <w:b/>
          <w:caps/>
          <w:color w:val="000000"/>
          <w:sz w:val="24"/>
          <w:szCs w:val="24"/>
        </w:rPr>
        <w:t>7.1 СТРУКТУРА КУРСУ (ЗАГАЛЬНА)</w:t>
      </w:r>
    </w:p>
    <w:p w:rsidR="00F05837" w:rsidRPr="0019667C" w:rsidRDefault="00F05837" w:rsidP="00F05837">
      <w:pPr>
        <w:ind w:left="18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tbl>
      <w:tblPr>
        <w:tblW w:w="1495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3960"/>
        <w:gridCol w:w="3240"/>
        <w:gridCol w:w="1440"/>
        <w:gridCol w:w="1440"/>
        <w:gridCol w:w="1260"/>
        <w:gridCol w:w="2355"/>
      </w:tblGrid>
      <w:tr w:rsidR="00A8357F" w:rsidRPr="0019667C" w:rsidTr="00B5581C">
        <w:trPr>
          <w:trHeight w:val="559"/>
        </w:trPr>
        <w:tc>
          <w:tcPr>
            <w:tcW w:w="1260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57F" w:rsidRPr="0019667C" w:rsidRDefault="00F276E6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1966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lastRenderedPageBreak/>
              <w:t xml:space="preserve">Кількість годин </w:t>
            </w:r>
          </w:p>
        </w:tc>
        <w:tc>
          <w:tcPr>
            <w:tcW w:w="3960" w:type="dxa"/>
            <w:shd w:val="clear" w:color="auto" w:fill="C6D9F1"/>
          </w:tcPr>
          <w:p w:rsidR="00A8357F" w:rsidRPr="0019667C" w:rsidRDefault="00A8357F" w:rsidP="00443A93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C6D9F1"/>
                <w:lang w:val="uk-UA"/>
              </w:rPr>
            </w:pPr>
            <w:r w:rsidRPr="00196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40" w:type="dxa"/>
            <w:shd w:val="clear" w:color="auto" w:fill="C6D9F1"/>
          </w:tcPr>
          <w:p w:rsidR="00A8357F" w:rsidRPr="0019667C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454545"/>
                <w:sz w:val="24"/>
                <w:szCs w:val="24"/>
                <w:lang w:val="uk-UA"/>
              </w:rPr>
            </w:pPr>
            <w:r w:rsidRPr="001966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Форма діяльності (заняття</w:t>
            </w:r>
            <w:r w:rsidR="00F006E3" w:rsidRPr="001966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, кількість годин</w:t>
            </w:r>
            <w:r w:rsidRPr="001966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)</w:t>
            </w:r>
          </w:p>
        </w:tc>
        <w:tc>
          <w:tcPr>
            <w:tcW w:w="1440" w:type="dxa"/>
            <w:shd w:val="clear" w:color="auto" w:fill="C6D9F1"/>
          </w:tcPr>
          <w:p w:rsidR="00A8357F" w:rsidRPr="0019667C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1966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Література</w:t>
            </w:r>
          </w:p>
        </w:tc>
        <w:tc>
          <w:tcPr>
            <w:tcW w:w="1440" w:type="dxa"/>
            <w:shd w:val="clear" w:color="auto" w:fill="C6D9F1"/>
          </w:tcPr>
          <w:p w:rsidR="00A8357F" w:rsidRPr="0019667C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1966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Завдання</w:t>
            </w:r>
          </w:p>
        </w:tc>
        <w:tc>
          <w:tcPr>
            <w:tcW w:w="1260" w:type="dxa"/>
            <w:shd w:val="clear" w:color="auto" w:fill="C6D9F1"/>
          </w:tcPr>
          <w:p w:rsidR="00A8357F" w:rsidRPr="0019667C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1966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Вага оцінки</w:t>
            </w:r>
          </w:p>
        </w:tc>
        <w:tc>
          <w:tcPr>
            <w:tcW w:w="2355" w:type="dxa"/>
            <w:shd w:val="clear" w:color="auto" w:fill="C6D9F1"/>
          </w:tcPr>
          <w:p w:rsidR="00A8357F" w:rsidRPr="0019667C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1966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Термін виконання</w:t>
            </w:r>
          </w:p>
        </w:tc>
      </w:tr>
      <w:tr w:rsidR="00A8357F" w:rsidRPr="0019667C" w:rsidTr="00527196">
        <w:trPr>
          <w:trHeight w:val="343"/>
        </w:trPr>
        <w:tc>
          <w:tcPr>
            <w:tcW w:w="14955" w:type="dxa"/>
            <w:gridSpan w:val="7"/>
            <w:shd w:val="clear" w:color="auto" w:fill="00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655" w:rsidRPr="0019667C" w:rsidRDefault="007A3655" w:rsidP="0097599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БЛОК 1.</w:t>
            </w:r>
          </w:p>
          <w:p w:rsidR="00A8357F" w:rsidRPr="0019667C" w:rsidRDefault="008A492A" w:rsidP="0097599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shd w:val="clear" w:color="auto" w:fill="C6D9F1"/>
              </w:rPr>
            </w:pPr>
            <w:r w:rsidRPr="0019667C">
              <w:rPr>
                <w:rFonts w:ascii="Times New Roman" w:hAnsi="Times New Roman" w:cs="Times New Roman"/>
                <w:b/>
                <w:caps/>
                <w:sz w:val="24"/>
                <w:szCs w:val="24"/>
                <w:shd w:val="clear" w:color="auto" w:fill="C6D9F1"/>
              </w:rPr>
              <w:t>ПОНЯТТЯ ІСТОРИЧНОЇ НАУКИ</w:t>
            </w:r>
          </w:p>
        </w:tc>
      </w:tr>
      <w:tr w:rsidR="008A4B7E" w:rsidRPr="0019667C" w:rsidTr="00B5581C">
        <w:trPr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B7E" w:rsidRPr="0019667C" w:rsidRDefault="00E5787C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8A4B7E" w:rsidRPr="0019667C" w:rsidRDefault="00505247" w:rsidP="008A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Тема 1.</w:t>
            </w:r>
            <w:r w:rsidR="00517501" w:rsidRPr="001966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8A492A" w:rsidRPr="0019667C">
              <w:rPr>
                <w:rFonts w:ascii="Times New Roman" w:hAnsi="Times New Roman" w:cs="Times New Roman"/>
                <w:sz w:val="24"/>
                <w:szCs w:val="24"/>
              </w:rPr>
              <w:t>Історія як наука</w:t>
            </w:r>
          </w:p>
        </w:tc>
        <w:tc>
          <w:tcPr>
            <w:tcW w:w="3240" w:type="dxa"/>
            <w:vAlign w:val="center"/>
          </w:tcPr>
          <w:p w:rsidR="00505247" w:rsidRPr="0019667C" w:rsidRDefault="00505247" w:rsidP="00505247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66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B5581C" w:rsidRPr="0019667C" w:rsidRDefault="00B5581C" w:rsidP="00505247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8A4B7E" w:rsidRPr="0019667C" w:rsidRDefault="00A364DE" w:rsidP="00DB1A9A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</w:t>
            </w:r>
            <w:r w:rsidR="00DB1A9A"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40" w:type="dxa"/>
            <w:vAlign w:val="center"/>
          </w:tcPr>
          <w:p w:rsidR="008A4B7E" w:rsidRPr="0019667C" w:rsidRDefault="008A4B7E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8A4B7E" w:rsidRPr="0019667C" w:rsidRDefault="008A4B7E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7A3655" w:rsidRPr="0019667C" w:rsidRDefault="008021C6" w:rsidP="007F3C7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 w:rsidR="00505247"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</w:t>
            </w:r>
            <w:r w:rsidR="007A3655"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семестру</w:t>
            </w:r>
            <w:r w:rsidR="00831271"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A3655"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(перший періодичний контроль)</w:t>
            </w:r>
          </w:p>
        </w:tc>
      </w:tr>
      <w:tr w:rsidR="00DB1A9A" w:rsidRPr="0019667C" w:rsidTr="00DB1A9A">
        <w:trPr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Pr="0019667C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19667C" w:rsidRDefault="00DB1A9A" w:rsidP="008A492A">
            <w:pPr>
              <w:pStyle w:val="12"/>
              <w:widowControl/>
              <w:suppressAutoHyphens w:val="0"/>
              <w:spacing w:line="240" w:lineRule="auto"/>
              <w:ind w:firstLine="0"/>
              <w:rPr>
                <w:szCs w:val="24"/>
                <w:lang w:val="uk-UA"/>
              </w:rPr>
            </w:pPr>
            <w:r w:rsidRPr="0019667C">
              <w:rPr>
                <w:rFonts w:eastAsia="Times New Roman"/>
                <w:color w:val="333333"/>
                <w:szCs w:val="24"/>
                <w:lang w:eastAsia="ru-RU"/>
              </w:rPr>
              <w:t xml:space="preserve">Тема 2. </w:t>
            </w:r>
            <w:r w:rsidR="008A492A" w:rsidRPr="0019667C">
              <w:rPr>
                <w:bCs/>
                <w:color w:val="000000"/>
                <w:szCs w:val="24"/>
                <w:lang w:val="uk-UA"/>
              </w:rPr>
              <w:t>Особливості учбового процесу студента-історика</w:t>
            </w:r>
          </w:p>
        </w:tc>
        <w:tc>
          <w:tcPr>
            <w:tcW w:w="3240" w:type="dxa"/>
            <w:vAlign w:val="center"/>
          </w:tcPr>
          <w:p w:rsidR="00DB1A9A" w:rsidRPr="0019667C" w:rsidRDefault="00DB1A9A" w:rsidP="00505247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66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DB1A9A" w:rsidRPr="0019667C" w:rsidRDefault="00DB1A9A" w:rsidP="00E5787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Pr="0019667C" w:rsidRDefault="00DB1A9A" w:rsidP="00DB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19667C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19667C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Pr="0019667C" w:rsidRDefault="00DB1A9A" w:rsidP="007F3C7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 навчального семестру (перший періодичний контроль)</w:t>
            </w:r>
          </w:p>
        </w:tc>
      </w:tr>
      <w:tr w:rsidR="00DB1A9A" w:rsidRPr="0019667C" w:rsidTr="00DB1A9A">
        <w:trPr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Pr="0019667C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19667C" w:rsidRDefault="00DB1A9A" w:rsidP="008A492A">
            <w:pPr>
              <w:pStyle w:val="a3"/>
              <w:snapToGrid w:val="0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19667C">
              <w:rPr>
                <w:bCs/>
                <w:color w:val="333333"/>
                <w:lang w:val="uk-UA"/>
              </w:rPr>
              <w:t>Тема</w:t>
            </w:r>
            <w:r w:rsidRPr="0019667C">
              <w:rPr>
                <w:color w:val="333333"/>
                <w:lang w:val="uk-UA"/>
              </w:rPr>
              <w:t xml:space="preserve"> 3. </w:t>
            </w:r>
            <w:r w:rsidR="008A492A" w:rsidRPr="0019667C">
              <w:rPr>
                <w:lang w:val="uk-UA"/>
              </w:rPr>
              <w:t>Поняття про історичну періодизацію</w:t>
            </w:r>
          </w:p>
        </w:tc>
        <w:tc>
          <w:tcPr>
            <w:tcW w:w="3240" w:type="dxa"/>
            <w:vAlign w:val="center"/>
          </w:tcPr>
          <w:p w:rsidR="00DB1A9A" w:rsidRPr="0019667C" w:rsidRDefault="00DB1A9A" w:rsidP="00A13746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66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DB1A9A" w:rsidRPr="0019667C" w:rsidRDefault="00DB1A9A" w:rsidP="00A13746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Pr="0019667C" w:rsidRDefault="00DB1A9A" w:rsidP="00DB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19667C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19667C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Pr="0019667C" w:rsidRDefault="00DB1A9A" w:rsidP="007F3C7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 навчального семестру (перший періодичний контроль)</w:t>
            </w:r>
          </w:p>
        </w:tc>
      </w:tr>
      <w:tr w:rsidR="00DB1A9A" w:rsidRPr="0019667C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Pr="0019667C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19667C" w:rsidRDefault="00DB1A9A" w:rsidP="008A492A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color w:val="333333"/>
                <w:lang w:val="uk-UA"/>
              </w:rPr>
            </w:pPr>
            <w:r w:rsidRPr="0019667C">
              <w:rPr>
                <w:bCs/>
                <w:color w:val="333333"/>
                <w:lang w:val="uk-UA"/>
              </w:rPr>
              <w:t>Тема 4.</w:t>
            </w:r>
            <w:r w:rsidRPr="0019667C">
              <w:t xml:space="preserve"> </w:t>
            </w:r>
            <w:r w:rsidR="008A492A" w:rsidRPr="0019667C">
              <w:rPr>
                <w:rStyle w:val="31"/>
                <w:sz w:val="24"/>
                <w:szCs w:val="24"/>
                <w:u w:val="none"/>
              </w:rPr>
              <w:t>Поняття історичного факту</w:t>
            </w:r>
          </w:p>
        </w:tc>
        <w:tc>
          <w:tcPr>
            <w:tcW w:w="3240" w:type="dxa"/>
            <w:vAlign w:val="center"/>
          </w:tcPr>
          <w:p w:rsidR="00DB1A9A" w:rsidRPr="0019667C" w:rsidRDefault="00DB1A9A" w:rsidP="00A13746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66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DB1A9A" w:rsidRPr="0019667C" w:rsidRDefault="00DB1A9A" w:rsidP="00A13746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Pr="0019667C" w:rsidRDefault="00DB1A9A" w:rsidP="00DB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19667C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19667C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</w:tcPr>
          <w:p w:rsidR="00DB1A9A" w:rsidRPr="0019667C" w:rsidRDefault="00DB1A9A" w:rsidP="007F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sz w:val="24"/>
                <w:szCs w:val="24"/>
              </w:rPr>
              <w:t>впродовж першого навчального семестру (перший періодичний контроль)</w:t>
            </w:r>
          </w:p>
        </w:tc>
      </w:tr>
      <w:tr w:rsidR="00401106" w:rsidRPr="0019667C" w:rsidTr="00401106">
        <w:trPr>
          <w:trHeight w:val="684"/>
        </w:trPr>
        <w:tc>
          <w:tcPr>
            <w:tcW w:w="14955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1106" w:rsidRPr="0019667C" w:rsidRDefault="00401106" w:rsidP="0040110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БЛОК 2.</w:t>
            </w:r>
          </w:p>
          <w:p w:rsidR="00401106" w:rsidRPr="0019667C" w:rsidRDefault="008A492A" w:rsidP="008A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b/>
                <w:caps/>
                <w:sz w:val="24"/>
                <w:szCs w:val="24"/>
                <w:shd w:val="clear" w:color="auto" w:fill="C6D9F1"/>
              </w:rPr>
              <w:t>ОСНОВИ ІСТОРИЧНИХ ДОСЛІДЖЕНЬ</w:t>
            </w:r>
          </w:p>
        </w:tc>
      </w:tr>
      <w:tr w:rsidR="00DB1A9A" w:rsidRPr="0019667C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Pr="0019667C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19667C" w:rsidRDefault="00DB1A9A" w:rsidP="008A49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Тема </w:t>
            </w:r>
            <w:r w:rsidR="008A492A" w:rsidRPr="0019667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5</w:t>
            </w:r>
            <w:r w:rsidRPr="0019667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. </w:t>
            </w:r>
            <w:r w:rsidR="008A492A" w:rsidRPr="001966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Поняття про історичне джерело</w:t>
            </w:r>
          </w:p>
        </w:tc>
        <w:tc>
          <w:tcPr>
            <w:tcW w:w="3240" w:type="dxa"/>
            <w:vAlign w:val="center"/>
          </w:tcPr>
          <w:p w:rsidR="008A492A" w:rsidRPr="0019667C" w:rsidRDefault="008A492A" w:rsidP="008A492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66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DB1A9A" w:rsidRPr="0019667C" w:rsidRDefault="00DB1A9A" w:rsidP="008A492A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Pr="0019667C" w:rsidRDefault="00DB1A9A" w:rsidP="00DB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19667C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19667C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</w:tcPr>
          <w:p w:rsidR="00DB1A9A" w:rsidRPr="0019667C" w:rsidRDefault="00DB1A9A" w:rsidP="007F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sz w:val="24"/>
                <w:szCs w:val="24"/>
              </w:rPr>
              <w:t xml:space="preserve">впродовж першого навчального семестру (перший </w:t>
            </w:r>
            <w:r w:rsidRPr="00196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періодичний контроль)</w:t>
            </w:r>
          </w:p>
        </w:tc>
      </w:tr>
      <w:tr w:rsidR="00DB1A9A" w:rsidRPr="0019667C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Pr="0019667C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960" w:type="dxa"/>
            <w:vAlign w:val="center"/>
          </w:tcPr>
          <w:p w:rsidR="00DB1A9A" w:rsidRPr="0019667C" w:rsidRDefault="008A492A" w:rsidP="00401106">
            <w:pPr>
              <w:pStyle w:val="a3"/>
              <w:snapToGrid w:val="0"/>
              <w:rPr>
                <w:bCs/>
                <w:color w:val="333333"/>
                <w:lang w:val="uk-UA"/>
              </w:rPr>
            </w:pPr>
            <w:r w:rsidRPr="0019667C">
              <w:rPr>
                <w:bCs/>
                <w:color w:val="333333"/>
                <w:lang w:val="uk-UA"/>
              </w:rPr>
              <w:t>Тема 6</w:t>
            </w:r>
            <w:r w:rsidR="00DB1A9A" w:rsidRPr="0019667C">
              <w:rPr>
                <w:bCs/>
                <w:color w:val="333333"/>
                <w:lang w:val="uk-UA"/>
              </w:rPr>
              <w:t xml:space="preserve">. </w:t>
            </w:r>
            <w:r w:rsidRPr="0019667C">
              <w:rPr>
                <w:lang w:val="uk-UA"/>
              </w:rPr>
              <w:t>Особливості історичного дослідження</w:t>
            </w:r>
          </w:p>
        </w:tc>
        <w:tc>
          <w:tcPr>
            <w:tcW w:w="3240" w:type="dxa"/>
            <w:vAlign w:val="center"/>
          </w:tcPr>
          <w:p w:rsidR="00DB1A9A" w:rsidRPr="0019667C" w:rsidRDefault="00DB1A9A" w:rsidP="00A13746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66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DB1A9A" w:rsidRPr="0019667C" w:rsidRDefault="00DB1A9A" w:rsidP="00A13746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Pr="0019667C" w:rsidRDefault="00DB1A9A" w:rsidP="00DB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19667C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19667C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Pr="0019667C" w:rsidRDefault="00DB1A9A" w:rsidP="003D6582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 навчального семестру (перший періодичний контроль)</w:t>
            </w:r>
          </w:p>
        </w:tc>
      </w:tr>
      <w:tr w:rsidR="00DB1A9A" w:rsidRPr="0019667C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1A9A" w:rsidRPr="0019667C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DB1A9A" w:rsidRPr="0019667C" w:rsidRDefault="00DB1A9A" w:rsidP="008A492A">
            <w:pPr>
              <w:pStyle w:val="a3"/>
              <w:snapToGrid w:val="0"/>
              <w:rPr>
                <w:bCs/>
                <w:color w:val="333333"/>
                <w:lang w:val="en-US"/>
              </w:rPr>
            </w:pPr>
            <w:r w:rsidRPr="0019667C">
              <w:rPr>
                <w:bCs/>
                <w:color w:val="333333"/>
                <w:lang w:val="uk-UA"/>
              </w:rPr>
              <w:t xml:space="preserve">Тема </w:t>
            </w:r>
            <w:r w:rsidR="008A492A" w:rsidRPr="0019667C">
              <w:rPr>
                <w:bCs/>
                <w:color w:val="333333"/>
                <w:lang w:val="uk-UA"/>
              </w:rPr>
              <w:t>7</w:t>
            </w:r>
            <w:r w:rsidRPr="0019667C">
              <w:rPr>
                <w:bCs/>
                <w:color w:val="333333"/>
                <w:lang w:val="uk-UA"/>
              </w:rPr>
              <w:t xml:space="preserve">. </w:t>
            </w:r>
            <w:r w:rsidR="008A492A" w:rsidRPr="0019667C">
              <w:rPr>
                <w:bCs/>
                <w:color w:val="000000"/>
                <w:lang w:val="uk-UA"/>
              </w:rPr>
              <w:t>Культура мовлення історика</w:t>
            </w:r>
          </w:p>
        </w:tc>
        <w:tc>
          <w:tcPr>
            <w:tcW w:w="3240" w:type="dxa"/>
            <w:vAlign w:val="center"/>
          </w:tcPr>
          <w:p w:rsidR="00B0315B" w:rsidRPr="0019667C" w:rsidRDefault="00B0315B" w:rsidP="00B0315B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66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DB1A9A" w:rsidRPr="0019667C" w:rsidRDefault="00DB1A9A" w:rsidP="00B0315B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DB1A9A" w:rsidRPr="0019667C" w:rsidRDefault="00DB1A9A" w:rsidP="00DB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40" w:type="dxa"/>
            <w:vAlign w:val="center"/>
          </w:tcPr>
          <w:p w:rsidR="00DB1A9A" w:rsidRPr="0019667C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A9A" w:rsidRPr="0019667C" w:rsidRDefault="00DB1A9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DB1A9A" w:rsidRPr="0019667C" w:rsidRDefault="00DB1A9A" w:rsidP="007F3C7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 навчального семестру (</w:t>
            </w:r>
            <w:r w:rsidRPr="0019667C">
              <w:rPr>
                <w:rFonts w:ascii="Times New Roman" w:hAnsi="Times New Roman" w:cs="Times New Roman"/>
                <w:sz w:val="24"/>
                <w:szCs w:val="24"/>
              </w:rPr>
              <w:t>перший</w:t>
            </w: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  <w:tr w:rsidR="008A492A" w:rsidRPr="0019667C" w:rsidTr="00DB1A9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92A" w:rsidRPr="0019667C" w:rsidRDefault="008A492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8A492A" w:rsidRPr="0019667C" w:rsidRDefault="008A492A" w:rsidP="008A492A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Тема 8. </w:t>
            </w:r>
            <w:r w:rsidRPr="0019667C">
              <w:rPr>
                <w:rFonts w:ascii="Times New Roman" w:hAnsi="Times New Roman" w:cs="Times New Roman"/>
                <w:sz w:val="24"/>
                <w:szCs w:val="24"/>
              </w:rPr>
              <w:t>Особливості історичної науки в Україні на сучасному етапі.</w:t>
            </w:r>
          </w:p>
        </w:tc>
        <w:tc>
          <w:tcPr>
            <w:tcW w:w="3240" w:type="dxa"/>
            <w:vAlign w:val="center"/>
          </w:tcPr>
          <w:p w:rsidR="008A492A" w:rsidRPr="0019667C" w:rsidRDefault="008A492A" w:rsidP="008A492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66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8A492A" w:rsidRPr="0019667C" w:rsidRDefault="008A492A" w:rsidP="00B0315B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8A492A" w:rsidRPr="0019667C" w:rsidRDefault="008A492A" w:rsidP="00DB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A492A" w:rsidRPr="0019667C" w:rsidRDefault="008A492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8A492A" w:rsidRPr="0019667C" w:rsidRDefault="008A492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8A492A" w:rsidRPr="0019667C" w:rsidRDefault="008A492A" w:rsidP="007F3C7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першого навчального семестру (</w:t>
            </w:r>
            <w:r w:rsidRPr="0019667C">
              <w:rPr>
                <w:rFonts w:ascii="Times New Roman" w:hAnsi="Times New Roman" w:cs="Times New Roman"/>
                <w:sz w:val="24"/>
                <w:szCs w:val="24"/>
              </w:rPr>
              <w:t>перший</w:t>
            </w: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періодичний контроль)</w:t>
            </w:r>
          </w:p>
        </w:tc>
      </w:tr>
    </w:tbl>
    <w:p w:rsidR="003F5F43" w:rsidRPr="0019667C" w:rsidRDefault="003F5F43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C79BC" w:rsidRPr="0019667C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19667C">
        <w:rPr>
          <w:rFonts w:ascii="Times New Roman" w:hAnsi="Times New Roman" w:cs="Times New Roman"/>
          <w:b/>
          <w:caps/>
          <w:color w:val="000000"/>
          <w:sz w:val="24"/>
          <w:szCs w:val="24"/>
        </w:rPr>
        <w:t>7. 2</w:t>
      </w:r>
      <w:r w:rsidR="00A01C4C" w:rsidRPr="0019667C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="00DC79BC" w:rsidRPr="0019667C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Схема курсу (лекційний блок)</w:t>
      </w:r>
    </w:p>
    <w:p w:rsidR="00DC79BC" w:rsidRPr="0019667C" w:rsidRDefault="00DC79BC" w:rsidP="00F05837">
      <w:pPr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3"/>
        <w:gridCol w:w="9069"/>
      </w:tblGrid>
      <w:tr w:rsidR="00DC79BC" w:rsidRPr="0019667C" w:rsidTr="00C83CA0">
        <w:tc>
          <w:tcPr>
            <w:tcW w:w="5493" w:type="dxa"/>
            <w:shd w:val="clear" w:color="auto" w:fill="auto"/>
          </w:tcPr>
          <w:p w:rsidR="00DC79BC" w:rsidRPr="0019667C" w:rsidRDefault="00DC79BC" w:rsidP="005C33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лекції </w:t>
            </w:r>
          </w:p>
        </w:tc>
        <w:tc>
          <w:tcPr>
            <w:tcW w:w="9069" w:type="dxa"/>
            <w:shd w:val="clear" w:color="auto" w:fill="auto"/>
          </w:tcPr>
          <w:p w:rsidR="00DC79BC" w:rsidRPr="0019667C" w:rsidRDefault="00DC79BC" w:rsidP="005C33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Зміст лекції</w:t>
            </w:r>
          </w:p>
        </w:tc>
      </w:tr>
      <w:tr w:rsidR="008A492A" w:rsidRPr="0019667C" w:rsidTr="00C83CA0">
        <w:tc>
          <w:tcPr>
            <w:tcW w:w="5493" w:type="dxa"/>
            <w:shd w:val="clear" w:color="auto" w:fill="auto"/>
            <w:vAlign w:val="center"/>
          </w:tcPr>
          <w:p w:rsidR="008A492A" w:rsidRPr="0019667C" w:rsidRDefault="008A492A" w:rsidP="008A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Тема 1.</w:t>
            </w:r>
            <w:r w:rsidRPr="001966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9667C">
              <w:rPr>
                <w:rFonts w:ascii="Times New Roman" w:hAnsi="Times New Roman" w:cs="Times New Roman"/>
                <w:sz w:val="24"/>
                <w:szCs w:val="24"/>
              </w:rPr>
              <w:t>Історія як наука</w:t>
            </w:r>
          </w:p>
        </w:tc>
        <w:tc>
          <w:tcPr>
            <w:tcW w:w="9069" w:type="dxa"/>
            <w:shd w:val="clear" w:color="auto" w:fill="auto"/>
          </w:tcPr>
          <w:p w:rsidR="008A492A" w:rsidRPr="0019667C" w:rsidRDefault="008A492A" w:rsidP="008A4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sz w:val="24"/>
                <w:szCs w:val="24"/>
              </w:rPr>
              <w:t xml:space="preserve">Зародження та становлення історії як науки. </w:t>
            </w:r>
            <w:r w:rsidRPr="001966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 історичної науки та її функції. </w:t>
            </w:r>
            <w:r w:rsidRPr="0019667C">
              <w:rPr>
                <w:rFonts w:ascii="Times New Roman" w:hAnsi="Times New Roman" w:cs="Times New Roman"/>
                <w:sz w:val="24"/>
                <w:szCs w:val="24"/>
              </w:rPr>
              <w:t xml:space="preserve">Основні історичні концепції. </w:t>
            </w:r>
            <w:r w:rsidRPr="00196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Концепція цивілізаційного підходу до вивчення історії </w:t>
            </w:r>
          </w:p>
          <w:p w:rsidR="008A492A" w:rsidRPr="0019667C" w:rsidRDefault="008A492A" w:rsidP="008A4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</w:tr>
      <w:tr w:rsidR="008A492A" w:rsidRPr="0019667C" w:rsidTr="00C83CA0">
        <w:tc>
          <w:tcPr>
            <w:tcW w:w="5493" w:type="dxa"/>
            <w:shd w:val="clear" w:color="auto" w:fill="auto"/>
            <w:vAlign w:val="center"/>
          </w:tcPr>
          <w:p w:rsidR="008A492A" w:rsidRPr="0019667C" w:rsidRDefault="008A492A" w:rsidP="008A492A">
            <w:pPr>
              <w:pStyle w:val="12"/>
              <w:widowControl/>
              <w:suppressAutoHyphens w:val="0"/>
              <w:spacing w:line="240" w:lineRule="auto"/>
              <w:ind w:firstLine="0"/>
              <w:rPr>
                <w:szCs w:val="24"/>
                <w:lang w:val="uk-UA"/>
              </w:rPr>
            </w:pPr>
            <w:r w:rsidRPr="0019667C">
              <w:rPr>
                <w:rFonts w:eastAsia="Times New Roman"/>
                <w:color w:val="333333"/>
                <w:szCs w:val="24"/>
                <w:lang w:eastAsia="ru-RU"/>
              </w:rPr>
              <w:t xml:space="preserve">Тема 2. </w:t>
            </w:r>
            <w:r w:rsidRPr="0019667C">
              <w:rPr>
                <w:bCs/>
                <w:color w:val="000000"/>
                <w:szCs w:val="24"/>
                <w:lang w:val="uk-UA"/>
              </w:rPr>
              <w:t>Особливості учбового процесу студента-історика</w:t>
            </w:r>
          </w:p>
        </w:tc>
        <w:tc>
          <w:tcPr>
            <w:tcW w:w="9069" w:type="dxa"/>
            <w:shd w:val="clear" w:color="auto" w:fill="auto"/>
          </w:tcPr>
          <w:p w:rsidR="008A492A" w:rsidRPr="0019667C" w:rsidRDefault="008A492A" w:rsidP="008A4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sz w:val="24"/>
                <w:szCs w:val="24"/>
              </w:rPr>
              <w:t>Документи, які регламентують навчальний процес у ВНЗ України. Аудиторні заняття у ВНЗ (лекція, семінар, лабораторне заняття). Самостійна робота студентів. Практика. Кваліфікаційні роботи та їх особливості.</w:t>
            </w:r>
          </w:p>
          <w:p w:rsidR="008A492A" w:rsidRPr="0019667C" w:rsidRDefault="008A492A" w:rsidP="008A49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</w:tr>
      <w:tr w:rsidR="008A492A" w:rsidRPr="0019667C" w:rsidTr="00C83CA0">
        <w:tc>
          <w:tcPr>
            <w:tcW w:w="5493" w:type="dxa"/>
            <w:shd w:val="clear" w:color="auto" w:fill="auto"/>
            <w:vAlign w:val="center"/>
          </w:tcPr>
          <w:p w:rsidR="008A492A" w:rsidRPr="0019667C" w:rsidRDefault="008A492A" w:rsidP="008A492A">
            <w:pPr>
              <w:pStyle w:val="a3"/>
              <w:snapToGrid w:val="0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19667C">
              <w:rPr>
                <w:bCs/>
                <w:color w:val="333333"/>
                <w:lang w:val="uk-UA"/>
              </w:rPr>
              <w:t>Тема</w:t>
            </w:r>
            <w:r w:rsidRPr="0019667C">
              <w:rPr>
                <w:color w:val="333333"/>
                <w:lang w:val="uk-UA"/>
              </w:rPr>
              <w:t xml:space="preserve"> 3. </w:t>
            </w:r>
            <w:r w:rsidRPr="0019667C">
              <w:rPr>
                <w:lang w:val="uk-UA"/>
              </w:rPr>
              <w:t>Поняття про історичну періодизацію</w:t>
            </w:r>
          </w:p>
        </w:tc>
        <w:tc>
          <w:tcPr>
            <w:tcW w:w="9069" w:type="dxa"/>
            <w:shd w:val="clear" w:color="auto" w:fill="auto"/>
          </w:tcPr>
          <w:p w:rsidR="008A492A" w:rsidRPr="0019667C" w:rsidRDefault="008A492A" w:rsidP="008A492A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Поняття про історичну періодизацію. </w:t>
            </w:r>
            <w:r w:rsidRPr="0019667C">
              <w:rPr>
                <w:rFonts w:ascii="Times New Roman" w:hAnsi="Times New Roman" w:cs="Times New Roman"/>
                <w:sz w:val="24"/>
                <w:szCs w:val="24"/>
              </w:rPr>
              <w:t>Принципи періодизації джерел. 3. Недоліки історичної періодизації.</w:t>
            </w:r>
          </w:p>
        </w:tc>
      </w:tr>
      <w:tr w:rsidR="008A492A" w:rsidRPr="0019667C" w:rsidTr="00C83CA0">
        <w:tc>
          <w:tcPr>
            <w:tcW w:w="5493" w:type="dxa"/>
            <w:shd w:val="clear" w:color="auto" w:fill="auto"/>
            <w:vAlign w:val="center"/>
          </w:tcPr>
          <w:p w:rsidR="008A492A" w:rsidRPr="0019667C" w:rsidRDefault="008A492A" w:rsidP="008A492A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color w:val="333333"/>
                <w:lang w:val="uk-UA"/>
              </w:rPr>
            </w:pPr>
            <w:r w:rsidRPr="0019667C">
              <w:rPr>
                <w:bCs/>
                <w:color w:val="333333"/>
                <w:lang w:val="uk-UA"/>
              </w:rPr>
              <w:t>Тема 4.</w:t>
            </w:r>
            <w:r w:rsidRPr="0019667C">
              <w:t xml:space="preserve"> </w:t>
            </w:r>
            <w:r w:rsidRPr="0019667C">
              <w:rPr>
                <w:rStyle w:val="31"/>
                <w:sz w:val="24"/>
                <w:szCs w:val="24"/>
                <w:u w:val="none"/>
              </w:rPr>
              <w:t>Поняття історичного факту</w:t>
            </w:r>
          </w:p>
        </w:tc>
        <w:tc>
          <w:tcPr>
            <w:tcW w:w="9069" w:type="dxa"/>
            <w:shd w:val="clear" w:color="auto" w:fill="auto"/>
          </w:tcPr>
          <w:p w:rsidR="008A492A" w:rsidRPr="0019667C" w:rsidRDefault="008A492A" w:rsidP="008A49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sz w:val="24"/>
                <w:szCs w:val="24"/>
              </w:rPr>
              <w:t xml:space="preserve">Факт історичний і факт історіографічний. Час історичний і час календарний. Пам’ятка, джерело, факт. Суб’єктивне у історичному факті та його подвійна суб’єктивність. Класифікація фактів. Час астрономічний (календарний) та час історичний. </w:t>
            </w:r>
            <w:r w:rsidRPr="00196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Взаємозв’язок та відмінності. Поняття істини в історичному дослідженні та її критерії. Поняття абсолютної та відносної істини. Практика абсолютна і практика відносна</w:t>
            </w:r>
          </w:p>
        </w:tc>
      </w:tr>
      <w:tr w:rsidR="008A492A" w:rsidRPr="0019667C" w:rsidTr="00C83CA0">
        <w:tc>
          <w:tcPr>
            <w:tcW w:w="5493" w:type="dxa"/>
            <w:shd w:val="clear" w:color="auto" w:fill="auto"/>
            <w:vAlign w:val="center"/>
          </w:tcPr>
          <w:p w:rsidR="008A492A" w:rsidRPr="0019667C" w:rsidRDefault="008A492A" w:rsidP="008A49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 xml:space="preserve">Тема 5. </w:t>
            </w:r>
            <w:r w:rsidRPr="001966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Поняття про історичне джерело</w:t>
            </w:r>
          </w:p>
        </w:tc>
        <w:tc>
          <w:tcPr>
            <w:tcW w:w="9069" w:type="dxa"/>
            <w:shd w:val="clear" w:color="auto" w:fill="auto"/>
          </w:tcPr>
          <w:p w:rsidR="008A492A" w:rsidRPr="0019667C" w:rsidRDefault="008A492A" w:rsidP="008A49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Поняття «джерело». Значення джерела в історичній науці. Роди та види джерел</w:t>
            </w:r>
          </w:p>
          <w:p w:rsidR="008A492A" w:rsidRPr="0019667C" w:rsidRDefault="008A492A" w:rsidP="008A492A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</w:tr>
      <w:tr w:rsidR="008A492A" w:rsidRPr="0019667C" w:rsidTr="00C83CA0">
        <w:tc>
          <w:tcPr>
            <w:tcW w:w="5493" w:type="dxa"/>
            <w:shd w:val="clear" w:color="auto" w:fill="auto"/>
            <w:vAlign w:val="center"/>
          </w:tcPr>
          <w:p w:rsidR="008A492A" w:rsidRPr="0019667C" w:rsidRDefault="008A492A" w:rsidP="008A492A">
            <w:pPr>
              <w:pStyle w:val="a3"/>
              <w:snapToGrid w:val="0"/>
              <w:rPr>
                <w:bCs/>
                <w:color w:val="333333"/>
                <w:lang w:val="uk-UA"/>
              </w:rPr>
            </w:pPr>
            <w:r w:rsidRPr="0019667C">
              <w:rPr>
                <w:bCs/>
                <w:color w:val="333333"/>
                <w:lang w:val="uk-UA"/>
              </w:rPr>
              <w:t xml:space="preserve">Тема 6. </w:t>
            </w:r>
            <w:r w:rsidRPr="0019667C">
              <w:rPr>
                <w:lang w:val="uk-UA"/>
              </w:rPr>
              <w:t>Особливості історичного дослідження</w:t>
            </w:r>
          </w:p>
        </w:tc>
        <w:tc>
          <w:tcPr>
            <w:tcW w:w="9069" w:type="dxa"/>
            <w:shd w:val="clear" w:color="auto" w:fill="auto"/>
          </w:tcPr>
          <w:p w:rsidR="008A492A" w:rsidRPr="0019667C" w:rsidRDefault="008A492A" w:rsidP="008A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 і методологія історичного дослідження. Поняття про історичне джерело. Написання та оформлення </w:t>
            </w:r>
            <w:r w:rsidRPr="0019667C">
              <w:rPr>
                <w:rFonts w:ascii="Times New Roman" w:hAnsi="Times New Roman" w:cs="Times New Roman"/>
                <w:sz w:val="24"/>
                <w:szCs w:val="24"/>
              </w:rPr>
              <w:t>кваліфікаційних наукових праць та їх різновиди</w:t>
            </w:r>
          </w:p>
        </w:tc>
      </w:tr>
      <w:tr w:rsidR="008A492A" w:rsidRPr="0019667C" w:rsidTr="00C83CA0">
        <w:tc>
          <w:tcPr>
            <w:tcW w:w="5493" w:type="dxa"/>
            <w:shd w:val="clear" w:color="auto" w:fill="auto"/>
            <w:vAlign w:val="center"/>
          </w:tcPr>
          <w:p w:rsidR="008A492A" w:rsidRPr="0019667C" w:rsidRDefault="008A492A" w:rsidP="008A492A">
            <w:pPr>
              <w:pStyle w:val="a3"/>
              <w:snapToGrid w:val="0"/>
              <w:rPr>
                <w:bCs/>
                <w:color w:val="333333"/>
                <w:lang w:val="en-US"/>
              </w:rPr>
            </w:pPr>
            <w:r w:rsidRPr="0019667C">
              <w:rPr>
                <w:bCs/>
                <w:color w:val="333333"/>
                <w:lang w:val="uk-UA"/>
              </w:rPr>
              <w:t xml:space="preserve">Тема 7. </w:t>
            </w:r>
            <w:r w:rsidRPr="0019667C">
              <w:rPr>
                <w:bCs/>
                <w:color w:val="000000"/>
                <w:lang w:val="uk-UA"/>
              </w:rPr>
              <w:t>Культура мовлення історика</w:t>
            </w:r>
          </w:p>
        </w:tc>
        <w:tc>
          <w:tcPr>
            <w:tcW w:w="9069" w:type="dxa"/>
            <w:shd w:val="clear" w:color="auto" w:fill="auto"/>
          </w:tcPr>
          <w:p w:rsidR="008A492A" w:rsidRPr="0019667C" w:rsidRDefault="008A492A" w:rsidP="008A49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Особливості публічного виступу на історичну тему. Підготовка та основні етапи.</w:t>
            </w:r>
          </w:p>
        </w:tc>
      </w:tr>
      <w:tr w:rsidR="008A492A" w:rsidRPr="0019667C" w:rsidTr="00C83CA0">
        <w:tc>
          <w:tcPr>
            <w:tcW w:w="5493" w:type="dxa"/>
            <w:shd w:val="clear" w:color="auto" w:fill="auto"/>
            <w:vAlign w:val="center"/>
          </w:tcPr>
          <w:p w:rsidR="008A492A" w:rsidRPr="0019667C" w:rsidRDefault="008A492A" w:rsidP="008A492A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Тема 8. </w:t>
            </w:r>
            <w:r w:rsidRPr="0019667C">
              <w:rPr>
                <w:rFonts w:ascii="Times New Roman" w:hAnsi="Times New Roman" w:cs="Times New Roman"/>
                <w:sz w:val="24"/>
                <w:szCs w:val="24"/>
              </w:rPr>
              <w:t>Особливості історичної науки в Україні на сучасному етапі.</w:t>
            </w:r>
          </w:p>
        </w:tc>
        <w:tc>
          <w:tcPr>
            <w:tcW w:w="9069" w:type="dxa"/>
            <w:shd w:val="clear" w:color="auto" w:fill="auto"/>
          </w:tcPr>
          <w:p w:rsidR="008A492A" w:rsidRPr="0019667C" w:rsidRDefault="008A492A" w:rsidP="008A492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sz w:val="24"/>
                <w:szCs w:val="24"/>
              </w:rPr>
              <w:t>Історична наука в Україні – здобутки та труднощі. Перспективи української історичної науки</w:t>
            </w:r>
          </w:p>
          <w:p w:rsidR="008A492A" w:rsidRPr="0019667C" w:rsidRDefault="008A492A" w:rsidP="008A492A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9BC" w:rsidRPr="0019667C" w:rsidRDefault="00DC79BC" w:rsidP="00443A93">
      <w:pPr>
        <w:ind w:left="180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F05837" w:rsidRPr="0019667C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527196" w:rsidRPr="0019667C" w:rsidRDefault="00F05837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19667C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7.3 </w:t>
      </w:r>
      <w:r w:rsidR="00A01C4C" w:rsidRPr="0019667C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="005302CE" w:rsidRPr="0019667C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Схема курсу (</w:t>
      </w:r>
      <w:r w:rsidR="00BA21EC" w:rsidRPr="0019667C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СЕМІНАРСЬКІ</w:t>
      </w:r>
      <w:r w:rsidR="005302CE" w:rsidRPr="0019667C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заняття)</w:t>
      </w:r>
    </w:p>
    <w:tbl>
      <w:tblPr>
        <w:tblpPr w:leftFromText="180" w:rightFromText="180" w:vertAnchor="text" w:tblpY="1"/>
        <w:tblOverlap w:val="never"/>
        <w:tblW w:w="14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99"/>
        <w:gridCol w:w="8021"/>
      </w:tblGrid>
      <w:tr w:rsidR="005302CE" w:rsidRPr="0019667C" w:rsidTr="007F3C73">
        <w:trPr>
          <w:trHeight w:val="335"/>
        </w:trPr>
        <w:tc>
          <w:tcPr>
            <w:tcW w:w="6199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2CE" w:rsidRPr="0019667C" w:rsidRDefault="005302CE" w:rsidP="00BA21EC">
            <w:pPr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 w:rsidR="00BA21EC" w:rsidRPr="0019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семінарського</w:t>
            </w:r>
            <w:r w:rsidRPr="0019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заняття</w:t>
            </w:r>
          </w:p>
        </w:tc>
        <w:tc>
          <w:tcPr>
            <w:tcW w:w="8021" w:type="dxa"/>
            <w:tcBorders>
              <w:left w:val="single" w:sz="4" w:space="0" w:color="auto"/>
            </w:tcBorders>
          </w:tcPr>
          <w:p w:rsidR="005302CE" w:rsidRPr="0019667C" w:rsidRDefault="005302CE" w:rsidP="007F3C73">
            <w:pPr>
              <w:ind w:left="216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</w:t>
            </w:r>
            <w:r w:rsidR="005A13F8" w:rsidRPr="0019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практичного</w:t>
            </w:r>
            <w:r w:rsidRPr="0019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заняття</w:t>
            </w:r>
          </w:p>
        </w:tc>
      </w:tr>
      <w:tr w:rsidR="003722E7" w:rsidRPr="0019667C" w:rsidTr="003722E7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22E7" w:rsidRPr="0019667C" w:rsidRDefault="003722E7" w:rsidP="0037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Тема 1.</w:t>
            </w:r>
            <w:r w:rsidRPr="001966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9667C">
              <w:rPr>
                <w:rFonts w:ascii="Times New Roman" w:hAnsi="Times New Roman" w:cs="Times New Roman"/>
                <w:sz w:val="24"/>
                <w:szCs w:val="24"/>
              </w:rPr>
              <w:t>Історія як наука</w:t>
            </w:r>
          </w:p>
        </w:tc>
        <w:tc>
          <w:tcPr>
            <w:tcW w:w="8021" w:type="dxa"/>
          </w:tcPr>
          <w:p w:rsidR="003722E7" w:rsidRPr="0019667C" w:rsidRDefault="003722E7" w:rsidP="00372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sz w:val="24"/>
                <w:szCs w:val="24"/>
              </w:rPr>
              <w:t xml:space="preserve">Зародження та становлення історії як науки. </w:t>
            </w:r>
            <w:r w:rsidRPr="001966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 історичної науки та її функції. </w:t>
            </w:r>
            <w:r w:rsidRPr="0019667C">
              <w:rPr>
                <w:rFonts w:ascii="Times New Roman" w:hAnsi="Times New Roman" w:cs="Times New Roman"/>
                <w:sz w:val="24"/>
                <w:szCs w:val="24"/>
              </w:rPr>
              <w:t xml:space="preserve">Основні історичні концепції. </w:t>
            </w:r>
            <w:r w:rsidRPr="00196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Концепція цивілізаційного підходу до вивчення історії </w:t>
            </w:r>
          </w:p>
          <w:p w:rsidR="003722E7" w:rsidRPr="0019667C" w:rsidRDefault="003722E7" w:rsidP="003722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</w:tr>
      <w:tr w:rsidR="003722E7" w:rsidRPr="0019667C" w:rsidTr="003722E7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22E7" w:rsidRPr="0019667C" w:rsidRDefault="003722E7" w:rsidP="003722E7">
            <w:pPr>
              <w:pStyle w:val="12"/>
              <w:widowControl/>
              <w:suppressAutoHyphens w:val="0"/>
              <w:spacing w:line="240" w:lineRule="auto"/>
              <w:ind w:firstLine="0"/>
              <w:rPr>
                <w:szCs w:val="24"/>
                <w:lang w:val="uk-UA"/>
              </w:rPr>
            </w:pPr>
            <w:r w:rsidRPr="0019667C">
              <w:rPr>
                <w:rFonts w:eastAsia="Times New Roman"/>
                <w:color w:val="333333"/>
                <w:szCs w:val="24"/>
                <w:lang w:eastAsia="ru-RU"/>
              </w:rPr>
              <w:t xml:space="preserve">Тема 2. </w:t>
            </w:r>
            <w:r w:rsidRPr="0019667C">
              <w:rPr>
                <w:bCs/>
                <w:color w:val="000000"/>
                <w:szCs w:val="24"/>
                <w:lang w:val="uk-UA"/>
              </w:rPr>
              <w:t>Особливості учбового процесу студента-історика</w:t>
            </w:r>
          </w:p>
        </w:tc>
        <w:tc>
          <w:tcPr>
            <w:tcW w:w="8021" w:type="dxa"/>
          </w:tcPr>
          <w:p w:rsidR="003722E7" w:rsidRPr="0019667C" w:rsidRDefault="003722E7" w:rsidP="003722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sz w:val="24"/>
                <w:szCs w:val="24"/>
              </w:rPr>
              <w:t>Документи, які регламентують навчальний процес у ВНЗ України. Аудиторні заняття у ВНЗ (лекція, семінар, лабораторне заняття). Самостійна робота студентів. Практика. Кваліфікаційні роботи та їх особливості.</w:t>
            </w:r>
          </w:p>
          <w:p w:rsidR="003722E7" w:rsidRPr="0019667C" w:rsidRDefault="003722E7" w:rsidP="00372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</w:tr>
      <w:tr w:rsidR="003722E7" w:rsidRPr="0019667C" w:rsidTr="003722E7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22E7" w:rsidRPr="0019667C" w:rsidRDefault="003722E7" w:rsidP="003722E7">
            <w:pPr>
              <w:pStyle w:val="a3"/>
              <w:snapToGrid w:val="0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19667C">
              <w:rPr>
                <w:bCs/>
                <w:color w:val="333333"/>
                <w:lang w:val="uk-UA"/>
              </w:rPr>
              <w:t>Тема</w:t>
            </w:r>
            <w:r w:rsidRPr="0019667C">
              <w:rPr>
                <w:color w:val="333333"/>
                <w:lang w:val="uk-UA"/>
              </w:rPr>
              <w:t xml:space="preserve"> 3. </w:t>
            </w:r>
            <w:r w:rsidRPr="0019667C">
              <w:rPr>
                <w:lang w:val="uk-UA"/>
              </w:rPr>
              <w:t>Поняття про історичну періодизацію</w:t>
            </w:r>
          </w:p>
        </w:tc>
        <w:tc>
          <w:tcPr>
            <w:tcW w:w="8021" w:type="dxa"/>
          </w:tcPr>
          <w:p w:rsidR="003722E7" w:rsidRPr="0019667C" w:rsidRDefault="003722E7" w:rsidP="003722E7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Поняття про історичну періодизацію. </w:t>
            </w:r>
            <w:r w:rsidRPr="0019667C">
              <w:rPr>
                <w:rFonts w:ascii="Times New Roman" w:hAnsi="Times New Roman" w:cs="Times New Roman"/>
                <w:sz w:val="24"/>
                <w:szCs w:val="24"/>
              </w:rPr>
              <w:t>Принципи періодизації джерел. 3. Недоліки історичної періодизації.</w:t>
            </w:r>
          </w:p>
        </w:tc>
      </w:tr>
      <w:tr w:rsidR="003722E7" w:rsidRPr="0019667C" w:rsidTr="003722E7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22E7" w:rsidRPr="0019667C" w:rsidRDefault="003722E7" w:rsidP="003722E7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color w:val="333333"/>
                <w:lang w:val="uk-UA"/>
              </w:rPr>
            </w:pPr>
            <w:r w:rsidRPr="0019667C">
              <w:rPr>
                <w:bCs/>
                <w:color w:val="333333"/>
                <w:lang w:val="uk-UA"/>
              </w:rPr>
              <w:t>Тема 4.</w:t>
            </w:r>
            <w:r w:rsidRPr="0019667C">
              <w:t xml:space="preserve"> </w:t>
            </w:r>
            <w:r w:rsidRPr="0019667C">
              <w:rPr>
                <w:rStyle w:val="31"/>
                <w:sz w:val="24"/>
                <w:szCs w:val="24"/>
                <w:u w:val="none"/>
              </w:rPr>
              <w:t>Поняття історичного факту</w:t>
            </w:r>
          </w:p>
        </w:tc>
        <w:tc>
          <w:tcPr>
            <w:tcW w:w="8021" w:type="dxa"/>
          </w:tcPr>
          <w:p w:rsidR="003722E7" w:rsidRPr="0019667C" w:rsidRDefault="003722E7" w:rsidP="00372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sz w:val="24"/>
                <w:szCs w:val="24"/>
              </w:rPr>
              <w:t>Факт історичний і факт історіографічний. Час історичний і час календарний. Пам’ятка, джерело, факт. Суб’єктивне у історичному факті та його подвійна суб’єктивність. Класифікація фактів. Час астрономічний (календарний) та час історичний. Взаємозв’язок та відмінності. Поняття істини в історичному дослідженні та її критерії. Поняття абсолютної та відносної істини. Практика абсолютна і практика відносна</w:t>
            </w:r>
          </w:p>
        </w:tc>
      </w:tr>
      <w:tr w:rsidR="003722E7" w:rsidRPr="0019667C" w:rsidTr="003722E7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22E7" w:rsidRPr="0019667C" w:rsidRDefault="003722E7" w:rsidP="00372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 xml:space="preserve">Тема 5. </w:t>
            </w:r>
            <w:r w:rsidRPr="001966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Поняття про історичне джерело</w:t>
            </w:r>
          </w:p>
        </w:tc>
        <w:tc>
          <w:tcPr>
            <w:tcW w:w="8021" w:type="dxa"/>
          </w:tcPr>
          <w:p w:rsidR="003722E7" w:rsidRPr="0019667C" w:rsidRDefault="003722E7" w:rsidP="00372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Поняття «джерело». Значення джерела в історичній науці. Роди та види джерел</w:t>
            </w:r>
          </w:p>
          <w:p w:rsidR="003722E7" w:rsidRPr="0019667C" w:rsidRDefault="003722E7" w:rsidP="003722E7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</w:tr>
      <w:tr w:rsidR="003722E7" w:rsidRPr="0019667C" w:rsidTr="003722E7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22E7" w:rsidRPr="0019667C" w:rsidRDefault="003722E7" w:rsidP="003722E7">
            <w:pPr>
              <w:pStyle w:val="a3"/>
              <w:snapToGrid w:val="0"/>
              <w:rPr>
                <w:bCs/>
                <w:color w:val="333333"/>
                <w:lang w:val="uk-UA"/>
              </w:rPr>
            </w:pPr>
            <w:r w:rsidRPr="0019667C">
              <w:rPr>
                <w:bCs/>
                <w:color w:val="333333"/>
                <w:lang w:val="uk-UA"/>
              </w:rPr>
              <w:t xml:space="preserve">Тема 6. </w:t>
            </w:r>
            <w:r w:rsidRPr="0019667C">
              <w:rPr>
                <w:lang w:val="uk-UA"/>
              </w:rPr>
              <w:t>Особливості історичного дослідження</w:t>
            </w:r>
          </w:p>
        </w:tc>
        <w:tc>
          <w:tcPr>
            <w:tcW w:w="8021" w:type="dxa"/>
          </w:tcPr>
          <w:p w:rsidR="003722E7" w:rsidRPr="0019667C" w:rsidRDefault="003722E7" w:rsidP="0037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 і методологія історичного дослідження. Поняття про історичне джерело. Написання та оформлення </w:t>
            </w:r>
            <w:r w:rsidRPr="0019667C">
              <w:rPr>
                <w:rFonts w:ascii="Times New Roman" w:hAnsi="Times New Roman" w:cs="Times New Roman"/>
                <w:sz w:val="24"/>
                <w:szCs w:val="24"/>
              </w:rPr>
              <w:t>кваліфікаційних наукових праць та їх різновиди</w:t>
            </w:r>
          </w:p>
        </w:tc>
      </w:tr>
      <w:tr w:rsidR="003722E7" w:rsidRPr="0019667C" w:rsidTr="003722E7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22E7" w:rsidRPr="0019667C" w:rsidRDefault="003722E7" w:rsidP="003722E7">
            <w:pPr>
              <w:pStyle w:val="a3"/>
              <w:snapToGrid w:val="0"/>
              <w:rPr>
                <w:bCs/>
                <w:color w:val="333333"/>
                <w:lang w:val="en-US"/>
              </w:rPr>
            </w:pPr>
            <w:r w:rsidRPr="0019667C">
              <w:rPr>
                <w:bCs/>
                <w:color w:val="333333"/>
                <w:lang w:val="uk-UA"/>
              </w:rPr>
              <w:t xml:space="preserve">Тема 7. </w:t>
            </w:r>
            <w:r w:rsidRPr="0019667C">
              <w:rPr>
                <w:bCs/>
                <w:color w:val="000000"/>
                <w:lang w:val="uk-UA"/>
              </w:rPr>
              <w:t>Культура мовлення історика</w:t>
            </w:r>
          </w:p>
        </w:tc>
        <w:tc>
          <w:tcPr>
            <w:tcW w:w="8021" w:type="dxa"/>
          </w:tcPr>
          <w:p w:rsidR="003722E7" w:rsidRPr="0019667C" w:rsidRDefault="003722E7" w:rsidP="00372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Особливості публічного виступу на історичну тему. Підготовка та основні етапи.</w:t>
            </w:r>
          </w:p>
        </w:tc>
      </w:tr>
      <w:tr w:rsidR="003722E7" w:rsidRPr="0019667C" w:rsidTr="003722E7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22E7" w:rsidRPr="0019667C" w:rsidRDefault="003722E7" w:rsidP="003722E7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Тема 8. </w:t>
            </w:r>
            <w:r w:rsidRPr="0019667C">
              <w:rPr>
                <w:rFonts w:ascii="Times New Roman" w:hAnsi="Times New Roman" w:cs="Times New Roman"/>
                <w:sz w:val="24"/>
                <w:szCs w:val="24"/>
              </w:rPr>
              <w:t>Особливості історичної науки в Україні на сучасному етапі.</w:t>
            </w:r>
          </w:p>
        </w:tc>
        <w:tc>
          <w:tcPr>
            <w:tcW w:w="8021" w:type="dxa"/>
          </w:tcPr>
          <w:p w:rsidR="003722E7" w:rsidRPr="0019667C" w:rsidRDefault="003722E7" w:rsidP="003722E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sz w:val="24"/>
                <w:szCs w:val="24"/>
              </w:rPr>
              <w:t>Історична наука в Україні – здобутки та труднощі. Перспективи української історичної науки</w:t>
            </w:r>
          </w:p>
          <w:p w:rsidR="003722E7" w:rsidRPr="0019667C" w:rsidRDefault="003722E7" w:rsidP="003722E7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56D" w:rsidRPr="0019667C" w:rsidRDefault="00E2256D" w:rsidP="00443A9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302CE" w:rsidRPr="0019667C" w:rsidRDefault="00F05837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19667C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7.4 </w:t>
      </w:r>
      <w:r w:rsidR="00A01C4C" w:rsidRPr="0019667C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="005302CE" w:rsidRPr="0019667C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Схема курсу (теми для самостійного опрацювання)</w:t>
      </w:r>
    </w:p>
    <w:tbl>
      <w:tblPr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8820"/>
      </w:tblGrid>
      <w:tr w:rsidR="005302CE" w:rsidRPr="0019667C" w:rsidTr="00A004FE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02CE" w:rsidRPr="0019667C" w:rsidRDefault="005302CE" w:rsidP="003D658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для самостійного опрацювання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2CE" w:rsidRPr="0019667C" w:rsidRDefault="005302CE" w:rsidP="003D658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Зміст теми</w:t>
            </w:r>
          </w:p>
        </w:tc>
      </w:tr>
      <w:tr w:rsidR="003722E7" w:rsidRPr="0019667C" w:rsidTr="003722E7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22E7" w:rsidRPr="0019667C" w:rsidRDefault="003722E7" w:rsidP="0037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Тема 1.</w:t>
            </w:r>
            <w:r w:rsidRPr="001966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9667C">
              <w:rPr>
                <w:rFonts w:ascii="Times New Roman" w:hAnsi="Times New Roman" w:cs="Times New Roman"/>
                <w:sz w:val="24"/>
                <w:szCs w:val="24"/>
              </w:rPr>
              <w:t>Історія як наука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2E7" w:rsidRPr="0019667C" w:rsidRDefault="003722E7" w:rsidP="00372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sz w:val="24"/>
                <w:szCs w:val="24"/>
              </w:rPr>
              <w:t xml:space="preserve">Зародження та становлення історії як науки. </w:t>
            </w:r>
            <w:r w:rsidRPr="001966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 історичної науки та її функції. </w:t>
            </w:r>
            <w:r w:rsidRPr="0019667C">
              <w:rPr>
                <w:rFonts w:ascii="Times New Roman" w:hAnsi="Times New Roman" w:cs="Times New Roman"/>
                <w:sz w:val="24"/>
                <w:szCs w:val="24"/>
              </w:rPr>
              <w:t xml:space="preserve">Основні історичні концепції. </w:t>
            </w:r>
            <w:r w:rsidRPr="00196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Концепція цивілізаційного підходу до вивчення історії </w:t>
            </w:r>
          </w:p>
          <w:p w:rsidR="003722E7" w:rsidRPr="0019667C" w:rsidRDefault="003722E7" w:rsidP="003722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</w:tr>
      <w:tr w:rsidR="003722E7" w:rsidRPr="0019667C" w:rsidTr="003722E7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22E7" w:rsidRPr="0019667C" w:rsidRDefault="003722E7" w:rsidP="003722E7">
            <w:pPr>
              <w:pStyle w:val="12"/>
              <w:widowControl/>
              <w:suppressAutoHyphens w:val="0"/>
              <w:spacing w:line="240" w:lineRule="auto"/>
              <w:ind w:firstLine="0"/>
              <w:rPr>
                <w:szCs w:val="24"/>
                <w:lang w:val="uk-UA"/>
              </w:rPr>
            </w:pPr>
            <w:r w:rsidRPr="0019667C">
              <w:rPr>
                <w:rFonts w:eastAsia="Times New Roman"/>
                <w:color w:val="333333"/>
                <w:szCs w:val="24"/>
                <w:lang w:eastAsia="ru-RU"/>
              </w:rPr>
              <w:t xml:space="preserve">Тема 2. </w:t>
            </w:r>
            <w:r w:rsidRPr="0019667C">
              <w:rPr>
                <w:bCs/>
                <w:color w:val="000000"/>
                <w:szCs w:val="24"/>
                <w:lang w:val="uk-UA"/>
              </w:rPr>
              <w:t>Особливості учбового процесу студента-історика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2E7" w:rsidRPr="0019667C" w:rsidRDefault="003722E7" w:rsidP="003722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sz w:val="24"/>
                <w:szCs w:val="24"/>
              </w:rPr>
              <w:t>Документи, які регламентують навчальний процес у ВНЗ України. Аудиторні заняття у ВНЗ (лекція, семінар, лабораторне заняття). Самостійна робота студентів. Практика. Кваліфікаційні роботи та їх особливості.</w:t>
            </w:r>
          </w:p>
          <w:p w:rsidR="003722E7" w:rsidRPr="0019667C" w:rsidRDefault="003722E7" w:rsidP="00372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</w:tr>
      <w:tr w:rsidR="003722E7" w:rsidRPr="0019667C" w:rsidTr="003722E7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22E7" w:rsidRPr="0019667C" w:rsidRDefault="003722E7" w:rsidP="003722E7">
            <w:pPr>
              <w:pStyle w:val="a3"/>
              <w:snapToGrid w:val="0"/>
              <w:rPr>
                <w:bCs/>
                <w:color w:val="333333"/>
                <w:lang w:val="en-US"/>
              </w:rPr>
            </w:pPr>
            <w:r w:rsidRPr="0019667C">
              <w:rPr>
                <w:bCs/>
                <w:color w:val="333333"/>
                <w:lang w:val="uk-UA"/>
              </w:rPr>
              <w:t xml:space="preserve">Тема 7. </w:t>
            </w:r>
            <w:r w:rsidRPr="0019667C">
              <w:rPr>
                <w:bCs/>
                <w:color w:val="000000"/>
                <w:lang w:val="uk-UA"/>
              </w:rPr>
              <w:t>Культура мовлення історика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2E7" w:rsidRPr="0019667C" w:rsidRDefault="003722E7" w:rsidP="003722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Особливості публічного виступу на історичну тему. Підготовка та основні етапи.</w:t>
            </w:r>
          </w:p>
        </w:tc>
      </w:tr>
      <w:tr w:rsidR="003722E7" w:rsidRPr="0019667C" w:rsidTr="003722E7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22E7" w:rsidRPr="0019667C" w:rsidRDefault="003722E7" w:rsidP="003722E7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Тема 8. </w:t>
            </w:r>
            <w:r w:rsidRPr="0019667C">
              <w:rPr>
                <w:rFonts w:ascii="Times New Roman" w:hAnsi="Times New Roman" w:cs="Times New Roman"/>
                <w:sz w:val="24"/>
                <w:szCs w:val="24"/>
              </w:rPr>
              <w:t>Особливості історичної науки в Україні на сучасному етапі.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2E7" w:rsidRPr="0019667C" w:rsidRDefault="003722E7" w:rsidP="003722E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667C">
              <w:rPr>
                <w:rFonts w:ascii="Times New Roman" w:hAnsi="Times New Roman" w:cs="Times New Roman"/>
                <w:sz w:val="24"/>
                <w:szCs w:val="24"/>
              </w:rPr>
              <w:t>Історична наука в Україні – здобутки та труднощі. Перспективи української історичної науки</w:t>
            </w:r>
          </w:p>
          <w:p w:rsidR="003722E7" w:rsidRPr="0019667C" w:rsidRDefault="003722E7" w:rsidP="003722E7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2CE" w:rsidRPr="0019667C" w:rsidRDefault="005302CE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05164" w:rsidRPr="0019667C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19667C">
        <w:rPr>
          <w:rFonts w:ascii="Times New Roman" w:hAnsi="Times New Roman" w:cs="Times New Roman"/>
          <w:b/>
          <w:caps/>
          <w:color w:val="000000"/>
          <w:sz w:val="24"/>
          <w:szCs w:val="24"/>
        </w:rPr>
        <w:t>8</w:t>
      </w:r>
      <w:r w:rsidR="00D05164" w:rsidRPr="0019667C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Система оцінювання та вимоги</w:t>
      </w:r>
    </w:p>
    <w:p w:rsidR="00E2256D" w:rsidRPr="0019667C" w:rsidRDefault="00E2256D" w:rsidP="00443A9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220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59"/>
        <w:gridCol w:w="11961"/>
      </w:tblGrid>
      <w:tr w:rsidR="00185477" w:rsidRPr="0019667C" w:rsidTr="00AF7A80">
        <w:tc>
          <w:tcPr>
            <w:tcW w:w="2259" w:type="dxa"/>
            <w:vAlign w:val="center"/>
          </w:tcPr>
          <w:p w:rsidR="00185477" w:rsidRPr="0019667C" w:rsidRDefault="00185477" w:rsidP="00AF7A80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система оцінювання курсу</w:t>
            </w:r>
          </w:p>
        </w:tc>
        <w:tc>
          <w:tcPr>
            <w:tcW w:w="11961" w:type="dxa"/>
          </w:tcPr>
          <w:p w:rsidR="00A01C4C" w:rsidRPr="0019667C" w:rsidRDefault="00D25BAC" w:rsidP="00443A93">
            <w:pPr>
              <w:pStyle w:val="10"/>
              <w:tabs>
                <w:tab w:val="left" w:pos="326"/>
              </w:tabs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семестр з курсу дисципліни проводяться два періодичні контролі (ПКР), результати яких є склад</w:t>
            </w:r>
            <w:r w:rsidR="00607626"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ником</w:t>
            </w: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результатів контрольних точок першої (КТ1) і другої (КТ2). Результати контрольної точки (КТ) є сумою поточного (ПК) і періодичного контролю (ПКР): КТ = ПК + ПКР. Максимальна кількість балів за контрольну точку (КТ) складає 50 балів. Максимальна кількість балів за періодичний контроль (ПКР) становить 60 % від максимальної кількості балів за контрольну точку (КТ), тобто 30 балів. А 40 % балів, тобто решта балів контрольної точки, є бали за поточний контроль, а саме 20 балів. Результати поточного контролю обчислюються як середньозважена оцінок (</w:t>
            </w:r>
            <w:proofErr w:type="spellStart"/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за діяльність студента на практичних (семінарських) заняттях, що входять в число певної контрольної точки. Для трансферу середньозваженої оцінки (</w:t>
            </w:r>
            <w:proofErr w:type="spellStart"/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 бали, що входять до 40 % балів контрольної точки (КТ), треба скористатися формулою: ПК = (</w:t>
            </w:r>
            <w:proofErr w:type="spellStart"/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19667C">
              <w:rPr>
                <w:rFonts w:ascii="Cambria Math" w:eastAsia="MS Mincho" w:hAnsi="Cambria Math" w:cs="Cambria Math"/>
                <w:sz w:val="24"/>
                <w:szCs w:val="24"/>
                <w:lang w:val="uk-UA"/>
              </w:rPr>
              <w:t>∗</w:t>
            </w: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/ 5. Таким чином, якщо за поточний контроль (ПК) видів діяльності студента на всіх заняттях </w:t>
            </w:r>
            <w:proofErr w:type="spellStart"/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4.1 бали, які були до періодичного контролю (ПКР), то їх перерахування на 20 балів здійснюється так: ПК = 4.1</w:t>
            </w:r>
            <w:r w:rsidRPr="0019667C">
              <w:rPr>
                <w:rFonts w:ascii="Cambria Math" w:eastAsia="MS Mincho" w:hAnsi="Cambria Math" w:cs="Cambria Math"/>
                <w:sz w:val="24"/>
                <w:szCs w:val="24"/>
                <w:lang w:val="uk-UA"/>
              </w:rPr>
              <w:t>∗</w:t>
            </w: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/ 5 = 4.1 * 4 = 16.4 // 16 (балів). За періодичний контроль (ПКР) студентом отримано 30 балів. Тоді за контрольну точку (КТ) буде отримано КТ = ПК + ПКР = 16 + 30 = 46 (балів). </w:t>
            </w:r>
          </w:p>
          <w:p w:rsidR="003D6582" w:rsidRPr="0019667C" w:rsidRDefault="00D25BAC" w:rsidP="003D6582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має право на підвищення результату тільки одного періодичного контролю (ПКР) протягом двох тижнів після його складання у випадку отримання незадовільної оцінки. </w:t>
            </w:r>
          </w:p>
          <w:p w:rsidR="00A01C4C" w:rsidRPr="0019667C" w:rsidRDefault="003D6582" w:rsidP="003D6582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A01C4C"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ідсумковим контролем є екзамен, на його складання надається 100 балів за виконання тестів (або задач чи завдань іншого виду). Загальний рейтинг з дисципліни (ЗР) складається з суми балів (Е), отриманих на екзамені, і підсумкової оцінки (ПО) та ділиться навпіл. ЗР = (ПО + Е) / 2</w:t>
            </w:r>
          </w:p>
        </w:tc>
      </w:tr>
      <w:tr w:rsidR="00185477" w:rsidRPr="0019667C" w:rsidTr="001235CF">
        <w:tc>
          <w:tcPr>
            <w:tcW w:w="2259" w:type="dxa"/>
          </w:tcPr>
          <w:p w:rsidR="00185477" w:rsidRPr="0019667C" w:rsidRDefault="00AF7A80" w:rsidP="00443A93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Практичні</w:t>
            </w:r>
            <w:r w:rsidR="00185477" w:rsidRPr="00196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11961" w:type="dxa"/>
          </w:tcPr>
          <w:p w:rsidR="00A01C4C" w:rsidRPr="0019667C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«5»</w:t>
            </w: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в повному обсязі володіє навчальним матеріалом,</w:t>
            </w: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вільно самостійно та аргументовано його викладає під час</w:t>
            </w: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усних виступів та письмових відповідей, глибоко та</w:t>
            </w: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всебічно розкриває зміст теоретичних питань та</w:t>
            </w: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практичних завдань, використовуючи при цьому</w:t>
            </w: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нормативну, обов’язкову та додаткову літературу.</w:t>
            </w: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 вирішив усі розрахункові / тестові завдання.</w:t>
            </w: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Здатен виділяти суттєві ознаки вивченого за допомогою</w:t>
            </w: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операцій синтезу, аналізу, виявляти причинно-наслідкові</w:t>
            </w: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зв’язки, формувати висновки і узагальнення, вільно</w:t>
            </w: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оперувати фактами та відомостями.</w:t>
            </w:r>
          </w:p>
          <w:p w:rsidR="00A01C4C" w:rsidRPr="0019667C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«4»</w:t>
            </w: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достатньо повно володіє навчальним матеріалом,</w:t>
            </w: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обґрунтовано його викладає під час усних виступів та</w:t>
            </w: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письмових відповідей, в основному розкриває зміст</w:t>
            </w: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теоретичних питань та практичних завдань,</w:t>
            </w: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використовуючи при цьому нормативну та обов’язкову</w:t>
            </w: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літературу. Але при викладанні деяких питань не вистачає</w:t>
            </w: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достатньої глибини та аргументації, допускаються при</w:t>
            </w: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цьому окремі несуттєві неточності та незначні помилки.</w:t>
            </w: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 вирішив більшість розрахункових / тестових</w:t>
            </w: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завдань. </w:t>
            </w: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D25BAC"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здатен виділяти суттєві ознаки вивченого</w:t>
            </w: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допомогою операцій синтезу, аналізу, виявляти</w:t>
            </w: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причинно-наслідкові зв’язки, у яких можуть бути окремі</w:t>
            </w: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несуттєві помилки, формувати висновки і узагальнення,</w:t>
            </w: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вільно оперувати фактами та відомостями.</w:t>
            </w: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01C4C" w:rsidRPr="0019667C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«3»</w:t>
            </w: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в цілому володіє навчальним матеріалом,</w:t>
            </w: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викладає його основний зміст під час усних виступів та</w:t>
            </w: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письмових розрахунків, але без глибокого всебічного</w:t>
            </w: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аналізу, обґрунтування та аргументації, допускаючи при</w:t>
            </w: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цьому окремі суттєві неточності та помилки. Правильно</w:t>
            </w: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вирішив половину розрахункових / тестових завдань. Має</w:t>
            </w: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ускладнення під час виділення суттєвих ознак вивченого;</w:t>
            </w: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 час виявлення причинно-наслідкових </w:t>
            </w:r>
            <w:proofErr w:type="spellStart"/>
            <w:r w:rsidR="00D25BAC"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зв’язків</w:t>
            </w:r>
            <w:proofErr w:type="spellEnd"/>
            <w:r w:rsidR="00D25BAC"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формулювання висновків.</w:t>
            </w:r>
          </w:p>
          <w:p w:rsidR="00D25BAC" w:rsidRPr="0019667C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«2»</w:t>
            </w: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не в повному обсязі володіє навчальним</w:t>
            </w: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матеріалом. Фрагментарно, поверхово (без аргументації та</w:t>
            </w: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обґрунтування) викладає його під час усних виступів та</w:t>
            </w: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письмових розрахунків, недостатньо розкриває зміст</w:t>
            </w: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теоретичних питань та практичних завдань, допускаючи</w:t>
            </w: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цьому суттєві неточності. Правильно вирішив окремі</w:t>
            </w: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розрахункові / тестові завдання. Безсистемно відділяє</w:t>
            </w: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випадкові ознаки вивченого; не вміє зробити найпростіші</w:t>
            </w: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операції аналізу і синтезу; робити узагальнення, висновки.</w:t>
            </w:r>
          </w:p>
        </w:tc>
      </w:tr>
      <w:tr w:rsidR="00185477" w:rsidRPr="0019667C" w:rsidTr="001235CF">
        <w:tc>
          <w:tcPr>
            <w:tcW w:w="2259" w:type="dxa"/>
          </w:tcPr>
          <w:p w:rsidR="00185477" w:rsidRPr="0019667C" w:rsidRDefault="00185477" w:rsidP="00443A93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6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Умови допуску до підсумкового контролю</w:t>
            </w:r>
          </w:p>
        </w:tc>
        <w:tc>
          <w:tcPr>
            <w:tcW w:w="11961" w:type="dxa"/>
          </w:tcPr>
          <w:p w:rsidR="00A01C4C" w:rsidRPr="0019667C" w:rsidRDefault="00A01C4C" w:rsidP="00443A9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Студент, який навчається стабільно на «відмінні» оцінки і саме такі оцінки має за періодичні контролі, накопичує впродовж вивчення навчального курсу 90 і більше балів, має право не складати екзамен з даної дисципліни.</w:t>
            </w:r>
          </w:p>
          <w:p w:rsidR="00185477" w:rsidRPr="0019667C" w:rsidRDefault="00A01C4C" w:rsidP="00443A9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зобов’язаний відпрацювати всі пропущені семінарські заняття протягом двох тижнів. Невідпрацьовані заняття (невиконання навчального плану) є підставою для недопущення студента до підсумкового контролю.</w:t>
            </w:r>
          </w:p>
        </w:tc>
      </w:tr>
    </w:tbl>
    <w:p w:rsidR="000040D4" w:rsidRPr="0019667C" w:rsidRDefault="000040D4" w:rsidP="00443A93">
      <w:pPr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47A2B" w:rsidRPr="0019667C" w:rsidRDefault="00747A2B" w:rsidP="00443A93">
      <w:pPr>
        <w:widowControl w:val="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05164" w:rsidRPr="0019667C" w:rsidRDefault="00F05837" w:rsidP="00443A93">
      <w:pPr>
        <w:widowControl w:val="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19667C">
        <w:rPr>
          <w:rFonts w:ascii="Times New Roman" w:hAnsi="Times New Roman" w:cs="Times New Roman"/>
          <w:b/>
          <w:caps/>
          <w:color w:val="000000"/>
          <w:sz w:val="24"/>
          <w:szCs w:val="24"/>
        </w:rPr>
        <w:t>9</w:t>
      </w:r>
      <w:r w:rsidR="00D05164" w:rsidRPr="0019667C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Рекомендована література</w:t>
      </w:r>
    </w:p>
    <w:p w:rsidR="00747948" w:rsidRPr="0019667C" w:rsidRDefault="00747948" w:rsidP="00747948">
      <w:pPr>
        <w:pStyle w:val="Default"/>
        <w:ind w:firstLine="284"/>
        <w:jc w:val="center"/>
        <w:rPr>
          <w:lang w:val="uk-UA"/>
        </w:rPr>
      </w:pPr>
      <w:r w:rsidRPr="0019667C">
        <w:rPr>
          <w:lang w:val="uk-UA"/>
        </w:rPr>
        <w:t>Основна</w:t>
      </w:r>
    </w:p>
    <w:p w:rsidR="00747948" w:rsidRPr="0019667C" w:rsidRDefault="00747948" w:rsidP="00747948">
      <w:pPr>
        <w:numPr>
          <w:ilvl w:val="0"/>
          <w:numId w:val="27"/>
        </w:numPr>
        <w:tabs>
          <w:tab w:val="clear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Барг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М.А.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Эпохи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идеи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Становление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историзма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>. М.,1987.</w:t>
      </w:r>
    </w:p>
    <w:p w:rsidR="00747948" w:rsidRPr="0019667C" w:rsidRDefault="00747948" w:rsidP="00747948">
      <w:pPr>
        <w:numPr>
          <w:ilvl w:val="0"/>
          <w:numId w:val="27"/>
        </w:numPr>
        <w:tabs>
          <w:tab w:val="clear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Бердяев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Н.А.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Смысл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истории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>. М.,1990.</w:t>
      </w:r>
    </w:p>
    <w:p w:rsidR="00747948" w:rsidRPr="0019667C" w:rsidRDefault="00747948" w:rsidP="00747948">
      <w:pPr>
        <w:numPr>
          <w:ilvl w:val="0"/>
          <w:numId w:val="27"/>
        </w:numPr>
        <w:tabs>
          <w:tab w:val="clear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667C">
        <w:rPr>
          <w:rFonts w:ascii="Times New Roman" w:hAnsi="Times New Roman" w:cs="Times New Roman"/>
          <w:sz w:val="24"/>
          <w:szCs w:val="24"/>
        </w:rPr>
        <w:t xml:space="preserve">Блок М.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Апология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истории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ремесло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историка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>. М.,1986.</w:t>
      </w:r>
    </w:p>
    <w:p w:rsidR="00747948" w:rsidRPr="0019667C" w:rsidRDefault="00747948" w:rsidP="00747948">
      <w:pPr>
        <w:numPr>
          <w:ilvl w:val="0"/>
          <w:numId w:val="27"/>
        </w:numPr>
        <w:tabs>
          <w:tab w:val="clear" w:pos="1080"/>
        </w:tabs>
        <w:autoSpaceDE w:val="0"/>
        <w:autoSpaceDN w:val="0"/>
        <w:adjustRightInd w:val="0"/>
        <w:ind w:left="0" w:firstLine="0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19667C">
        <w:rPr>
          <w:rStyle w:val="a8"/>
          <w:rFonts w:ascii="Times New Roman" w:hAnsi="Times New Roman" w:cs="Times New Roman"/>
          <w:i w:val="0"/>
          <w:sz w:val="24"/>
          <w:szCs w:val="24"/>
        </w:rPr>
        <w:t>Брайчевський</w:t>
      </w:r>
      <w:r w:rsidRPr="0019667C">
        <w:rPr>
          <w:rStyle w:val="st"/>
          <w:rFonts w:ascii="Times New Roman" w:hAnsi="Times New Roman" w:cs="Times New Roman"/>
          <w:sz w:val="24"/>
          <w:szCs w:val="24"/>
        </w:rPr>
        <w:t xml:space="preserve"> М. </w:t>
      </w:r>
      <w:r w:rsidRPr="0019667C">
        <w:rPr>
          <w:rStyle w:val="a8"/>
          <w:rFonts w:ascii="Times New Roman" w:hAnsi="Times New Roman" w:cs="Times New Roman"/>
          <w:i w:val="0"/>
          <w:sz w:val="24"/>
          <w:szCs w:val="24"/>
        </w:rPr>
        <w:t>Вступ до історичної науки</w:t>
      </w:r>
      <w:r w:rsidRPr="0019667C">
        <w:rPr>
          <w:rStyle w:val="st"/>
          <w:rFonts w:ascii="Times New Roman" w:hAnsi="Times New Roman" w:cs="Times New Roman"/>
          <w:sz w:val="24"/>
          <w:szCs w:val="24"/>
        </w:rPr>
        <w:t xml:space="preserve">. Навчальний посібник. – К., </w:t>
      </w:r>
      <w:r w:rsidRPr="0019667C">
        <w:rPr>
          <w:rStyle w:val="a8"/>
          <w:rFonts w:ascii="Times New Roman" w:hAnsi="Times New Roman" w:cs="Times New Roman"/>
          <w:i w:val="0"/>
          <w:sz w:val="24"/>
          <w:szCs w:val="24"/>
        </w:rPr>
        <w:t>1995</w:t>
      </w:r>
      <w:r w:rsidRPr="0019667C">
        <w:rPr>
          <w:rStyle w:val="st"/>
          <w:rFonts w:ascii="Times New Roman" w:hAnsi="Times New Roman" w:cs="Times New Roman"/>
          <w:sz w:val="24"/>
          <w:szCs w:val="24"/>
        </w:rPr>
        <w:t>.. –168 с.</w:t>
      </w:r>
    </w:p>
    <w:p w:rsidR="00747948" w:rsidRPr="0019667C" w:rsidRDefault="00747948" w:rsidP="00747948">
      <w:pPr>
        <w:numPr>
          <w:ilvl w:val="0"/>
          <w:numId w:val="27"/>
        </w:numPr>
        <w:tabs>
          <w:tab w:val="clear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Вайнштейн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О.Л.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Очерки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развития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буржуазной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философии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методологии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истории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в ХІХ-ХХ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вв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>. Л.,1979.</w:t>
      </w:r>
    </w:p>
    <w:p w:rsidR="00747948" w:rsidRPr="0019667C" w:rsidRDefault="00747948" w:rsidP="00747948">
      <w:pPr>
        <w:numPr>
          <w:ilvl w:val="0"/>
          <w:numId w:val="27"/>
        </w:numPr>
        <w:tabs>
          <w:tab w:val="clear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Гайденко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П.П.,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Давыдов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Ю.Н.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История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рациональность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Социология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М.Вебера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747948" w:rsidRPr="0019667C" w:rsidRDefault="00747948" w:rsidP="00747948">
      <w:pPr>
        <w:numPr>
          <w:ilvl w:val="0"/>
          <w:numId w:val="27"/>
        </w:numPr>
        <w:tabs>
          <w:tab w:val="clear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веберовский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ренессанс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>. М.,1991.</w:t>
      </w:r>
    </w:p>
    <w:p w:rsidR="00747948" w:rsidRPr="0019667C" w:rsidRDefault="00747948" w:rsidP="00747948">
      <w:pPr>
        <w:numPr>
          <w:ilvl w:val="0"/>
          <w:numId w:val="27"/>
        </w:numPr>
        <w:tabs>
          <w:tab w:val="clear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Губман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В.Л.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Смысл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истории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очерки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современных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западных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концепций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>. М.,1991.</w:t>
      </w:r>
    </w:p>
    <w:p w:rsidR="00747948" w:rsidRPr="0019667C" w:rsidRDefault="00747948" w:rsidP="00747948">
      <w:pPr>
        <w:numPr>
          <w:ilvl w:val="0"/>
          <w:numId w:val="27"/>
        </w:numPr>
        <w:tabs>
          <w:tab w:val="clear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Данилевский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Россия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Европа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>. М.,1992.</w:t>
      </w:r>
    </w:p>
    <w:p w:rsidR="00747948" w:rsidRPr="0019667C" w:rsidRDefault="00747948" w:rsidP="00747948">
      <w:pPr>
        <w:numPr>
          <w:ilvl w:val="0"/>
          <w:numId w:val="27"/>
        </w:numPr>
        <w:tabs>
          <w:tab w:val="clear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667C">
        <w:rPr>
          <w:rFonts w:ascii="Times New Roman" w:hAnsi="Times New Roman" w:cs="Times New Roman"/>
          <w:sz w:val="24"/>
          <w:szCs w:val="24"/>
        </w:rPr>
        <w:t xml:space="preserve">Дорошенко Н.М.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Становление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методологии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истории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>. Калинин, 1987.</w:t>
      </w:r>
    </w:p>
    <w:p w:rsidR="00747948" w:rsidRPr="0019667C" w:rsidRDefault="00747948" w:rsidP="00747948">
      <w:pPr>
        <w:numPr>
          <w:ilvl w:val="0"/>
          <w:numId w:val="27"/>
        </w:numPr>
        <w:tabs>
          <w:tab w:val="clear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667C">
        <w:rPr>
          <w:rFonts w:ascii="Times New Roman" w:hAnsi="Times New Roman" w:cs="Times New Roman"/>
          <w:sz w:val="24"/>
          <w:szCs w:val="24"/>
        </w:rPr>
        <w:t xml:space="preserve">Жуков Е.М.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Очерки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методологии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истории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>. М.,1987.</w:t>
      </w:r>
    </w:p>
    <w:p w:rsidR="00747948" w:rsidRPr="0019667C" w:rsidRDefault="00747948" w:rsidP="00747948">
      <w:pPr>
        <w:numPr>
          <w:ilvl w:val="0"/>
          <w:numId w:val="27"/>
        </w:numPr>
        <w:tabs>
          <w:tab w:val="clear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Коллингвуд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Р.Дж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Идея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истории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Автобиография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>. М.,1980.</w:t>
      </w:r>
    </w:p>
    <w:p w:rsidR="00747948" w:rsidRPr="0019667C" w:rsidRDefault="00747948" w:rsidP="00747948">
      <w:pPr>
        <w:numPr>
          <w:ilvl w:val="0"/>
          <w:numId w:val="27"/>
        </w:numPr>
        <w:tabs>
          <w:tab w:val="clear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Могильницкий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Б.Г.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Введение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методологию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истории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>. М.,1989.</w:t>
      </w:r>
    </w:p>
    <w:p w:rsidR="00747948" w:rsidRPr="0019667C" w:rsidRDefault="00747948" w:rsidP="00747948">
      <w:pPr>
        <w:numPr>
          <w:ilvl w:val="0"/>
          <w:numId w:val="27"/>
        </w:numPr>
        <w:tabs>
          <w:tab w:val="clear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667C">
        <w:rPr>
          <w:rFonts w:ascii="Times New Roman" w:hAnsi="Times New Roman" w:cs="Times New Roman"/>
          <w:sz w:val="24"/>
          <w:szCs w:val="24"/>
        </w:rPr>
        <w:t>Павленко Ю.В. Історія світової цивілізації. К.,1996.</w:t>
      </w:r>
    </w:p>
    <w:p w:rsidR="00747948" w:rsidRPr="0019667C" w:rsidRDefault="00747948" w:rsidP="00747948">
      <w:pPr>
        <w:numPr>
          <w:ilvl w:val="0"/>
          <w:numId w:val="27"/>
        </w:numPr>
        <w:tabs>
          <w:tab w:val="clear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667C">
        <w:rPr>
          <w:rFonts w:ascii="Times New Roman" w:hAnsi="Times New Roman" w:cs="Times New Roman"/>
          <w:sz w:val="24"/>
          <w:szCs w:val="24"/>
        </w:rPr>
        <w:t>Поппер К. Відкрите суспільство та його вороги. У 2-х тт. К.,1994 /один із томів/.</w:t>
      </w:r>
    </w:p>
    <w:p w:rsidR="00747948" w:rsidRPr="0019667C" w:rsidRDefault="00747948" w:rsidP="00747948">
      <w:pPr>
        <w:numPr>
          <w:ilvl w:val="0"/>
          <w:numId w:val="27"/>
        </w:numPr>
        <w:tabs>
          <w:tab w:val="clear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67C">
        <w:rPr>
          <w:rFonts w:ascii="Times New Roman" w:hAnsi="Times New Roman" w:cs="Times New Roman"/>
          <w:sz w:val="24"/>
          <w:szCs w:val="24"/>
        </w:rPr>
        <w:t>Тойнбі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А. Дослідження історії. У 2-х тт. К.,1995 /один із томів/</w:t>
      </w:r>
    </w:p>
    <w:p w:rsidR="00747948" w:rsidRPr="0019667C" w:rsidRDefault="00747948" w:rsidP="00747948">
      <w:pPr>
        <w:numPr>
          <w:ilvl w:val="0"/>
          <w:numId w:val="27"/>
        </w:numPr>
        <w:tabs>
          <w:tab w:val="clear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67C">
        <w:rPr>
          <w:rFonts w:ascii="Times New Roman" w:hAnsi="Times New Roman" w:cs="Times New Roman"/>
          <w:sz w:val="24"/>
          <w:szCs w:val="24"/>
        </w:rPr>
        <w:t>Тойнби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Постижение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истории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>. М.,1991.</w:t>
      </w:r>
    </w:p>
    <w:p w:rsidR="00747948" w:rsidRPr="0019667C" w:rsidRDefault="00747948" w:rsidP="00747948">
      <w:pPr>
        <w:numPr>
          <w:ilvl w:val="0"/>
          <w:numId w:val="27"/>
        </w:numPr>
        <w:tabs>
          <w:tab w:val="clear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67C">
        <w:rPr>
          <w:rFonts w:ascii="Times New Roman" w:hAnsi="Times New Roman" w:cs="Times New Roman"/>
          <w:sz w:val="24"/>
          <w:szCs w:val="24"/>
        </w:rPr>
        <w:t>Тоффлер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Э.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Третья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волна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>. М., 1999.</w:t>
      </w:r>
    </w:p>
    <w:p w:rsidR="00747948" w:rsidRPr="0019667C" w:rsidRDefault="00747948" w:rsidP="00747948">
      <w:pPr>
        <w:numPr>
          <w:ilvl w:val="0"/>
          <w:numId w:val="27"/>
        </w:numPr>
        <w:tabs>
          <w:tab w:val="clear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67C">
        <w:rPr>
          <w:rFonts w:ascii="Times New Roman" w:hAnsi="Times New Roman" w:cs="Times New Roman"/>
          <w:sz w:val="24"/>
          <w:szCs w:val="24"/>
        </w:rPr>
        <w:t>Трельч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Э.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Историзм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и его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проблемы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>. М.,1994.</w:t>
      </w:r>
    </w:p>
    <w:p w:rsidR="00747948" w:rsidRPr="0019667C" w:rsidRDefault="00747948" w:rsidP="00747948">
      <w:pPr>
        <w:numPr>
          <w:ilvl w:val="0"/>
          <w:numId w:val="27"/>
        </w:numPr>
        <w:tabs>
          <w:tab w:val="clear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67C">
        <w:rPr>
          <w:rFonts w:ascii="Times New Roman" w:hAnsi="Times New Roman" w:cs="Times New Roman"/>
          <w:sz w:val="24"/>
          <w:szCs w:val="24"/>
        </w:rPr>
        <w:t>Цивилизации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>. Вип.1. М.,1992 ; Вып.2. М., 1993 /один із випусків/.</w:t>
      </w:r>
    </w:p>
    <w:p w:rsidR="00747948" w:rsidRPr="0019667C" w:rsidRDefault="00747948" w:rsidP="00747948">
      <w:pPr>
        <w:numPr>
          <w:ilvl w:val="0"/>
          <w:numId w:val="27"/>
        </w:numPr>
        <w:tabs>
          <w:tab w:val="clear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67C">
        <w:rPr>
          <w:rFonts w:ascii="Times New Roman" w:hAnsi="Times New Roman" w:cs="Times New Roman"/>
          <w:sz w:val="24"/>
          <w:szCs w:val="24"/>
        </w:rPr>
        <w:t>Февр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Л.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Бои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историю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>. М.,1991.</w:t>
      </w:r>
    </w:p>
    <w:p w:rsidR="00747948" w:rsidRPr="0019667C" w:rsidRDefault="00747948" w:rsidP="00747948">
      <w:pPr>
        <w:numPr>
          <w:ilvl w:val="0"/>
          <w:numId w:val="27"/>
        </w:numPr>
        <w:tabs>
          <w:tab w:val="clear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67C">
        <w:rPr>
          <w:rFonts w:ascii="Times New Roman" w:hAnsi="Times New Roman" w:cs="Times New Roman"/>
          <w:sz w:val="24"/>
          <w:szCs w:val="24"/>
        </w:rPr>
        <w:t>Эйзенштадт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Ш.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Революция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преобразование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обществ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>. М.,1999.</w:t>
      </w:r>
    </w:p>
    <w:p w:rsidR="00747948" w:rsidRPr="0019667C" w:rsidRDefault="00747948" w:rsidP="00747948">
      <w:pPr>
        <w:numPr>
          <w:ilvl w:val="0"/>
          <w:numId w:val="27"/>
        </w:numPr>
        <w:tabs>
          <w:tab w:val="clear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67C">
        <w:rPr>
          <w:rFonts w:ascii="Times New Roman" w:hAnsi="Times New Roman" w:cs="Times New Roman"/>
          <w:sz w:val="24"/>
          <w:szCs w:val="24"/>
        </w:rPr>
        <w:t>Яковец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Ю.В.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История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цивилизаций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>. М.,1995,1997.</w:t>
      </w:r>
    </w:p>
    <w:p w:rsidR="00747948" w:rsidRPr="0019667C" w:rsidRDefault="00747948" w:rsidP="00747948">
      <w:pPr>
        <w:numPr>
          <w:ilvl w:val="0"/>
          <w:numId w:val="27"/>
        </w:numPr>
        <w:tabs>
          <w:tab w:val="clear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67C">
        <w:rPr>
          <w:rFonts w:ascii="Times New Roman" w:hAnsi="Times New Roman" w:cs="Times New Roman"/>
          <w:sz w:val="24"/>
          <w:szCs w:val="24"/>
        </w:rPr>
        <w:lastRenderedPageBreak/>
        <w:t>Ясперс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К.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Смысл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назначение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истории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>. М.,1991.</w:t>
      </w:r>
    </w:p>
    <w:p w:rsidR="00747948" w:rsidRPr="0019667C" w:rsidRDefault="00747948" w:rsidP="00747948">
      <w:pPr>
        <w:numPr>
          <w:ilvl w:val="0"/>
          <w:numId w:val="27"/>
        </w:numPr>
        <w:tabs>
          <w:tab w:val="clear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667C">
        <w:rPr>
          <w:rFonts w:ascii="Times New Roman" w:hAnsi="Times New Roman" w:cs="Times New Roman"/>
          <w:sz w:val="24"/>
          <w:szCs w:val="24"/>
        </w:rPr>
        <w:t>Історична наука: термінологічний і понятійний довідник. – К., 2002.</w:t>
      </w:r>
    </w:p>
    <w:p w:rsidR="00747948" w:rsidRPr="0019667C" w:rsidRDefault="00747948" w:rsidP="00747948">
      <w:pPr>
        <w:numPr>
          <w:ilvl w:val="0"/>
          <w:numId w:val="27"/>
        </w:numPr>
        <w:tabs>
          <w:tab w:val="clear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Ковальченко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И.Д.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Методы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исторического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исследования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>. М., 1987, 2003.</w:t>
      </w:r>
    </w:p>
    <w:p w:rsidR="00747948" w:rsidRPr="0019667C" w:rsidRDefault="00747948" w:rsidP="00747948">
      <w:pPr>
        <w:numPr>
          <w:ilvl w:val="0"/>
          <w:numId w:val="27"/>
        </w:numPr>
        <w:tabs>
          <w:tab w:val="clear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Казаков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В.А.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студентов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информационно-методическое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обеспечение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Учеб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пособие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>. – К.: Вища школа, 1990.</w:t>
      </w:r>
    </w:p>
    <w:p w:rsidR="00747948" w:rsidRPr="0019667C" w:rsidRDefault="00747948" w:rsidP="00747948">
      <w:pPr>
        <w:numPr>
          <w:ilvl w:val="0"/>
          <w:numId w:val="27"/>
        </w:numPr>
        <w:tabs>
          <w:tab w:val="clear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667C">
        <w:rPr>
          <w:rFonts w:ascii="Times New Roman" w:hAnsi="Times New Roman" w:cs="Times New Roman"/>
          <w:sz w:val="24"/>
          <w:szCs w:val="24"/>
        </w:rPr>
        <w:t xml:space="preserve">Шаповал В.В., Митрофанов К.Г.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быстро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и правильно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написать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конспект. – М., 2001.</w:t>
      </w:r>
    </w:p>
    <w:p w:rsidR="00747948" w:rsidRPr="0019667C" w:rsidRDefault="00747948" w:rsidP="00747948">
      <w:pPr>
        <w:numPr>
          <w:ilvl w:val="0"/>
          <w:numId w:val="27"/>
        </w:numPr>
        <w:tabs>
          <w:tab w:val="clear" w:pos="108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667C">
        <w:rPr>
          <w:rFonts w:ascii="Times New Roman" w:hAnsi="Times New Roman" w:cs="Times New Roman"/>
          <w:sz w:val="24"/>
          <w:szCs w:val="24"/>
        </w:rPr>
        <w:t xml:space="preserve">Вища освіта в Україні: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./МОНУ; За ред.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В.Г.Кременя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С.М.Ніколаєнка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>.-К., 2005.</w:t>
      </w:r>
    </w:p>
    <w:p w:rsidR="00747948" w:rsidRPr="0019667C" w:rsidRDefault="00747948" w:rsidP="00747948">
      <w:pPr>
        <w:numPr>
          <w:ilvl w:val="0"/>
          <w:numId w:val="27"/>
        </w:numPr>
        <w:tabs>
          <w:tab w:val="clear" w:pos="108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667C">
        <w:rPr>
          <w:rFonts w:ascii="Times New Roman" w:hAnsi="Times New Roman" w:cs="Times New Roman"/>
          <w:sz w:val="24"/>
          <w:szCs w:val="24"/>
        </w:rPr>
        <w:t>Історичне джерелознавство: Підручник / [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Я.С.Калакура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І.Н.Войцехівська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>, Б.І. Корольов та ін.] – К.: Либідь, 2002. – 488 с.</w:t>
      </w:r>
    </w:p>
    <w:p w:rsidR="00747948" w:rsidRPr="0019667C" w:rsidRDefault="00747948" w:rsidP="00747948">
      <w:pPr>
        <w:numPr>
          <w:ilvl w:val="0"/>
          <w:numId w:val="27"/>
        </w:numPr>
        <w:tabs>
          <w:tab w:val="clear" w:pos="108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Источниковедение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История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. Метод.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Источники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истории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учеб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пособие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/ [И.Н.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Данилевский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Кабанов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, О.М.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Медушевская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>, М.Ф. Румянцева]. – М.: РГГУ, 2000. – 702 с.</w:t>
      </w:r>
    </w:p>
    <w:p w:rsidR="00747948" w:rsidRPr="0019667C" w:rsidRDefault="00747948" w:rsidP="00747948">
      <w:pPr>
        <w:numPr>
          <w:ilvl w:val="0"/>
          <w:numId w:val="27"/>
        </w:numPr>
        <w:tabs>
          <w:tab w:val="clear" w:pos="108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Лаппо-Данилевский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А.С.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Методология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истории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Издательский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дом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Территория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будущего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>», 2006. (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Серия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Университетская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библиотека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Погорельского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>») – 472 с.</w:t>
      </w:r>
    </w:p>
    <w:p w:rsidR="00747948" w:rsidRPr="0019667C" w:rsidRDefault="00747948" w:rsidP="00747948">
      <w:pPr>
        <w:numPr>
          <w:ilvl w:val="0"/>
          <w:numId w:val="27"/>
        </w:numPr>
        <w:tabs>
          <w:tab w:val="clear" w:pos="108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67C">
        <w:rPr>
          <w:rFonts w:ascii="Times New Roman" w:hAnsi="Times New Roman" w:cs="Times New Roman"/>
          <w:spacing w:val="-2"/>
          <w:sz w:val="24"/>
          <w:szCs w:val="24"/>
        </w:rPr>
        <w:t>Пушкарев</w:t>
      </w:r>
      <w:proofErr w:type="spellEnd"/>
      <w:r w:rsidRPr="0019667C">
        <w:rPr>
          <w:rFonts w:ascii="Times New Roman" w:hAnsi="Times New Roman" w:cs="Times New Roman"/>
          <w:spacing w:val="-2"/>
          <w:sz w:val="24"/>
          <w:szCs w:val="24"/>
        </w:rPr>
        <w:t xml:space="preserve"> Л.Н. </w:t>
      </w:r>
      <w:proofErr w:type="spellStart"/>
      <w:r w:rsidRPr="0019667C">
        <w:rPr>
          <w:rFonts w:ascii="Times New Roman" w:hAnsi="Times New Roman" w:cs="Times New Roman"/>
          <w:spacing w:val="-2"/>
          <w:sz w:val="24"/>
          <w:szCs w:val="24"/>
        </w:rPr>
        <w:t>Классификация</w:t>
      </w:r>
      <w:proofErr w:type="spellEnd"/>
      <w:r w:rsidRPr="001966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9667C">
        <w:rPr>
          <w:rFonts w:ascii="Times New Roman" w:hAnsi="Times New Roman" w:cs="Times New Roman"/>
          <w:spacing w:val="-2"/>
          <w:sz w:val="24"/>
          <w:szCs w:val="24"/>
        </w:rPr>
        <w:t>русских</w:t>
      </w:r>
      <w:proofErr w:type="spellEnd"/>
      <w:r w:rsidRPr="001966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9667C">
        <w:rPr>
          <w:rFonts w:ascii="Times New Roman" w:hAnsi="Times New Roman" w:cs="Times New Roman"/>
          <w:spacing w:val="-2"/>
          <w:sz w:val="24"/>
          <w:szCs w:val="24"/>
        </w:rPr>
        <w:t>письменных</w:t>
      </w:r>
      <w:proofErr w:type="spellEnd"/>
      <w:r w:rsidRPr="001966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9667C">
        <w:rPr>
          <w:rFonts w:ascii="Times New Roman" w:hAnsi="Times New Roman" w:cs="Times New Roman"/>
          <w:spacing w:val="-2"/>
          <w:sz w:val="24"/>
          <w:szCs w:val="24"/>
        </w:rPr>
        <w:t>источников</w:t>
      </w:r>
      <w:proofErr w:type="spellEnd"/>
      <w:r w:rsidRPr="0019667C">
        <w:rPr>
          <w:rFonts w:ascii="Times New Roman" w:hAnsi="Times New Roman" w:cs="Times New Roman"/>
          <w:spacing w:val="-2"/>
          <w:sz w:val="24"/>
          <w:szCs w:val="24"/>
        </w:rPr>
        <w:t xml:space="preserve"> по </w:t>
      </w:r>
      <w:proofErr w:type="spellStart"/>
      <w:r w:rsidRPr="0019667C">
        <w:rPr>
          <w:rFonts w:ascii="Times New Roman" w:hAnsi="Times New Roman" w:cs="Times New Roman"/>
          <w:spacing w:val="-2"/>
          <w:sz w:val="24"/>
          <w:szCs w:val="24"/>
        </w:rPr>
        <w:t>отечественной</w:t>
      </w:r>
      <w:proofErr w:type="spellEnd"/>
      <w:r w:rsidRPr="001966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9667C">
        <w:rPr>
          <w:rFonts w:ascii="Times New Roman" w:hAnsi="Times New Roman" w:cs="Times New Roman"/>
          <w:spacing w:val="-2"/>
          <w:sz w:val="24"/>
          <w:szCs w:val="24"/>
        </w:rPr>
        <w:t>истории</w:t>
      </w:r>
      <w:proofErr w:type="spellEnd"/>
      <w:r w:rsidRPr="0019667C">
        <w:rPr>
          <w:rFonts w:ascii="Times New Roman" w:hAnsi="Times New Roman" w:cs="Times New Roman"/>
          <w:spacing w:val="-2"/>
          <w:sz w:val="24"/>
          <w:szCs w:val="24"/>
        </w:rPr>
        <w:t xml:space="preserve"> / Лев </w:t>
      </w:r>
      <w:proofErr w:type="spellStart"/>
      <w:r w:rsidRPr="0019667C">
        <w:rPr>
          <w:rFonts w:ascii="Times New Roman" w:hAnsi="Times New Roman" w:cs="Times New Roman"/>
          <w:spacing w:val="-2"/>
          <w:sz w:val="24"/>
          <w:szCs w:val="24"/>
        </w:rPr>
        <w:t>Никитич</w:t>
      </w:r>
      <w:proofErr w:type="spellEnd"/>
      <w:r w:rsidRPr="001966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9667C">
        <w:rPr>
          <w:rFonts w:ascii="Times New Roman" w:hAnsi="Times New Roman" w:cs="Times New Roman"/>
          <w:spacing w:val="-2"/>
          <w:sz w:val="24"/>
          <w:szCs w:val="24"/>
        </w:rPr>
        <w:t>Пушкарев</w:t>
      </w:r>
      <w:proofErr w:type="spellEnd"/>
      <w:r w:rsidRPr="0019667C">
        <w:rPr>
          <w:rFonts w:ascii="Times New Roman" w:hAnsi="Times New Roman" w:cs="Times New Roman"/>
          <w:spacing w:val="-2"/>
          <w:sz w:val="24"/>
          <w:szCs w:val="24"/>
        </w:rPr>
        <w:t xml:space="preserve"> – М.: Наука, 1975. – 280 с.</w:t>
      </w:r>
    </w:p>
    <w:p w:rsidR="00747948" w:rsidRPr="0019667C" w:rsidRDefault="00747948" w:rsidP="00747948">
      <w:pPr>
        <w:numPr>
          <w:ilvl w:val="0"/>
          <w:numId w:val="27"/>
        </w:numPr>
        <w:tabs>
          <w:tab w:val="clear" w:pos="108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67C">
        <w:rPr>
          <w:rFonts w:ascii="Times New Roman" w:hAnsi="Times New Roman" w:cs="Times New Roman"/>
          <w:sz w:val="24"/>
          <w:szCs w:val="24"/>
        </w:rPr>
        <w:t>Фарсобин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В.В.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Источниковедение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и его метод: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Опыт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анализа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понятий и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терминологии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Виктор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Васильевич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67C">
        <w:rPr>
          <w:rFonts w:ascii="Times New Roman" w:hAnsi="Times New Roman" w:cs="Times New Roman"/>
          <w:sz w:val="24"/>
          <w:szCs w:val="24"/>
        </w:rPr>
        <w:t>Фарсобин</w:t>
      </w:r>
      <w:proofErr w:type="spellEnd"/>
      <w:r w:rsidRPr="0019667C">
        <w:rPr>
          <w:rFonts w:ascii="Times New Roman" w:hAnsi="Times New Roman" w:cs="Times New Roman"/>
          <w:sz w:val="24"/>
          <w:szCs w:val="24"/>
        </w:rPr>
        <w:t>. – М.: Наука, 1983. – 231 с.</w:t>
      </w:r>
    </w:p>
    <w:p w:rsidR="00747948" w:rsidRPr="0019667C" w:rsidRDefault="00747948" w:rsidP="00747948">
      <w:pPr>
        <w:pStyle w:val="101"/>
        <w:shd w:val="clear" w:color="auto" w:fill="auto"/>
        <w:spacing w:line="240" w:lineRule="auto"/>
        <w:jc w:val="center"/>
        <w:rPr>
          <w:rStyle w:val="102"/>
          <w:b w:val="0"/>
          <w:bCs w:val="0"/>
          <w:sz w:val="24"/>
          <w:szCs w:val="24"/>
          <w:lang w:val="uk-UA"/>
        </w:rPr>
      </w:pPr>
      <w:r w:rsidRPr="0019667C">
        <w:rPr>
          <w:rStyle w:val="102"/>
          <w:b w:val="0"/>
          <w:bCs w:val="0"/>
          <w:sz w:val="24"/>
          <w:szCs w:val="24"/>
        </w:rPr>
        <w:t>До</w:t>
      </w:r>
      <w:proofErr w:type="spellStart"/>
      <w:r w:rsidRPr="0019667C">
        <w:rPr>
          <w:rStyle w:val="102"/>
          <w:b w:val="0"/>
          <w:bCs w:val="0"/>
          <w:sz w:val="24"/>
          <w:szCs w:val="24"/>
          <w:lang w:val="uk-UA"/>
        </w:rPr>
        <w:t>даткова</w:t>
      </w:r>
      <w:proofErr w:type="spellEnd"/>
    </w:p>
    <w:p w:rsidR="00747948" w:rsidRPr="0019667C" w:rsidRDefault="00747948" w:rsidP="00747948">
      <w:pPr>
        <w:pStyle w:val="101"/>
        <w:numPr>
          <w:ilvl w:val="0"/>
          <w:numId w:val="27"/>
        </w:numPr>
        <w:shd w:val="clear" w:color="auto" w:fill="auto"/>
        <w:tabs>
          <w:tab w:val="clear" w:pos="1080"/>
        </w:tabs>
        <w:spacing w:line="240" w:lineRule="auto"/>
        <w:ind w:left="0" w:firstLine="0"/>
        <w:rPr>
          <w:rStyle w:val="711"/>
          <w:b w:val="0"/>
          <w:sz w:val="24"/>
          <w:szCs w:val="24"/>
          <w:lang w:val="uk-UA"/>
        </w:rPr>
      </w:pPr>
      <w:proofErr w:type="spellStart"/>
      <w:r w:rsidRPr="0019667C">
        <w:rPr>
          <w:rStyle w:val="711"/>
          <w:b w:val="0"/>
          <w:sz w:val="24"/>
          <w:szCs w:val="24"/>
        </w:rPr>
        <w:t>Мейнеке</w:t>
      </w:r>
      <w:proofErr w:type="spellEnd"/>
      <w:r w:rsidRPr="0019667C">
        <w:rPr>
          <w:rStyle w:val="711"/>
          <w:b w:val="0"/>
          <w:sz w:val="24"/>
          <w:szCs w:val="24"/>
        </w:rPr>
        <w:t xml:space="preserve"> Ф. Возникновение историзма. М., РОССПЭН. 2004. 480 с.</w:t>
      </w:r>
    </w:p>
    <w:p w:rsidR="00747948" w:rsidRPr="0019667C" w:rsidRDefault="00747948" w:rsidP="00747948">
      <w:pPr>
        <w:pStyle w:val="101"/>
        <w:numPr>
          <w:ilvl w:val="0"/>
          <w:numId w:val="27"/>
        </w:numPr>
        <w:shd w:val="clear" w:color="auto" w:fill="auto"/>
        <w:tabs>
          <w:tab w:val="clear" w:pos="1080"/>
        </w:tabs>
        <w:spacing w:line="240" w:lineRule="auto"/>
        <w:ind w:left="0" w:firstLine="0"/>
        <w:rPr>
          <w:b w:val="0"/>
          <w:sz w:val="24"/>
          <w:szCs w:val="24"/>
        </w:rPr>
      </w:pPr>
      <w:proofErr w:type="spellStart"/>
      <w:r w:rsidRPr="0019667C">
        <w:rPr>
          <w:rStyle w:val="711"/>
          <w:b w:val="0"/>
          <w:sz w:val="24"/>
          <w:szCs w:val="24"/>
        </w:rPr>
        <w:t>Немировский</w:t>
      </w:r>
      <w:proofErr w:type="spellEnd"/>
      <w:r w:rsidRPr="0019667C">
        <w:rPr>
          <w:rStyle w:val="711"/>
          <w:b w:val="0"/>
          <w:sz w:val="24"/>
          <w:szCs w:val="24"/>
        </w:rPr>
        <w:t xml:space="preserve"> А.И. У истоков исторической мысли. Воронеж, изд-во-ВГУ. 1979. 276 с.</w:t>
      </w:r>
    </w:p>
    <w:p w:rsidR="00747948" w:rsidRPr="0019667C" w:rsidRDefault="00747948" w:rsidP="00747948">
      <w:pPr>
        <w:pStyle w:val="71"/>
        <w:numPr>
          <w:ilvl w:val="0"/>
          <w:numId w:val="27"/>
        </w:numPr>
        <w:shd w:val="clear" w:color="auto" w:fill="auto"/>
        <w:tabs>
          <w:tab w:val="clear" w:pos="1080"/>
        </w:tabs>
        <w:spacing w:before="0" w:line="240" w:lineRule="auto"/>
        <w:ind w:left="0" w:right="40" w:firstLine="0"/>
        <w:jc w:val="both"/>
        <w:rPr>
          <w:sz w:val="24"/>
          <w:szCs w:val="24"/>
        </w:rPr>
      </w:pPr>
      <w:proofErr w:type="spellStart"/>
      <w:r w:rsidRPr="0019667C">
        <w:rPr>
          <w:rStyle w:val="711"/>
          <w:sz w:val="24"/>
          <w:szCs w:val="24"/>
        </w:rPr>
        <w:t>Немировский</w:t>
      </w:r>
      <w:proofErr w:type="spellEnd"/>
      <w:r w:rsidRPr="0019667C">
        <w:rPr>
          <w:rStyle w:val="711"/>
          <w:sz w:val="24"/>
          <w:szCs w:val="24"/>
        </w:rPr>
        <w:t xml:space="preserve"> А.И. Рождение Клио: у истоков исторической мысли. Воронеж, изд-во</w:t>
      </w:r>
      <w:r w:rsidRPr="0019667C">
        <w:rPr>
          <w:rStyle w:val="710"/>
          <w:sz w:val="24"/>
          <w:szCs w:val="24"/>
        </w:rPr>
        <w:t xml:space="preserve"> </w:t>
      </w:r>
      <w:r w:rsidRPr="0019667C">
        <w:rPr>
          <w:rStyle w:val="711"/>
          <w:sz w:val="24"/>
          <w:szCs w:val="24"/>
        </w:rPr>
        <w:t>ВГУ, 1986. 352 с.</w:t>
      </w:r>
    </w:p>
    <w:p w:rsidR="00747948" w:rsidRPr="0019667C" w:rsidRDefault="00747948" w:rsidP="00747948">
      <w:pPr>
        <w:pStyle w:val="71"/>
        <w:numPr>
          <w:ilvl w:val="0"/>
          <w:numId w:val="27"/>
        </w:numPr>
        <w:shd w:val="clear" w:color="auto" w:fill="auto"/>
        <w:tabs>
          <w:tab w:val="clear" w:pos="1080"/>
        </w:tabs>
        <w:spacing w:before="0" w:line="240" w:lineRule="auto"/>
        <w:ind w:left="0" w:right="40" w:firstLine="0"/>
        <w:jc w:val="both"/>
        <w:rPr>
          <w:sz w:val="24"/>
          <w:szCs w:val="24"/>
        </w:rPr>
      </w:pPr>
      <w:r w:rsidRPr="0019667C">
        <w:rPr>
          <w:rStyle w:val="711"/>
          <w:sz w:val="24"/>
          <w:szCs w:val="24"/>
        </w:rPr>
        <w:t xml:space="preserve">Репина Л.П., Зверева </w:t>
      </w:r>
      <w:r w:rsidRPr="0019667C">
        <w:rPr>
          <w:rStyle w:val="79"/>
          <w:sz w:val="24"/>
          <w:szCs w:val="24"/>
        </w:rPr>
        <w:t>В.</w:t>
      </w:r>
      <w:r w:rsidRPr="0019667C">
        <w:rPr>
          <w:rStyle w:val="711"/>
          <w:sz w:val="24"/>
          <w:szCs w:val="24"/>
        </w:rPr>
        <w:t>В., Парамонова М.Ю. История исторического знания. М., изд-во</w:t>
      </w:r>
      <w:r w:rsidRPr="0019667C">
        <w:rPr>
          <w:rStyle w:val="710"/>
          <w:sz w:val="24"/>
          <w:szCs w:val="24"/>
        </w:rPr>
        <w:t xml:space="preserve"> </w:t>
      </w:r>
      <w:r w:rsidRPr="0019667C">
        <w:rPr>
          <w:rStyle w:val="711"/>
          <w:sz w:val="24"/>
          <w:szCs w:val="24"/>
        </w:rPr>
        <w:t>Наука. 2004. 242 с.</w:t>
      </w:r>
    </w:p>
    <w:p w:rsidR="00747948" w:rsidRPr="0019667C" w:rsidRDefault="00747948" w:rsidP="00747948">
      <w:pPr>
        <w:pStyle w:val="71"/>
        <w:numPr>
          <w:ilvl w:val="0"/>
          <w:numId w:val="27"/>
        </w:numPr>
        <w:shd w:val="clear" w:color="auto" w:fill="auto"/>
        <w:tabs>
          <w:tab w:val="clear" w:pos="1080"/>
        </w:tabs>
        <w:spacing w:before="0" w:line="240" w:lineRule="auto"/>
        <w:ind w:left="0" w:right="40" w:firstLine="0"/>
        <w:jc w:val="both"/>
        <w:rPr>
          <w:rStyle w:val="711"/>
          <w:sz w:val="24"/>
          <w:szCs w:val="24"/>
        </w:rPr>
      </w:pPr>
      <w:r w:rsidRPr="0019667C">
        <w:rPr>
          <w:rStyle w:val="711"/>
          <w:sz w:val="24"/>
          <w:szCs w:val="24"/>
        </w:rPr>
        <w:t xml:space="preserve">Тош Дж. Стремление </w:t>
      </w:r>
      <w:r w:rsidRPr="0019667C">
        <w:rPr>
          <w:rStyle w:val="79"/>
          <w:sz w:val="24"/>
          <w:szCs w:val="24"/>
        </w:rPr>
        <w:t xml:space="preserve">к </w:t>
      </w:r>
      <w:r w:rsidRPr="0019667C">
        <w:rPr>
          <w:rStyle w:val="711"/>
          <w:sz w:val="24"/>
          <w:szCs w:val="24"/>
        </w:rPr>
        <w:t>истине: Как овладеть мастерством историка. М., изд-во Наука,</w:t>
      </w:r>
      <w:r w:rsidRPr="0019667C">
        <w:rPr>
          <w:rStyle w:val="710"/>
          <w:sz w:val="24"/>
          <w:szCs w:val="24"/>
        </w:rPr>
        <w:t xml:space="preserve"> </w:t>
      </w:r>
      <w:r w:rsidRPr="0019667C">
        <w:rPr>
          <w:rStyle w:val="711"/>
          <w:sz w:val="24"/>
          <w:szCs w:val="24"/>
        </w:rPr>
        <w:t>2000. 322 с.</w:t>
      </w:r>
      <w:r w:rsidRPr="0019667C">
        <w:rPr>
          <w:rStyle w:val="711"/>
          <w:sz w:val="24"/>
          <w:szCs w:val="24"/>
          <w:lang w:val="uk-UA"/>
        </w:rPr>
        <w:t xml:space="preserve"> </w:t>
      </w:r>
    </w:p>
    <w:p w:rsidR="00747948" w:rsidRPr="0019667C" w:rsidRDefault="00747948" w:rsidP="00747948">
      <w:pPr>
        <w:pStyle w:val="71"/>
        <w:numPr>
          <w:ilvl w:val="0"/>
          <w:numId w:val="27"/>
        </w:numPr>
        <w:shd w:val="clear" w:color="auto" w:fill="auto"/>
        <w:tabs>
          <w:tab w:val="clear" w:pos="1080"/>
        </w:tabs>
        <w:spacing w:before="0" w:line="240" w:lineRule="auto"/>
        <w:ind w:left="0" w:right="40" w:firstLine="0"/>
        <w:jc w:val="both"/>
        <w:rPr>
          <w:rStyle w:val="711"/>
          <w:sz w:val="24"/>
          <w:szCs w:val="24"/>
        </w:rPr>
      </w:pPr>
      <w:r w:rsidRPr="0019667C">
        <w:rPr>
          <w:rStyle w:val="711"/>
          <w:sz w:val="24"/>
          <w:szCs w:val="24"/>
        </w:rPr>
        <w:t>Фролов Э.Д. Факел Прометея. Очерк античной общественной мысли. Л., изд-во ЛГУ.</w:t>
      </w:r>
      <w:r w:rsidRPr="0019667C">
        <w:rPr>
          <w:rStyle w:val="710"/>
          <w:sz w:val="24"/>
          <w:szCs w:val="24"/>
        </w:rPr>
        <w:t xml:space="preserve"> </w:t>
      </w:r>
      <w:r w:rsidRPr="0019667C">
        <w:rPr>
          <w:rStyle w:val="711"/>
          <w:sz w:val="24"/>
          <w:szCs w:val="24"/>
        </w:rPr>
        <w:t>1981. 160 с.</w:t>
      </w:r>
      <w:r w:rsidRPr="0019667C">
        <w:rPr>
          <w:rStyle w:val="711"/>
          <w:sz w:val="24"/>
          <w:szCs w:val="24"/>
          <w:lang w:val="uk-UA"/>
        </w:rPr>
        <w:t xml:space="preserve"> </w:t>
      </w:r>
    </w:p>
    <w:p w:rsidR="00747948" w:rsidRPr="0019667C" w:rsidRDefault="00747948" w:rsidP="00747948">
      <w:pPr>
        <w:pStyle w:val="71"/>
        <w:numPr>
          <w:ilvl w:val="0"/>
          <w:numId w:val="27"/>
        </w:numPr>
        <w:shd w:val="clear" w:color="auto" w:fill="auto"/>
        <w:tabs>
          <w:tab w:val="clear" w:pos="1080"/>
        </w:tabs>
        <w:spacing w:before="0" w:line="240" w:lineRule="auto"/>
        <w:ind w:left="0" w:right="40" w:firstLine="0"/>
        <w:jc w:val="both"/>
        <w:rPr>
          <w:rStyle w:val="711"/>
          <w:sz w:val="24"/>
          <w:szCs w:val="24"/>
        </w:rPr>
      </w:pPr>
      <w:r w:rsidRPr="0019667C">
        <w:rPr>
          <w:rStyle w:val="711"/>
          <w:sz w:val="24"/>
          <w:szCs w:val="24"/>
        </w:rPr>
        <w:t xml:space="preserve">Августин </w:t>
      </w:r>
      <w:proofErr w:type="spellStart"/>
      <w:proofErr w:type="gramStart"/>
      <w:r w:rsidRPr="0019667C">
        <w:rPr>
          <w:rStyle w:val="711"/>
          <w:sz w:val="24"/>
          <w:szCs w:val="24"/>
        </w:rPr>
        <w:t>Аврелий</w:t>
      </w:r>
      <w:proofErr w:type="spellEnd"/>
      <w:r w:rsidRPr="0019667C">
        <w:rPr>
          <w:rStyle w:val="711"/>
          <w:sz w:val="24"/>
          <w:szCs w:val="24"/>
        </w:rPr>
        <w:t xml:space="preserve"> .</w:t>
      </w:r>
      <w:proofErr w:type="gramEnd"/>
      <w:r w:rsidRPr="0019667C">
        <w:rPr>
          <w:rStyle w:val="711"/>
          <w:sz w:val="24"/>
          <w:szCs w:val="24"/>
        </w:rPr>
        <w:t xml:space="preserve"> О граде Божием. Т. 1-</w:t>
      </w:r>
      <w:smartTag w:uri="urn:schemas-microsoft-com:office:smarttags" w:element="metricconverter">
        <w:smartTagPr>
          <w:attr w:name="ProductID" w:val="4. М"/>
        </w:smartTagPr>
        <w:r w:rsidRPr="0019667C">
          <w:rPr>
            <w:rStyle w:val="711"/>
            <w:sz w:val="24"/>
            <w:szCs w:val="24"/>
          </w:rPr>
          <w:t>4. М</w:t>
        </w:r>
      </w:smartTag>
      <w:r w:rsidRPr="0019667C">
        <w:rPr>
          <w:rStyle w:val="711"/>
          <w:sz w:val="24"/>
          <w:szCs w:val="24"/>
        </w:rPr>
        <w:t>., изд-во Наука. 1994.</w:t>
      </w:r>
      <w:r w:rsidRPr="0019667C">
        <w:rPr>
          <w:rStyle w:val="711"/>
          <w:sz w:val="24"/>
          <w:szCs w:val="24"/>
          <w:lang w:val="uk-UA"/>
        </w:rPr>
        <w:t xml:space="preserve"> </w:t>
      </w:r>
    </w:p>
    <w:p w:rsidR="00747948" w:rsidRPr="0019667C" w:rsidRDefault="00747948" w:rsidP="00747948">
      <w:pPr>
        <w:pStyle w:val="71"/>
        <w:numPr>
          <w:ilvl w:val="0"/>
          <w:numId w:val="27"/>
        </w:numPr>
        <w:shd w:val="clear" w:color="auto" w:fill="auto"/>
        <w:tabs>
          <w:tab w:val="clear" w:pos="1080"/>
        </w:tabs>
        <w:spacing w:before="0" w:line="240" w:lineRule="auto"/>
        <w:ind w:left="0" w:right="40" w:firstLine="0"/>
        <w:jc w:val="both"/>
        <w:rPr>
          <w:rStyle w:val="711"/>
          <w:sz w:val="24"/>
          <w:szCs w:val="24"/>
        </w:rPr>
      </w:pPr>
      <w:r w:rsidRPr="0019667C">
        <w:rPr>
          <w:rStyle w:val="711"/>
          <w:sz w:val="24"/>
          <w:szCs w:val="24"/>
        </w:rPr>
        <w:t>Андреев А.Ю. Начало университетского образования в России в отечественной и зару</w:t>
      </w:r>
      <w:r w:rsidRPr="0019667C">
        <w:rPr>
          <w:rStyle w:val="711"/>
          <w:sz w:val="24"/>
          <w:szCs w:val="24"/>
        </w:rPr>
        <w:softHyphen/>
        <w:t>бежной историографии // Отечественная история. 2008. № 4. С. 157-170.</w:t>
      </w:r>
      <w:r w:rsidRPr="0019667C">
        <w:rPr>
          <w:rStyle w:val="711"/>
          <w:sz w:val="24"/>
          <w:szCs w:val="24"/>
          <w:lang w:val="uk-UA"/>
        </w:rPr>
        <w:t xml:space="preserve"> </w:t>
      </w:r>
    </w:p>
    <w:p w:rsidR="00747948" w:rsidRPr="0019667C" w:rsidRDefault="00747948" w:rsidP="00747948">
      <w:pPr>
        <w:pStyle w:val="71"/>
        <w:numPr>
          <w:ilvl w:val="0"/>
          <w:numId w:val="27"/>
        </w:numPr>
        <w:shd w:val="clear" w:color="auto" w:fill="auto"/>
        <w:tabs>
          <w:tab w:val="clear" w:pos="1080"/>
        </w:tabs>
        <w:spacing w:before="0" w:line="240" w:lineRule="auto"/>
        <w:ind w:left="0" w:right="40" w:firstLine="0"/>
        <w:jc w:val="both"/>
        <w:rPr>
          <w:rStyle w:val="711"/>
          <w:sz w:val="24"/>
          <w:szCs w:val="24"/>
        </w:rPr>
      </w:pPr>
      <w:proofErr w:type="spellStart"/>
      <w:r w:rsidRPr="0019667C">
        <w:rPr>
          <w:rStyle w:val="711"/>
          <w:sz w:val="24"/>
          <w:szCs w:val="24"/>
        </w:rPr>
        <w:t>Вейнберг</w:t>
      </w:r>
      <w:proofErr w:type="spellEnd"/>
      <w:r w:rsidRPr="0019667C">
        <w:rPr>
          <w:rStyle w:val="711"/>
          <w:sz w:val="24"/>
          <w:szCs w:val="24"/>
        </w:rPr>
        <w:t xml:space="preserve"> И.П. Материалы к изучению </w:t>
      </w:r>
      <w:proofErr w:type="spellStart"/>
      <w:r w:rsidRPr="0019667C">
        <w:rPr>
          <w:rStyle w:val="711"/>
          <w:sz w:val="24"/>
          <w:szCs w:val="24"/>
        </w:rPr>
        <w:t>древнеближневосточной</w:t>
      </w:r>
      <w:proofErr w:type="spellEnd"/>
      <w:r w:rsidRPr="0019667C">
        <w:rPr>
          <w:rStyle w:val="711"/>
          <w:sz w:val="24"/>
          <w:szCs w:val="24"/>
        </w:rPr>
        <w:t xml:space="preserve"> исторической мысли.</w:t>
      </w:r>
      <w:r w:rsidRPr="0019667C">
        <w:rPr>
          <w:rStyle w:val="710"/>
          <w:sz w:val="24"/>
          <w:szCs w:val="24"/>
        </w:rPr>
        <w:t xml:space="preserve"> </w:t>
      </w:r>
      <w:r w:rsidRPr="0019667C">
        <w:rPr>
          <w:rStyle w:val="711"/>
          <w:sz w:val="24"/>
          <w:szCs w:val="24"/>
        </w:rPr>
        <w:t>Древний Восток. Ереван, 1978. № 3. С. 220-242.</w:t>
      </w:r>
      <w:r w:rsidRPr="0019667C">
        <w:rPr>
          <w:rStyle w:val="711"/>
          <w:sz w:val="24"/>
          <w:szCs w:val="24"/>
          <w:lang w:val="uk-UA"/>
        </w:rPr>
        <w:t xml:space="preserve"> </w:t>
      </w:r>
    </w:p>
    <w:p w:rsidR="00747948" w:rsidRPr="0019667C" w:rsidRDefault="00747948" w:rsidP="00747948">
      <w:pPr>
        <w:pStyle w:val="71"/>
        <w:numPr>
          <w:ilvl w:val="0"/>
          <w:numId w:val="27"/>
        </w:numPr>
        <w:shd w:val="clear" w:color="auto" w:fill="auto"/>
        <w:tabs>
          <w:tab w:val="clear" w:pos="1080"/>
        </w:tabs>
        <w:spacing w:before="0" w:line="240" w:lineRule="auto"/>
        <w:ind w:left="0" w:right="40" w:firstLine="0"/>
        <w:jc w:val="both"/>
        <w:rPr>
          <w:rStyle w:val="711"/>
          <w:sz w:val="24"/>
          <w:szCs w:val="24"/>
        </w:rPr>
      </w:pPr>
      <w:r w:rsidRPr="0019667C">
        <w:rPr>
          <w:rStyle w:val="711"/>
          <w:sz w:val="24"/>
          <w:szCs w:val="24"/>
        </w:rPr>
        <w:t>Вико Дж. Основания новой науки об общей природе наций. Л., изд-во Академия. 1940.</w:t>
      </w:r>
      <w:r w:rsidRPr="0019667C">
        <w:rPr>
          <w:rStyle w:val="710"/>
          <w:sz w:val="24"/>
          <w:szCs w:val="24"/>
        </w:rPr>
        <w:t xml:space="preserve"> </w:t>
      </w:r>
      <w:r w:rsidRPr="0019667C">
        <w:rPr>
          <w:rStyle w:val="711"/>
          <w:sz w:val="24"/>
          <w:szCs w:val="24"/>
        </w:rPr>
        <w:t>586 с.</w:t>
      </w:r>
      <w:r w:rsidRPr="0019667C">
        <w:rPr>
          <w:rStyle w:val="711"/>
          <w:sz w:val="24"/>
          <w:szCs w:val="24"/>
          <w:lang w:val="uk-UA"/>
        </w:rPr>
        <w:t xml:space="preserve"> </w:t>
      </w:r>
    </w:p>
    <w:p w:rsidR="00747948" w:rsidRPr="0019667C" w:rsidRDefault="00747948" w:rsidP="00747948">
      <w:pPr>
        <w:pStyle w:val="71"/>
        <w:numPr>
          <w:ilvl w:val="0"/>
          <w:numId w:val="27"/>
        </w:numPr>
        <w:shd w:val="clear" w:color="auto" w:fill="auto"/>
        <w:tabs>
          <w:tab w:val="clear" w:pos="1080"/>
        </w:tabs>
        <w:spacing w:before="0" w:line="240" w:lineRule="auto"/>
        <w:ind w:left="0" w:right="40" w:firstLine="0"/>
        <w:jc w:val="both"/>
        <w:rPr>
          <w:rStyle w:val="711"/>
          <w:sz w:val="24"/>
          <w:szCs w:val="24"/>
        </w:rPr>
      </w:pPr>
      <w:r w:rsidRPr="0019667C">
        <w:rPr>
          <w:rStyle w:val="711"/>
          <w:sz w:val="24"/>
          <w:szCs w:val="24"/>
          <w:lang w:val="uk-UA"/>
        </w:rPr>
        <w:t xml:space="preserve"> </w:t>
      </w:r>
      <w:r w:rsidRPr="0019667C">
        <w:rPr>
          <w:rStyle w:val="711"/>
          <w:sz w:val="24"/>
          <w:szCs w:val="24"/>
        </w:rPr>
        <w:t xml:space="preserve">Историк в поиске: Микро- и </w:t>
      </w:r>
      <w:proofErr w:type="spellStart"/>
      <w:r w:rsidRPr="0019667C">
        <w:rPr>
          <w:rStyle w:val="711"/>
          <w:sz w:val="24"/>
          <w:szCs w:val="24"/>
        </w:rPr>
        <w:t>макроподходы</w:t>
      </w:r>
      <w:proofErr w:type="spellEnd"/>
      <w:r w:rsidRPr="0019667C">
        <w:rPr>
          <w:rStyle w:val="711"/>
          <w:sz w:val="24"/>
          <w:szCs w:val="24"/>
        </w:rPr>
        <w:t xml:space="preserve"> к изучению прошлого / Под ред. Ю.Л. Бес</w:t>
      </w:r>
      <w:r w:rsidRPr="0019667C">
        <w:rPr>
          <w:rStyle w:val="711"/>
          <w:sz w:val="24"/>
          <w:szCs w:val="24"/>
        </w:rPr>
        <w:softHyphen/>
        <w:t>смертного. М., изд-во Наука. 1999. 360 с.</w:t>
      </w:r>
      <w:r w:rsidRPr="0019667C">
        <w:rPr>
          <w:rStyle w:val="711"/>
          <w:sz w:val="24"/>
          <w:szCs w:val="24"/>
          <w:lang w:val="uk-UA"/>
        </w:rPr>
        <w:t xml:space="preserve"> </w:t>
      </w:r>
    </w:p>
    <w:p w:rsidR="00747948" w:rsidRPr="0019667C" w:rsidRDefault="00747948" w:rsidP="00747948">
      <w:pPr>
        <w:pStyle w:val="71"/>
        <w:numPr>
          <w:ilvl w:val="0"/>
          <w:numId w:val="27"/>
        </w:numPr>
        <w:shd w:val="clear" w:color="auto" w:fill="auto"/>
        <w:tabs>
          <w:tab w:val="clear" w:pos="1080"/>
        </w:tabs>
        <w:spacing w:before="0" w:line="240" w:lineRule="auto"/>
        <w:ind w:left="0" w:right="40" w:firstLine="0"/>
        <w:jc w:val="both"/>
        <w:rPr>
          <w:rStyle w:val="711"/>
          <w:sz w:val="24"/>
          <w:szCs w:val="24"/>
        </w:rPr>
      </w:pPr>
      <w:r w:rsidRPr="0019667C">
        <w:rPr>
          <w:rStyle w:val="711"/>
          <w:sz w:val="24"/>
          <w:szCs w:val="24"/>
        </w:rPr>
        <w:t>Историография античной истории. М., изд-во Высшая школа. 1980. 416 с.</w:t>
      </w:r>
    </w:p>
    <w:p w:rsidR="00747948" w:rsidRPr="0019667C" w:rsidRDefault="00747948" w:rsidP="00747948">
      <w:pPr>
        <w:pStyle w:val="71"/>
        <w:numPr>
          <w:ilvl w:val="0"/>
          <w:numId w:val="27"/>
        </w:numPr>
        <w:shd w:val="clear" w:color="auto" w:fill="auto"/>
        <w:tabs>
          <w:tab w:val="clear" w:pos="1080"/>
        </w:tabs>
        <w:spacing w:before="0" w:line="240" w:lineRule="auto"/>
        <w:ind w:left="0" w:right="40" w:firstLine="0"/>
        <w:jc w:val="both"/>
        <w:rPr>
          <w:rStyle w:val="711"/>
          <w:sz w:val="24"/>
          <w:szCs w:val="24"/>
        </w:rPr>
      </w:pPr>
      <w:r w:rsidRPr="0019667C">
        <w:rPr>
          <w:rStyle w:val="711"/>
          <w:sz w:val="24"/>
          <w:szCs w:val="24"/>
        </w:rPr>
        <w:t xml:space="preserve">Историческая информатика / Под ред. Л.И. Бородкина и И.М. </w:t>
      </w:r>
      <w:proofErr w:type="spellStart"/>
      <w:r w:rsidRPr="0019667C">
        <w:rPr>
          <w:rStyle w:val="711"/>
          <w:sz w:val="24"/>
          <w:szCs w:val="24"/>
        </w:rPr>
        <w:t>Гарсковой</w:t>
      </w:r>
      <w:proofErr w:type="spellEnd"/>
      <w:r w:rsidRPr="0019667C">
        <w:rPr>
          <w:rStyle w:val="711"/>
          <w:sz w:val="24"/>
          <w:szCs w:val="24"/>
        </w:rPr>
        <w:t>. М., изд-во</w:t>
      </w:r>
      <w:r w:rsidRPr="0019667C">
        <w:rPr>
          <w:rStyle w:val="710"/>
          <w:sz w:val="24"/>
          <w:szCs w:val="24"/>
        </w:rPr>
        <w:t xml:space="preserve"> </w:t>
      </w:r>
      <w:r w:rsidRPr="0019667C">
        <w:rPr>
          <w:rStyle w:val="711"/>
          <w:sz w:val="24"/>
          <w:szCs w:val="24"/>
        </w:rPr>
        <w:t>Наука. 1996. 278 с.</w:t>
      </w:r>
      <w:r w:rsidRPr="0019667C">
        <w:rPr>
          <w:rStyle w:val="711"/>
          <w:sz w:val="24"/>
          <w:szCs w:val="24"/>
          <w:lang w:val="uk-UA"/>
        </w:rPr>
        <w:t xml:space="preserve"> </w:t>
      </w:r>
    </w:p>
    <w:p w:rsidR="00747948" w:rsidRPr="0019667C" w:rsidRDefault="00747948" w:rsidP="00747948">
      <w:pPr>
        <w:pStyle w:val="71"/>
        <w:numPr>
          <w:ilvl w:val="0"/>
          <w:numId w:val="27"/>
        </w:numPr>
        <w:shd w:val="clear" w:color="auto" w:fill="auto"/>
        <w:tabs>
          <w:tab w:val="clear" w:pos="1080"/>
        </w:tabs>
        <w:spacing w:before="0" w:line="240" w:lineRule="auto"/>
        <w:ind w:left="0" w:right="40" w:firstLine="0"/>
        <w:jc w:val="both"/>
        <w:rPr>
          <w:rStyle w:val="711"/>
          <w:sz w:val="24"/>
          <w:szCs w:val="24"/>
        </w:rPr>
      </w:pPr>
      <w:r w:rsidRPr="0019667C">
        <w:rPr>
          <w:rStyle w:val="711"/>
          <w:sz w:val="24"/>
          <w:szCs w:val="24"/>
        </w:rPr>
        <w:t xml:space="preserve">История и историки высшей школы России: Уроки, проблемы, идеи / Под ред. С.Н. </w:t>
      </w:r>
      <w:proofErr w:type="gramStart"/>
      <w:r w:rsidRPr="0019667C">
        <w:rPr>
          <w:rStyle w:val="711"/>
          <w:sz w:val="24"/>
          <w:szCs w:val="24"/>
        </w:rPr>
        <w:t>Пол-</w:t>
      </w:r>
      <w:r w:rsidRPr="0019667C">
        <w:rPr>
          <w:rStyle w:val="710"/>
          <w:sz w:val="24"/>
          <w:szCs w:val="24"/>
        </w:rPr>
        <w:t xml:space="preserve"> </w:t>
      </w:r>
      <w:proofErr w:type="spellStart"/>
      <w:r w:rsidRPr="0019667C">
        <w:rPr>
          <w:rStyle w:val="711"/>
          <w:sz w:val="24"/>
          <w:szCs w:val="24"/>
        </w:rPr>
        <w:t>торак</w:t>
      </w:r>
      <w:proofErr w:type="spellEnd"/>
      <w:proofErr w:type="gramEnd"/>
      <w:r w:rsidRPr="0019667C">
        <w:rPr>
          <w:rStyle w:val="711"/>
          <w:sz w:val="24"/>
          <w:szCs w:val="24"/>
        </w:rPr>
        <w:t>. СПб., изд-во СПбГУ. 1998. 346 с.</w:t>
      </w:r>
      <w:r w:rsidRPr="0019667C">
        <w:rPr>
          <w:rStyle w:val="711"/>
          <w:sz w:val="24"/>
          <w:szCs w:val="24"/>
          <w:lang w:val="uk-UA"/>
        </w:rPr>
        <w:t xml:space="preserve"> </w:t>
      </w:r>
    </w:p>
    <w:p w:rsidR="00747948" w:rsidRPr="0019667C" w:rsidRDefault="00747948" w:rsidP="00747948">
      <w:pPr>
        <w:pStyle w:val="71"/>
        <w:numPr>
          <w:ilvl w:val="0"/>
          <w:numId w:val="27"/>
        </w:numPr>
        <w:shd w:val="clear" w:color="auto" w:fill="auto"/>
        <w:tabs>
          <w:tab w:val="clear" w:pos="1080"/>
        </w:tabs>
        <w:spacing w:before="0" w:line="240" w:lineRule="auto"/>
        <w:ind w:left="0" w:right="40" w:firstLine="0"/>
        <w:jc w:val="both"/>
        <w:rPr>
          <w:rStyle w:val="711"/>
          <w:sz w:val="24"/>
          <w:szCs w:val="24"/>
          <w:lang w:val="uk-UA"/>
        </w:rPr>
      </w:pPr>
      <w:proofErr w:type="spellStart"/>
      <w:r w:rsidRPr="0019667C">
        <w:rPr>
          <w:rStyle w:val="711"/>
          <w:sz w:val="24"/>
          <w:szCs w:val="24"/>
        </w:rPr>
        <w:t>Кессиди</w:t>
      </w:r>
      <w:proofErr w:type="spellEnd"/>
      <w:r w:rsidRPr="0019667C">
        <w:rPr>
          <w:rStyle w:val="711"/>
          <w:sz w:val="24"/>
          <w:szCs w:val="24"/>
        </w:rPr>
        <w:t xml:space="preserve"> Ф.К. От мифа к Логосу. М., изд-во Наука. 1972. 160 с.</w:t>
      </w:r>
    </w:p>
    <w:p w:rsidR="00747948" w:rsidRPr="0019667C" w:rsidRDefault="00747948" w:rsidP="00747948">
      <w:pPr>
        <w:pStyle w:val="71"/>
        <w:numPr>
          <w:ilvl w:val="0"/>
          <w:numId w:val="27"/>
        </w:numPr>
        <w:shd w:val="clear" w:color="auto" w:fill="auto"/>
        <w:tabs>
          <w:tab w:val="clear" w:pos="1080"/>
        </w:tabs>
        <w:spacing w:before="0" w:line="240" w:lineRule="auto"/>
        <w:ind w:left="0" w:right="40" w:firstLine="0"/>
        <w:jc w:val="both"/>
        <w:rPr>
          <w:rStyle w:val="711"/>
          <w:sz w:val="24"/>
          <w:szCs w:val="24"/>
          <w:lang w:val="uk-UA"/>
        </w:rPr>
      </w:pPr>
      <w:r w:rsidRPr="0019667C">
        <w:rPr>
          <w:rStyle w:val="711"/>
          <w:sz w:val="24"/>
          <w:szCs w:val="24"/>
          <w:lang w:val="uk-UA"/>
        </w:rPr>
        <w:t xml:space="preserve"> Л</w:t>
      </w:r>
      <w:proofErr w:type="spellStart"/>
      <w:r w:rsidRPr="0019667C">
        <w:rPr>
          <w:rStyle w:val="711"/>
          <w:sz w:val="24"/>
          <w:szCs w:val="24"/>
        </w:rPr>
        <w:t>амберг-Карловски</w:t>
      </w:r>
      <w:proofErr w:type="spellEnd"/>
      <w:r w:rsidRPr="0019667C">
        <w:rPr>
          <w:rStyle w:val="711"/>
          <w:sz w:val="24"/>
          <w:szCs w:val="24"/>
        </w:rPr>
        <w:t xml:space="preserve"> К., </w:t>
      </w:r>
      <w:proofErr w:type="spellStart"/>
      <w:r w:rsidRPr="0019667C">
        <w:rPr>
          <w:rStyle w:val="711"/>
          <w:sz w:val="24"/>
          <w:szCs w:val="24"/>
        </w:rPr>
        <w:t>Саблов</w:t>
      </w:r>
      <w:proofErr w:type="spellEnd"/>
      <w:r w:rsidRPr="0019667C">
        <w:rPr>
          <w:rStyle w:val="711"/>
          <w:sz w:val="24"/>
          <w:szCs w:val="24"/>
        </w:rPr>
        <w:t xml:space="preserve"> Д. Древние цивилизации. М., изд-во Наука. 1992. 368 </w:t>
      </w:r>
      <w:r w:rsidRPr="0019667C">
        <w:rPr>
          <w:rStyle w:val="711"/>
          <w:sz w:val="24"/>
          <w:szCs w:val="24"/>
          <w:lang w:val="uk-UA"/>
        </w:rPr>
        <w:t xml:space="preserve">с. </w:t>
      </w:r>
    </w:p>
    <w:p w:rsidR="00747948" w:rsidRPr="0019667C" w:rsidRDefault="00747948" w:rsidP="00747948">
      <w:pPr>
        <w:pStyle w:val="71"/>
        <w:numPr>
          <w:ilvl w:val="0"/>
          <w:numId w:val="27"/>
        </w:numPr>
        <w:shd w:val="clear" w:color="auto" w:fill="auto"/>
        <w:tabs>
          <w:tab w:val="clear" w:pos="1080"/>
        </w:tabs>
        <w:spacing w:before="0" w:line="240" w:lineRule="auto"/>
        <w:ind w:left="0" w:right="40" w:firstLine="0"/>
        <w:jc w:val="both"/>
        <w:rPr>
          <w:rStyle w:val="711"/>
          <w:sz w:val="24"/>
          <w:szCs w:val="24"/>
          <w:lang w:val="uk-UA"/>
        </w:rPr>
      </w:pPr>
      <w:r w:rsidRPr="0019667C">
        <w:rPr>
          <w:rStyle w:val="711"/>
          <w:sz w:val="24"/>
          <w:szCs w:val="24"/>
        </w:rPr>
        <w:t>Левада Ю.А. Историческое сознание и научный метод // Философские проблемы исто</w:t>
      </w:r>
      <w:r w:rsidRPr="0019667C">
        <w:rPr>
          <w:rStyle w:val="711"/>
          <w:sz w:val="24"/>
          <w:szCs w:val="24"/>
        </w:rPr>
        <w:softHyphen/>
        <w:t>рической науки. М., изд-во Наука. 1969. 286 с.</w:t>
      </w:r>
      <w:r w:rsidRPr="0019667C">
        <w:rPr>
          <w:rStyle w:val="711"/>
          <w:sz w:val="24"/>
          <w:szCs w:val="24"/>
          <w:lang w:val="uk-UA"/>
        </w:rPr>
        <w:t xml:space="preserve"> </w:t>
      </w:r>
    </w:p>
    <w:p w:rsidR="00747948" w:rsidRPr="0019667C" w:rsidRDefault="00747948" w:rsidP="00747948">
      <w:pPr>
        <w:pStyle w:val="71"/>
        <w:numPr>
          <w:ilvl w:val="0"/>
          <w:numId w:val="27"/>
        </w:numPr>
        <w:shd w:val="clear" w:color="auto" w:fill="auto"/>
        <w:tabs>
          <w:tab w:val="clear" w:pos="1080"/>
        </w:tabs>
        <w:spacing w:before="0" w:line="240" w:lineRule="auto"/>
        <w:ind w:left="0" w:right="40" w:firstLine="0"/>
        <w:jc w:val="both"/>
        <w:rPr>
          <w:sz w:val="24"/>
          <w:szCs w:val="24"/>
          <w:lang w:val="uk-UA"/>
        </w:rPr>
      </w:pPr>
      <w:r w:rsidRPr="0019667C">
        <w:rPr>
          <w:rStyle w:val="711"/>
          <w:sz w:val="24"/>
          <w:szCs w:val="24"/>
        </w:rPr>
        <w:t>Поляков Ю.А. Историческая наука: Люди и проблемы. М., изд-во Наука. 1999. 238 с.</w:t>
      </w:r>
    </w:p>
    <w:p w:rsidR="00747948" w:rsidRPr="0019667C" w:rsidRDefault="00747948" w:rsidP="007479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67C">
        <w:rPr>
          <w:rFonts w:ascii="Times New Roman" w:hAnsi="Times New Roman" w:cs="Times New Roman"/>
          <w:b/>
          <w:sz w:val="24"/>
          <w:szCs w:val="24"/>
        </w:rPr>
        <w:lastRenderedPageBreak/>
        <w:t>Джерела</w:t>
      </w:r>
    </w:p>
    <w:p w:rsidR="00747948" w:rsidRPr="0019667C" w:rsidRDefault="00747948" w:rsidP="00747948">
      <w:pPr>
        <w:numPr>
          <w:ilvl w:val="0"/>
          <w:numId w:val="27"/>
        </w:numPr>
        <w:tabs>
          <w:tab w:val="clear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667C">
        <w:rPr>
          <w:rFonts w:ascii="Times New Roman" w:hAnsi="Times New Roman" w:cs="Times New Roman"/>
          <w:sz w:val="24"/>
          <w:szCs w:val="24"/>
        </w:rPr>
        <w:t>Закон України №2984-III «Про вищу освіту» // Голос України. - 2002.- №43 (2794), 5 березня.</w:t>
      </w:r>
    </w:p>
    <w:p w:rsidR="00747948" w:rsidRPr="0019667C" w:rsidRDefault="00747948" w:rsidP="00747948">
      <w:pPr>
        <w:numPr>
          <w:ilvl w:val="0"/>
          <w:numId w:val="27"/>
        </w:numPr>
        <w:tabs>
          <w:tab w:val="clear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667C">
        <w:rPr>
          <w:rFonts w:ascii="Times New Roman" w:hAnsi="Times New Roman" w:cs="Times New Roman"/>
          <w:sz w:val="24"/>
          <w:szCs w:val="24"/>
        </w:rPr>
        <w:t>Указ Президента України № 832/95 «Про основні напрями реформування вищої освіти</w:t>
      </w:r>
    </w:p>
    <w:p w:rsidR="00747948" w:rsidRPr="0019667C" w:rsidRDefault="00747948" w:rsidP="00747948">
      <w:pPr>
        <w:numPr>
          <w:ilvl w:val="0"/>
          <w:numId w:val="27"/>
        </w:numPr>
        <w:tabs>
          <w:tab w:val="clear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667C">
        <w:rPr>
          <w:rFonts w:ascii="Times New Roman" w:hAnsi="Times New Roman" w:cs="Times New Roman"/>
          <w:sz w:val="24"/>
          <w:szCs w:val="24"/>
        </w:rPr>
        <w:t>України» // Урядовий кур'єр. - 1995. - №141-142.</w:t>
      </w:r>
    </w:p>
    <w:p w:rsidR="00747948" w:rsidRPr="0019667C" w:rsidRDefault="00747948" w:rsidP="00747948">
      <w:pPr>
        <w:numPr>
          <w:ilvl w:val="0"/>
          <w:numId w:val="27"/>
        </w:numPr>
        <w:tabs>
          <w:tab w:val="clear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667C">
        <w:rPr>
          <w:rFonts w:ascii="Times New Roman" w:hAnsi="Times New Roman" w:cs="Times New Roman"/>
          <w:sz w:val="24"/>
          <w:szCs w:val="24"/>
        </w:rPr>
        <w:t>Про основні напрями реформування вищої освіти в Україні: Указ Президента України від 12.09.95 р. № 832;</w:t>
      </w:r>
    </w:p>
    <w:p w:rsidR="00747948" w:rsidRPr="0019667C" w:rsidRDefault="00747948" w:rsidP="00747948">
      <w:pPr>
        <w:numPr>
          <w:ilvl w:val="0"/>
          <w:numId w:val="27"/>
        </w:numPr>
        <w:tabs>
          <w:tab w:val="clear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667C">
        <w:rPr>
          <w:rFonts w:ascii="Times New Roman" w:hAnsi="Times New Roman" w:cs="Times New Roman"/>
          <w:sz w:val="24"/>
          <w:szCs w:val="24"/>
        </w:rPr>
        <w:t>Про затвердження Положення про освітньо-кваліфікаційні рівні (ступеневу освіту):</w:t>
      </w:r>
    </w:p>
    <w:p w:rsidR="00747948" w:rsidRPr="0019667C" w:rsidRDefault="00747948" w:rsidP="00747948">
      <w:pPr>
        <w:numPr>
          <w:ilvl w:val="0"/>
          <w:numId w:val="27"/>
        </w:numPr>
        <w:tabs>
          <w:tab w:val="clear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667C">
        <w:rPr>
          <w:rFonts w:ascii="Times New Roman" w:hAnsi="Times New Roman" w:cs="Times New Roman"/>
          <w:sz w:val="24"/>
          <w:szCs w:val="24"/>
        </w:rPr>
        <w:t>Постанова Кабінету Міністрів України від 20 січня 1998 р. № 65.</w:t>
      </w:r>
    </w:p>
    <w:p w:rsidR="00747948" w:rsidRPr="0019667C" w:rsidRDefault="00747948" w:rsidP="00747948">
      <w:pPr>
        <w:numPr>
          <w:ilvl w:val="0"/>
          <w:numId w:val="27"/>
        </w:numPr>
        <w:tabs>
          <w:tab w:val="clear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667C">
        <w:rPr>
          <w:rFonts w:ascii="Times New Roman" w:hAnsi="Times New Roman" w:cs="Times New Roman"/>
          <w:sz w:val="24"/>
          <w:szCs w:val="24"/>
        </w:rPr>
        <w:t>Державний класифікатор України: Класифікація видів економічної діяльності. – К.:</w:t>
      </w:r>
    </w:p>
    <w:p w:rsidR="00747948" w:rsidRPr="0019667C" w:rsidRDefault="00747948" w:rsidP="00747948">
      <w:pPr>
        <w:numPr>
          <w:ilvl w:val="0"/>
          <w:numId w:val="27"/>
        </w:numPr>
        <w:tabs>
          <w:tab w:val="clear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667C">
        <w:rPr>
          <w:rFonts w:ascii="Times New Roman" w:hAnsi="Times New Roman" w:cs="Times New Roman"/>
          <w:sz w:val="24"/>
          <w:szCs w:val="24"/>
        </w:rPr>
        <w:t>Держстандарт України, 1996.</w:t>
      </w:r>
    </w:p>
    <w:p w:rsidR="00747948" w:rsidRPr="0019667C" w:rsidRDefault="00747948" w:rsidP="00747948">
      <w:pPr>
        <w:numPr>
          <w:ilvl w:val="0"/>
          <w:numId w:val="27"/>
        </w:numPr>
        <w:tabs>
          <w:tab w:val="clear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667C">
        <w:rPr>
          <w:rFonts w:ascii="Times New Roman" w:hAnsi="Times New Roman" w:cs="Times New Roman"/>
          <w:sz w:val="24"/>
          <w:szCs w:val="24"/>
        </w:rPr>
        <w:t xml:space="preserve"> Державний класифікатор України: Класифікація видів науково-технічної діяльності. – К.: Держстандарт України, 1997.</w:t>
      </w:r>
    </w:p>
    <w:p w:rsidR="00747948" w:rsidRPr="0019667C" w:rsidRDefault="00747948" w:rsidP="00747948">
      <w:pPr>
        <w:numPr>
          <w:ilvl w:val="0"/>
          <w:numId w:val="27"/>
        </w:numPr>
        <w:tabs>
          <w:tab w:val="clear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667C">
        <w:rPr>
          <w:rFonts w:ascii="Times New Roman" w:hAnsi="Times New Roman" w:cs="Times New Roman"/>
          <w:sz w:val="24"/>
          <w:szCs w:val="24"/>
        </w:rPr>
        <w:t>Постанова Кабінету Міністрів України № 992 від 22.08.96 “Про порядок працевлаштування випускників вищих навчальних закладів, підготовка яких здійснювалась за державним замовленням”</w:t>
      </w:r>
    </w:p>
    <w:p w:rsidR="00747948" w:rsidRPr="0019667C" w:rsidRDefault="00747948" w:rsidP="00747948">
      <w:pPr>
        <w:numPr>
          <w:ilvl w:val="0"/>
          <w:numId w:val="27"/>
        </w:numPr>
        <w:tabs>
          <w:tab w:val="clear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667C">
        <w:rPr>
          <w:rFonts w:ascii="Times New Roman" w:hAnsi="Times New Roman" w:cs="Times New Roman"/>
          <w:sz w:val="24"/>
          <w:szCs w:val="24"/>
        </w:rPr>
        <w:t>Наказ Міністерства освіти України № 161 від 02.06.93 “Про затвердження Положення про організацію навчального процесу у вищих навчальних закладах”.</w:t>
      </w:r>
    </w:p>
    <w:p w:rsidR="00747948" w:rsidRPr="0019667C" w:rsidRDefault="00747948" w:rsidP="00747948">
      <w:pPr>
        <w:numPr>
          <w:ilvl w:val="0"/>
          <w:numId w:val="27"/>
        </w:numPr>
        <w:tabs>
          <w:tab w:val="clear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667C">
        <w:rPr>
          <w:rFonts w:ascii="Times New Roman" w:hAnsi="Times New Roman" w:cs="Times New Roman"/>
          <w:sz w:val="24"/>
          <w:szCs w:val="24"/>
        </w:rPr>
        <w:t>Наказ Міністерства освіти України № 153 від 08.04.93 “Про затвердження Положення про проведення практики студентів вищих навчальних закладів України”.</w:t>
      </w:r>
    </w:p>
    <w:p w:rsidR="00747948" w:rsidRPr="0019667C" w:rsidRDefault="00747948" w:rsidP="00747948">
      <w:pPr>
        <w:numPr>
          <w:ilvl w:val="0"/>
          <w:numId w:val="27"/>
        </w:numPr>
        <w:tabs>
          <w:tab w:val="clear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667C">
        <w:rPr>
          <w:rFonts w:ascii="Times New Roman" w:hAnsi="Times New Roman" w:cs="Times New Roman"/>
          <w:sz w:val="24"/>
          <w:szCs w:val="24"/>
        </w:rPr>
        <w:t xml:space="preserve"> Про видавничу справу: Закон України. //Урядовий кур'єр.-1997, 19 липня.</w:t>
      </w:r>
    </w:p>
    <w:p w:rsidR="00747948" w:rsidRPr="0019667C" w:rsidRDefault="00747948" w:rsidP="00747948">
      <w:pPr>
        <w:numPr>
          <w:ilvl w:val="0"/>
          <w:numId w:val="27"/>
        </w:numPr>
        <w:tabs>
          <w:tab w:val="clear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667C">
        <w:rPr>
          <w:rFonts w:ascii="Times New Roman" w:hAnsi="Times New Roman" w:cs="Times New Roman"/>
          <w:sz w:val="24"/>
          <w:szCs w:val="24"/>
        </w:rPr>
        <w:t>Освітньо-професійні програми вищої освіти за професійними спрямуваннями. - Київ, 1994.</w:t>
      </w:r>
    </w:p>
    <w:p w:rsidR="00747948" w:rsidRPr="0019667C" w:rsidRDefault="00747948" w:rsidP="00443A93">
      <w:pPr>
        <w:widowControl w:val="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sectPr w:rsidR="00747948" w:rsidRPr="0019667C" w:rsidSect="00405857">
      <w:type w:val="continuous"/>
      <w:pgSz w:w="16840" w:h="11907" w:orient="landscape"/>
      <w:pgMar w:top="567" w:right="1134" w:bottom="1134" w:left="1134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35277C"/>
    <w:multiLevelType w:val="hybridMultilevel"/>
    <w:tmpl w:val="580EA558"/>
    <w:lvl w:ilvl="0" w:tplc="644C45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28D7930"/>
    <w:multiLevelType w:val="hybridMultilevel"/>
    <w:tmpl w:val="0EC63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8C2849"/>
    <w:multiLevelType w:val="hybridMultilevel"/>
    <w:tmpl w:val="057E0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3F584A"/>
    <w:multiLevelType w:val="hybridMultilevel"/>
    <w:tmpl w:val="4EB87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CE5DF7"/>
    <w:multiLevelType w:val="hybridMultilevel"/>
    <w:tmpl w:val="1BAC13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553B61"/>
    <w:multiLevelType w:val="hybridMultilevel"/>
    <w:tmpl w:val="615A1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A57772"/>
    <w:multiLevelType w:val="hybridMultilevel"/>
    <w:tmpl w:val="CAC0E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9654DC"/>
    <w:multiLevelType w:val="hybridMultilevel"/>
    <w:tmpl w:val="D5941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D35B10"/>
    <w:multiLevelType w:val="hybridMultilevel"/>
    <w:tmpl w:val="3466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B4C14"/>
    <w:multiLevelType w:val="hybridMultilevel"/>
    <w:tmpl w:val="B5142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24D41"/>
    <w:multiLevelType w:val="hybridMultilevel"/>
    <w:tmpl w:val="01264858"/>
    <w:lvl w:ilvl="0" w:tplc="241E0982">
      <w:start w:val="2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17347"/>
    <w:multiLevelType w:val="hybridMultilevel"/>
    <w:tmpl w:val="78F48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6943C3"/>
    <w:multiLevelType w:val="hybridMultilevel"/>
    <w:tmpl w:val="A9CC8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E3759"/>
    <w:multiLevelType w:val="hybridMultilevel"/>
    <w:tmpl w:val="C11CD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385AB0"/>
    <w:multiLevelType w:val="hybridMultilevel"/>
    <w:tmpl w:val="1C8A4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A477AA"/>
    <w:multiLevelType w:val="multilevel"/>
    <w:tmpl w:val="19DC6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F94DAE"/>
    <w:multiLevelType w:val="hybridMultilevel"/>
    <w:tmpl w:val="FD345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B62C51"/>
    <w:multiLevelType w:val="hybridMultilevel"/>
    <w:tmpl w:val="87AC6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63C4C"/>
    <w:multiLevelType w:val="hybridMultilevel"/>
    <w:tmpl w:val="0A98E630"/>
    <w:lvl w:ilvl="0" w:tplc="3DD20F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BE0B34"/>
    <w:multiLevelType w:val="hybridMultilevel"/>
    <w:tmpl w:val="E332AB2E"/>
    <w:lvl w:ilvl="0" w:tplc="974844D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650963AB"/>
    <w:multiLevelType w:val="hybridMultilevel"/>
    <w:tmpl w:val="D068D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71965"/>
    <w:multiLevelType w:val="hybridMultilevel"/>
    <w:tmpl w:val="24B0E628"/>
    <w:lvl w:ilvl="0" w:tplc="DD0EF0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70B776F9"/>
    <w:multiLevelType w:val="hybridMultilevel"/>
    <w:tmpl w:val="20EEA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342D98"/>
    <w:multiLevelType w:val="hybridMultilevel"/>
    <w:tmpl w:val="7AE05018"/>
    <w:lvl w:ilvl="0" w:tplc="89564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4DD05A8"/>
    <w:multiLevelType w:val="hybridMultilevel"/>
    <w:tmpl w:val="8CC61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4F28DB"/>
    <w:multiLevelType w:val="hybridMultilevel"/>
    <w:tmpl w:val="D5B62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6F1D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F2D8A"/>
    <w:multiLevelType w:val="hybridMultilevel"/>
    <w:tmpl w:val="9496CF4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12"/>
  </w:num>
  <w:num w:numId="4">
    <w:abstractNumId w:val="22"/>
  </w:num>
  <w:num w:numId="5">
    <w:abstractNumId w:val="20"/>
  </w:num>
  <w:num w:numId="6">
    <w:abstractNumId w:val="17"/>
  </w:num>
  <w:num w:numId="7">
    <w:abstractNumId w:val="11"/>
  </w:num>
  <w:num w:numId="8">
    <w:abstractNumId w:val="25"/>
  </w:num>
  <w:num w:numId="9">
    <w:abstractNumId w:val="21"/>
  </w:num>
  <w:num w:numId="10">
    <w:abstractNumId w:val="23"/>
  </w:num>
  <w:num w:numId="11">
    <w:abstractNumId w:val="18"/>
  </w:num>
  <w:num w:numId="12">
    <w:abstractNumId w:val="2"/>
  </w:num>
  <w:num w:numId="13">
    <w:abstractNumId w:val="10"/>
  </w:num>
  <w:num w:numId="14">
    <w:abstractNumId w:val="8"/>
  </w:num>
  <w:num w:numId="15">
    <w:abstractNumId w:val="4"/>
  </w:num>
  <w:num w:numId="16">
    <w:abstractNumId w:val="13"/>
  </w:num>
  <w:num w:numId="17">
    <w:abstractNumId w:val="7"/>
  </w:num>
  <w:num w:numId="18">
    <w:abstractNumId w:val="24"/>
  </w:num>
  <w:num w:numId="19">
    <w:abstractNumId w:val="27"/>
  </w:num>
  <w:num w:numId="20">
    <w:abstractNumId w:val="15"/>
  </w:num>
  <w:num w:numId="21">
    <w:abstractNumId w:val="5"/>
  </w:num>
  <w:num w:numId="22">
    <w:abstractNumId w:val="16"/>
  </w:num>
  <w:num w:numId="23">
    <w:abstractNumId w:val="3"/>
  </w:num>
  <w:num w:numId="24">
    <w:abstractNumId w:val="26"/>
  </w:num>
  <w:num w:numId="25">
    <w:abstractNumId w:val="9"/>
  </w:num>
  <w:num w:numId="26">
    <w:abstractNumId w:val="14"/>
  </w:num>
  <w:num w:numId="27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64"/>
    <w:rsid w:val="000040D4"/>
    <w:rsid w:val="0002475A"/>
    <w:rsid w:val="0002542D"/>
    <w:rsid w:val="00043759"/>
    <w:rsid w:val="00065D84"/>
    <w:rsid w:val="00067D9A"/>
    <w:rsid w:val="000801F0"/>
    <w:rsid w:val="00094A05"/>
    <w:rsid w:val="000A57B9"/>
    <w:rsid w:val="000B19B1"/>
    <w:rsid w:val="000F5749"/>
    <w:rsid w:val="001235CF"/>
    <w:rsid w:val="00146FEC"/>
    <w:rsid w:val="00154AB0"/>
    <w:rsid w:val="00160D85"/>
    <w:rsid w:val="001750D2"/>
    <w:rsid w:val="00185477"/>
    <w:rsid w:val="00194746"/>
    <w:rsid w:val="0019667C"/>
    <w:rsid w:val="001B47C4"/>
    <w:rsid w:val="001C6EF5"/>
    <w:rsid w:val="001D34DF"/>
    <w:rsid w:val="001F26FB"/>
    <w:rsid w:val="002318CB"/>
    <w:rsid w:val="00264084"/>
    <w:rsid w:val="002962FA"/>
    <w:rsid w:val="002E1898"/>
    <w:rsid w:val="00310769"/>
    <w:rsid w:val="00312469"/>
    <w:rsid w:val="003722E7"/>
    <w:rsid w:val="0039656B"/>
    <w:rsid w:val="003A3FBF"/>
    <w:rsid w:val="003C12E5"/>
    <w:rsid w:val="003D2C7A"/>
    <w:rsid w:val="003D6582"/>
    <w:rsid w:val="003E524F"/>
    <w:rsid w:val="003E6000"/>
    <w:rsid w:val="003F5F43"/>
    <w:rsid w:val="00401106"/>
    <w:rsid w:val="00405857"/>
    <w:rsid w:val="00443A93"/>
    <w:rsid w:val="0044788F"/>
    <w:rsid w:val="00466905"/>
    <w:rsid w:val="004733DC"/>
    <w:rsid w:val="004739C4"/>
    <w:rsid w:val="00477F82"/>
    <w:rsid w:val="004B67D8"/>
    <w:rsid w:val="004E2AF5"/>
    <w:rsid w:val="004E5576"/>
    <w:rsid w:val="004F1774"/>
    <w:rsid w:val="0050242D"/>
    <w:rsid w:val="00505247"/>
    <w:rsid w:val="00517501"/>
    <w:rsid w:val="00527196"/>
    <w:rsid w:val="005302CE"/>
    <w:rsid w:val="00531215"/>
    <w:rsid w:val="00535430"/>
    <w:rsid w:val="005430C2"/>
    <w:rsid w:val="00552E2D"/>
    <w:rsid w:val="005538BE"/>
    <w:rsid w:val="005776B8"/>
    <w:rsid w:val="005967F7"/>
    <w:rsid w:val="005A0115"/>
    <w:rsid w:val="005A13F8"/>
    <w:rsid w:val="005B332B"/>
    <w:rsid w:val="005C15ED"/>
    <w:rsid w:val="005C3381"/>
    <w:rsid w:val="005E7664"/>
    <w:rsid w:val="005F2BBE"/>
    <w:rsid w:val="00607312"/>
    <w:rsid w:val="00607626"/>
    <w:rsid w:val="00660189"/>
    <w:rsid w:val="00662E6E"/>
    <w:rsid w:val="0066554A"/>
    <w:rsid w:val="0066594F"/>
    <w:rsid w:val="00672990"/>
    <w:rsid w:val="00691175"/>
    <w:rsid w:val="00696EF8"/>
    <w:rsid w:val="006B3963"/>
    <w:rsid w:val="006B580D"/>
    <w:rsid w:val="006D20FD"/>
    <w:rsid w:val="006D2702"/>
    <w:rsid w:val="006E3686"/>
    <w:rsid w:val="0071029E"/>
    <w:rsid w:val="00715FA2"/>
    <w:rsid w:val="00747948"/>
    <w:rsid w:val="00747A2B"/>
    <w:rsid w:val="007553EA"/>
    <w:rsid w:val="007814F0"/>
    <w:rsid w:val="00784D53"/>
    <w:rsid w:val="00785FEA"/>
    <w:rsid w:val="007A3655"/>
    <w:rsid w:val="007B0791"/>
    <w:rsid w:val="007F3C73"/>
    <w:rsid w:val="007F525C"/>
    <w:rsid w:val="008021C6"/>
    <w:rsid w:val="00824DF7"/>
    <w:rsid w:val="00826509"/>
    <w:rsid w:val="00831271"/>
    <w:rsid w:val="0083587A"/>
    <w:rsid w:val="008557CD"/>
    <w:rsid w:val="0086646B"/>
    <w:rsid w:val="00866518"/>
    <w:rsid w:val="00897D87"/>
    <w:rsid w:val="008A136E"/>
    <w:rsid w:val="008A492A"/>
    <w:rsid w:val="008A4B7E"/>
    <w:rsid w:val="008C48E8"/>
    <w:rsid w:val="008C6DD0"/>
    <w:rsid w:val="008D54D4"/>
    <w:rsid w:val="00917392"/>
    <w:rsid w:val="00924828"/>
    <w:rsid w:val="00956F95"/>
    <w:rsid w:val="00975998"/>
    <w:rsid w:val="00980C90"/>
    <w:rsid w:val="009958DA"/>
    <w:rsid w:val="009A196F"/>
    <w:rsid w:val="009A1A5B"/>
    <w:rsid w:val="009D1B6E"/>
    <w:rsid w:val="009F7E07"/>
    <w:rsid w:val="00A004FE"/>
    <w:rsid w:val="00A01C4C"/>
    <w:rsid w:val="00A13746"/>
    <w:rsid w:val="00A13AC9"/>
    <w:rsid w:val="00A364DE"/>
    <w:rsid w:val="00A404E9"/>
    <w:rsid w:val="00A42AC1"/>
    <w:rsid w:val="00A55D6A"/>
    <w:rsid w:val="00A74D27"/>
    <w:rsid w:val="00A7588C"/>
    <w:rsid w:val="00A8357F"/>
    <w:rsid w:val="00A84671"/>
    <w:rsid w:val="00AA73A9"/>
    <w:rsid w:val="00AF7A80"/>
    <w:rsid w:val="00B01F8D"/>
    <w:rsid w:val="00B0315B"/>
    <w:rsid w:val="00B5581C"/>
    <w:rsid w:val="00B56C4B"/>
    <w:rsid w:val="00B5721E"/>
    <w:rsid w:val="00B66D78"/>
    <w:rsid w:val="00B75690"/>
    <w:rsid w:val="00B83755"/>
    <w:rsid w:val="00B852D0"/>
    <w:rsid w:val="00BA21EC"/>
    <w:rsid w:val="00BB313A"/>
    <w:rsid w:val="00C01BE7"/>
    <w:rsid w:val="00C163E3"/>
    <w:rsid w:val="00C173A5"/>
    <w:rsid w:val="00C40BEB"/>
    <w:rsid w:val="00C40F01"/>
    <w:rsid w:val="00C51774"/>
    <w:rsid w:val="00C629BC"/>
    <w:rsid w:val="00C646EA"/>
    <w:rsid w:val="00C7551A"/>
    <w:rsid w:val="00C83CA0"/>
    <w:rsid w:val="00C90A87"/>
    <w:rsid w:val="00CA2D44"/>
    <w:rsid w:val="00CF3BD3"/>
    <w:rsid w:val="00D05164"/>
    <w:rsid w:val="00D25BAC"/>
    <w:rsid w:val="00D36108"/>
    <w:rsid w:val="00D37368"/>
    <w:rsid w:val="00D47270"/>
    <w:rsid w:val="00D51592"/>
    <w:rsid w:val="00DA5CC4"/>
    <w:rsid w:val="00DB1A9A"/>
    <w:rsid w:val="00DC79BC"/>
    <w:rsid w:val="00DF1259"/>
    <w:rsid w:val="00DF168D"/>
    <w:rsid w:val="00E02C8B"/>
    <w:rsid w:val="00E2256D"/>
    <w:rsid w:val="00E240BC"/>
    <w:rsid w:val="00E40F05"/>
    <w:rsid w:val="00E5787C"/>
    <w:rsid w:val="00E60499"/>
    <w:rsid w:val="00E81BA4"/>
    <w:rsid w:val="00E925BA"/>
    <w:rsid w:val="00E925FD"/>
    <w:rsid w:val="00EA6BE2"/>
    <w:rsid w:val="00EE0286"/>
    <w:rsid w:val="00F006E3"/>
    <w:rsid w:val="00F05837"/>
    <w:rsid w:val="00F07376"/>
    <w:rsid w:val="00F170E7"/>
    <w:rsid w:val="00F276E6"/>
    <w:rsid w:val="00F66BB8"/>
    <w:rsid w:val="00F71416"/>
    <w:rsid w:val="00F82EF4"/>
    <w:rsid w:val="00FB1289"/>
    <w:rsid w:val="00FB6DF7"/>
    <w:rsid w:val="00FD369F"/>
    <w:rsid w:val="00FE3BA5"/>
    <w:rsid w:val="00FE5C8E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2605AE"/>
  <w15:docId w15:val="{5725C2AA-052E-4A96-B87B-CE91839D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64"/>
    <w:rPr>
      <w:rFonts w:ascii="Calibri" w:hAnsi="Calibri" w:cs="Calibri"/>
      <w:lang w:val="uk-UA" w:eastAsia="en-US"/>
    </w:rPr>
  </w:style>
  <w:style w:type="paragraph" w:styleId="1">
    <w:name w:val="heading 1"/>
    <w:basedOn w:val="a"/>
    <w:qFormat/>
    <w:rsid w:val="0086646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qFormat/>
    <w:rsid w:val="00065D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71029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31215"/>
    <w:pPr>
      <w:spacing w:line="276" w:lineRule="auto"/>
    </w:pPr>
    <w:rPr>
      <w:rFonts w:ascii="Arial" w:hAnsi="Arial" w:cs="Arial"/>
      <w:sz w:val="22"/>
      <w:szCs w:val="22"/>
    </w:rPr>
  </w:style>
  <w:style w:type="paragraph" w:customStyle="1" w:styleId="Body1">
    <w:name w:val="Body 1"/>
    <w:rsid w:val="00F71416"/>
    <w:pPr>
      <w:outlineLvl w:val="0"/>
    </w:pPr>
    <w:rPr>
      <w:color w:val="000000"/>
      <w:sz w:val="24"/>
      <w:u w:color="000000"/>
      <w:lang w:val="cs-CZ" w:eastAsia="en-US"/>
    </w:rPr>
  </w:style>
  <w:style w:type="paragraph" w:styleId="a3">
    <w:name w:val="Normal (Web)"/>
    <w:aliases w:val="Обычный (Интернет)"/>
    <w:basedOn w:val="a"/>
    <w:uiPriority w:val="99"/>
    <w:rsid w:val="00EE02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92">
    <w:name w:val="Font Style192"/>
    <w:rsid w:val="00E2256D"/>
    <w:rPr>
      <w:rFonts w:ascii="Times New Roman" w:hAnsi="Times New Roman" w:cs="Times New Roman" w:hint="default"/>
      <w:sz w:val="18"/>
      <w:szCs w:val="18"/>
    </w:rPr>
  </w:style>
  <w:style w:type="character" w:customStyle="1" w:styleId="FontStyle190">
    <w:name w:val="Font Style190"/>
    <w:rsid w:val="00E2256D"/>
    <w:rPr>
      <w:rFonts w:ascii="Times New Roman" w:hAnsi="Times New Roman" w:cs="Times New Roman" w:hint="default"/>
      <w:b/>
      <w:bCs/>
      <w:i/>
      <w:iCs/>
      <w:sz w:val="18"/>
      <w:szCs w:val="18"/>
    </w:rPr>
  </w:style>
  <w:style w:type="table" w:styleId="a4">
    <w:name w:val="Table Grid"/>
    <w:basedOn w:val="a1"/>
    <w:rsid w:val="0000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0040D4"/>
    <w:rPr>
      <w:color w:val="0000FF"/>
      <w:u w:val="single"/>
    </w:rPr>
  </w:style>
  <w:style w:type="character" w:styleId="HTML">
    <w:name w:val="HTML Cite"/>
    <w:rsid w:val="00065D84"/>
    <w:rPr>
      <w:i/>
      <w:iCs/>
    </w:rPr>
  </w:style>
  <w:style w:type="paragraph" w:customStyle="1" w:styleId="11">
    <w:name w:val="Абзац списка1"/>
    <w:basedOn w:val="a"/>
    <w:rsid w:val="00264084"/>
    <w:pPr>
      <w:spacing w:after="200" w:line="276" w:lineRule="auto"/>
      <w:ind w:left="720"/>
      <w:contextualSpacing/>
    </w:pPr>
    <w:rPr>
      <w:rFonts w:cs="Times New Roman"/>
      <w:sz w:val="22"/>
      <w:szCs w:val="22"/>
      <w:lang w:val="ru-RU"/>
    </w:rPr>
  </w:style>
  <w:style w:type="character" w:customStyle="1" w:styleId="a6">
    <w:name w:val="Неразрешенное упоминание"/>
    <w:uiPriority w:val="99"/>
    <w:semiHidden/>
    <w:unhideWhenUsed/>
    <w:rsid w:val="002962FA"/>
    <w:rPr>
      <w:color w:val="605E5C"/>
      <w:shd w:val="clear" w:color="auto" w:fill="E1DFDD"/>
    </w:rPr>
  </w:style>
  <w:style w:type="character" w:styleId="a7">
    <w:name w:val="FollowedHyperlink"/>
    <w:rsid w:val="00E60499"/>
    <w:rPr>
      <w:color w:val="954F72"/>
      <w:u w:val="single"/>
    </w:rPr>
  </w:style>
  <w:style w:type="character" w:styleId="a8">
    <w:name w:val="Emphasis"/>
    <w:qFormat/>
    <w:rsid w:val="00DF168D"/>
    <w:rPr>
      <w:i/>
      <w:iCs/>
    </w:rPr>
  </w:style>
  <w:style w:type="paragraph" w:styleId="a9">
    <w:name w:val="Body Text"/>
    <w:basedOn w:val="a"/>
    <w:link w:val="aa"/>
    <w:unhideWhenUsed/>
    <w:rsid w:val="005A13F8"/>
    <w:pPr>
      <w:spacing w:before="240" w:line="36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link w:val="a9"/>
    <w:rsid w:val="005A13F8"/>
    <w:rPr>
      <w:sz w:val="28"/>
      <w:szCs w:val="24"/>
      <w:lang w:val="uk-UA"/>
    </w:rPr>
  </w:style>
  <w:style w:type="character" w:customStyle="1" w:styleId="50">
    <w:name w:val="Заголовок 5 Знак"/>
    <w:link w:val="5"/>
    <w:uiPriority w:val="9"/>
    <w:rsid w:val="0071029E"/>
    <w:rPr>
      <w:rFonts w:ascii="Calibri" w:eastAsia="Times New Roman" w:hAnsi="Calibri" w:cs="Times New Roman"/>
      <w:b/>
      <w:bCs/>
      <w:i/>
      <w:iCs/>
      <w:sz w:val="26"/>
      <w:szCs w:val="26"/>
      <w:lang w:val="uk-UA" w:eastAsia="en-US"/>
    </w:rPr>
  </w:style>
  <w:style w:type="paragraph" w:styleId="ab">
    <w:name w:val="Body Text Indent"/>
    <w:basedOn w:val="a"/>
    <w:link w:val="ac"/>
    <w:rsid w:val="00B852D0"/>
    <w:pPr>
      <w:suppressAutoHyphens/>
      <w:spacing w:after="120"/>
      <w:ind w:left="283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ac">
    <w:name w:val="Основной текст с отступом Знак"/>
    <w:basedOn w:val="a0"/>
    <w:link w:val="ab"/>
    <w:rsid w:val="00B852D0"/>
    <w:rPr>
      <w:sz w:val="28"/>
      <w:szCs w:val="24"/>
      <w:lang w:eastAsia="ar-SA"/>
    </w:rPr>
  </w:style>
  <w:style w:type="paragraph" w:customStyle="1" w:styleId="12">
    <w:name w:val="Обычный1"/>
    <w:rsid w:val="00A364DE"/>
    <w:pPr>
      <w:widowControl w:val="0"/>
      <w:suppressAutoHyphens/>
      <w:spacing w:line="360" w:lineRule="auto"/>
      <w:ind w:firstLine="460"/>
      <w:jc w:val="both"/>
    </w:pPr>
    <w:rPr>
      <w:rFonts w:eastAsia="Arial"/>
      <w:sz w:val="24"/>
      <w:lang w:eastAsia="ar-SA"/>
    </w:rPr>
  </w:style>
  <w:style w:type="paragraph" w:styleId="ad">
    <w:name w:val="List Paragraph"/>
    <w:basedOn w:val="a"/>
    <w:uiPriority w:val="34"/>
    <w:qFormat/>
    <w:rsid w:val="008D54D4"/>
    <w:pPr>
      <w:ind w:left="720"/>
      <w:contextualSpacing/>
    </w:pPr>
  </w:style>
  <w:style w:type="paragraph" w:customStyle="1" w:styleId="Default">
    <w:name w:val="Default"/>
    <w:rsid w:val="00B031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! Обычный 1"/>
    <w:basedOn w:val="a"/>
    <w:rsid w:val="00E40F05"/>
    <w:pPr>
      <w:widowControl w:val="0"/>
      <w:shd w:val="clear" w:color="auto" w:fill="FFFFFF"/>
      <w:spacing w:line="220" w:lineRule="exact"/>
      <w:ind w:firstLine="284"/>
      <w:jc w:val="both"/>
    </w:pPr>
    <w:rPr>
      <w:rFonts w:ascii="Times New Roman" w:hAnsi="Times New Roman" w:cs="Times New Roman"/>
      <w:snapToGrid w:val="0"/>
      <w:color w:val="000000"/>
      <w:spacing w:val="-6"/>
      <w:w w:val="105"/>
      <w:sz w:val="22"/>
      <w:lang w:val="ru-RU" w:eastAsia="ru-RU"/>
    </w:rPr>
  </w:style>
  <w:style w:type="paragraph" w:customStyle="1" w:styleId="2">
    <w:name w:val="! Заголовок 2"/>
    <w:basedOn w:val="13"/>
    <w:rsid w:val="00E40F05"/>
    <w:pPr>
      <w:spacing w:before="120" w:after="120" w:line="240" w:lineRule="auto"/>
      <w:ind w:left="1418" w:firstLine="0"/>
      <w:jc w:val="left"/>
    </w:pPr>
    <w:rPr>
      <w:spacing w:val="0"/>
      <w:sz w:val="28"/>
    </w:rPr>
  </w:style>
  <w:style w:type="paragraph" w:customStyle="1" w:styleId="30">
    <w:name w:val="! Заголовок 3"/>
    <w:basedOn w:val="2"/>
    <w:rsid w:val="00E40F05"/>
    <w:pPr>
      <w:spacing w:before="360" w:after="360"/>
    </w:pPr>
    <w:rPr>
      <w:b/>
      <w:spacing w:val="-10"/>
      <w:sz w:val="25"/>
    </w:rPr>
  </w:style>
  <w:style w:type="character" w:customStyle="1" w:styleId="31">
    <w:name w:val="Заголовок №3"/>
    <w:rsid w:val="008A4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7">
    <w:name w:val="Основной текст (7)_"/>
    <w:link w:val="71"/>
    <w:rsid w:val="00747948"/>
    <w:rPr>
      <w:sz w:val="14"/>
      <w:szCs w:val="14"/>
      <w:shd w:val="clear" w:color="auto" w:fill="FFFFFF"/>
    </w:rPr>
  </w:style>
  <w:style w:type="character" w:customStyle="1" w:styleId="711">
    <w:name w:val="Основной текст (7)11"/>
    <w:rsid w:val="00747948"/>
  </w:style>
  <w:style w:type="character" w:customStyle="1" w:styleId="710">
    <w:name w:val="Основной текст (7)10"/>
    <w:rsid w:val="00747948"/>
    <w:rPr>
      <w:noProof/>
      <w:sz w:val="14"/>
      <w:szCs w:val="14"/>
      <w:lang w:bidi="ar-SA"/>
    </w:rPr>
  </w:style>
  <w:style w:type="character" w:customStyle="1" w:styleId="79">
    <w:name w:val="Основной текст (7)9"/>
    <w:rsid w:val="00747948"/>
  </w:style>
  <w:style w:type="character" w:customStyle="1" w:styleId="100">
    <w:name w:val="Основной текст (10)_"/>
    <w:link w:val="101"/>
    <w:rsid w:val="00747948"/>
    <w:rPr>
      <w:b/>
      <w:bCs/>
      <w:sz w:val="14"/>
      <w:szCs w:val="14"/>
      <w:shd w:val="clear" w:color="auto" w:fill="FFFFFF"/>
    </w:rPr>
  </w:style>
  <w:style w:type="character" w:customStyle="1" w:styleId="102">
    <w:name w:val="Основной текст (10)"/>
    <w:rsid w:val="00747948"/>
  </w:style>
  <w:style w:type="paragraph" w:customStyle="1" w:styleId="71">
    <w:name w:val="Основной текст (7)1"/>
    <w:basedOn w:val="a"/>
    <w:link w:val="7"/>
    <w:rsid w:val="00747948"/>
    <w:pPr>
      <w:shd w:val="clear" w:color="auto" w:fill="FFFFFF"/>
      <w:spacing w:before="1020" w:line="187" w:lineRule="exact"/>
    </w:pPr>
    <w:rPr>
      <w:rFonts w:ascii="Times New Roman" w:hAnsi="Times New Roman" w:cs="Times New Roman"/>
      <w:sz w:val="14"/>
      <w:szCs w:val="14"/>
      <w:lang w:val="ru-RU" w:eastAsia="ru-RU"/>
    </w:rPr>
  </w:style>
  <w:style w:type="paragraph" w:customStyle="1" w:styleId="101">
    <w:name w:val="Основной текст (10)1"/>
    <w:basedOn w:val="a"/>
    <w:link w:val="100"/>
    <w:rsid w:val="00747948"/>
    <w:pPr>
      <w:shd w:val="clear" w:color="auto" w:fill="FFFFFF"/>
      <w:spacing w:line="187" w:lineRule="exact"/>
    </w:pPr>
    <w:rPr>
      <w:rFonts w:ascii="Times New Roman" w:hAnsi="Times New Roman" w:cs="Times New Roman"/>
      <w:b/>
      <w:bCs/>
      <w:sz w:val="14"/>
      <w:szCs w:val="14"/>
      <w:lang w:val="ru-RU" w:eastAsia="ru-RU"/>
    </w:rPr>
  </w:style>
  <w:style w:type="character" w:customStyle="1" w:styleId="st">
    <w:name w:val="st"/>
    <w:rsid w:val="00747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ylova_alla@mdpu.or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11</Pages>
  <Words>2665</Words>
  <Characters>17452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20077</CharactersWithSpaces>
  <SharedDoc>false</SharedDoc>
  <HLinks>
    <vt:vector size="108" baseType="variant">
      <vt:variant>
        <vt:i4>2097182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https://www.youtube.com/watch?v=_7S51vTM8Fw</vt:lpwstr>
      </vt:variant>
      <vt:variant>
        <vt:lpwstr/>
      </vt:variant>
      <vt:variant>
        <vt:i4>8323189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https://www.youtube.com/watch?v=ifOmnwDh64w</vt:lpwstr>
      </vt:variant>
      <vt:variant>
        <vt:lpwstr/>
      </vt:variant>
      <vt:variant>
        <vt:i4>4063337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https://www.youtube.com/watch?v=8jovIfVOnTk</vt:lpwstr>
      </vt:variant>
      <vt:variant>
        <vt:lpwstr/>
      </vt:variant>
      <vt:variant>
        <vt:i4>2752551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https://www.youtube.com/watch?v=obPiScWOSrE</vt:lpwstr>
      </vt:variant>
      <vt:variant>
        <vt:lpwstr/>
      </vt:variant>
      <vt:variant>
        <vt:i4>5701684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https://www.youtube.com/watch?v=VbzDW0z_zAE</vt:lpwstr>
      </vt:variant>
      <vt:variant>
        <vt:lpwstr/>
      </vt:variant>
      <vt:variant>
        <vt:i4>2883635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https://www.youtube.com/watch?v=k9VdOCO5Ax0</vt:lpwstr>
      </vt:variant>
      <vt:variant>
        <vt:lpwstr/>
      </vt:variant>
      <vt:variant>
        <vt:i4>2883635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https://www.youtube.com/watch?v=k9VdOCO5Ax0</vt:lpwstr>
      </vt:variant>
      <vt:variant>
        <vt:lpwstr/>
      </vt:variant>
      <vt:variant>
        <vt:i4>5701684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https://www.youtube.com/watch?v=VbzDW0z_zAE</vt:lpwstr>
      </vt:variant>
      <vt:variant>
        <vt:lpwstr/>
      </vt:variant>
      <vt:variant>
        <vt:i4>6488184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https://www.youtube.com/watch?v=TqawF2VN2Fc</vt:lpwstr>
      </vt:variant>
      <vt:variant>
        <vt:lpwstr/>
      </vt:variant>
      <vt:variant>
        <vt:i4>6881332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https://www.youtube.com/watch?v=hELCv4FmOi8</vt:lpwstr>
      </vt:variant>
      <vt:variant>
        <vt:lpwstr/>
      </vt:variant>
      <vt:variant>
        <vt:i4>7209071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https://www.youtube.com/watch?v=SY1mcWG8fjU</vt:lpwstr>
      </vt:variant>
      <vt:variant>
        <vt:lpwstr/>
      </vt:variant>
      <vt:variant>
        <vt:i4>6815802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https://www.youtube.com/watch?v=jQJvu2PAPCw</vt:lpwstr>
      </vt:variant>
      <vt:variant>
        <vt:lpwstr/>
      </vt:variant>
      <vt:variant>
        <vt:i4>3539061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https://www.youtube.com/watch?v=-VMCmtedrLc</vt:lpwstr>
      </vt:variant>
      <vt:variant>
        <vt:lpwstr/>
      </vt:variant>
      <vt:variant>
        <vt:i4>7667756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https://www.youtube.com/watch?v=E-xCWCgINNo</vt:lpwstr>
      </vt:variant>
      <vt:variant>
        <vt:lpwstr/>
      </vt:variant>
      <vt:variant>
        <vt:i4>2818099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https://www.youtube.com/watch?v=bLUrJbLMMeQ</vt:lpwstr>
      </vt:variant>
      <vt:variant>
        <vt:lpwstr/>
      </vt:variant>
      <vt:variant>
        <vt:i4>7733346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https://www.youtube.com/watch?v=Vm4nh6OQHME</vt:lpwstr>
      </vt:variant>
      <vt:variant>
        <vt:lpwstr/>
      </vt:variant>
      <vt:variant>
        <vt:i4>7864443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https://www.youtube.com/watch?v=iovlja51tTE</vt:lpwstr>
      </vt:variant>
      <vt:variant>
        <vt:lpwstr/>
      </vt:variant>
      <vt:variant>
        <vt:i4>108</vt:i4>
      </vt:variant>
      <vt:variant>
        <vt:i4>0</vt:i4>
      </vt:variant>
      <vt:variant>
        <vt:i4>0</vt:i4>
      </vt:variant>
      <vt:variant>
        <vt:i4>5</vt:i4>
      </vt:variant>
      <vt:variant>
        <vt:lpwstr>mailto:min.warwara@gmail.com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Yaroslav</dc:creator>
  <cp:lastModifiedBy>user</cp:lastModifiedBy>
  <cp:revision>9</cp:revision>
  <cp:lastPrinted>2019-09-08T11:00:00Z</cp:lastPrinted>
  <dcterms:created xsi:type="dcterms:W3CDTF">2020-11-09T18:11:00Z</dcterms:created>
  <dcterms:modified xsi:type="dcterms:W3CDTF">2020-11-10T06:15:00Z</dcterms:modified>
</cp:coreProperties>
</file>