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BF" w:rsidRPr="00254D05" w:rsidRDefault="000A72BF" w:rsidP="000A72BF">
      <w:pPr>
        <w:pBdr>
          <w:top w:val="nil"/>
          <w:left w:val="nil"/>
          <w:bottom w:val="nil"/>
          <w:right w:val="nil"/>
          <w:between w:val="nil"/>
        </w:pBdr>
        <w:jc w:val="center"/>
        <w:rPr>
          <w:rFonts w:ascii="Times New Roman" w:eastAsia="Times New Roman" w:hAnsi="Times New Roman" w:cs="Times New Roman"/>
          <w:b/>
          <w:color w:val="000000"/>
          <w:sz w:val="28"/>
          <w:szCs w:val="28"/>
        </w:rPr>
      </w:pPr>
      <w:r w:rsidRPr="00254D05">
        <w:rPr>
          <w:rFonts w:ascii="Times New Roman" w:eastAsia="Times New Roman" w:hAnsi="Times New Roman" w:cs="Times New Roman"/>
          <w:b/>
          <w:color w:val="000000"/>
          <w:sz w:val="28"/>
          <w:szCs w:val="28"/>
        </w:rPr>
        <w:t>Мелітопольський державний педагогічний університет імені Богдана Хмельницького</w:t>
      </w:r>
    </w:p>
    <w:p w:rsidR="000A72BF" w:rsidRPr="00254D05" w:rsidRDefault="000A72BF" w:rsidP="000A72BF">
      <w:pPr>
        <w:pBdr>
          <w:top w:val="nil"/>
          <w:left w:val="nil"/>
          <w:bottom w:val="nil"/>
          <w:right w:val="nil"/>
          <w:between w:val="nil"/>
        </w:pBdr>
        <w:jc w:val="center"/>
        <w:rPr>
          <w:rFonts w:ascii="Times New Roman" w:eastAsia="Times New Roman" w:hAnsi="Times New Roman" w:cs="Times New Roman"/>
          <w:b/>
          <w:color w:val="000000"/>
          <w:sz w:val="28"/>
          <w:szCs w:val="28"/>
        </w:rPr>
      </w:pPr>
      <w:r w:rsidRPr="00254D05">
        <w:rPr>
          <w:rFonts w:ascii="Times New Roman" w:eastAsia="Times New Roman" w:hAnsi="Times New Roman" w:cs="Times New Roman"/>
          <w:b/>
          <w:color w:val="000000"/>
          <w:sz w:val="28"/>
          <w:szCs w:val="28"/>
        </w:rPr>
        <w:t>природничо - географічний факультет</w:t>
      </w:r>
    </w:p>
    <w:p w:rsidR="000A72BF" w:rsidRPr="00254D05" w:rsidRDefault="000A72BF" w:rsidP="000A72BF">
      <w:pPr>
        <w:pBdr>
          <w:top w:val="nil"/>
          <w:left w:val="nil"/>
          <w:bottom w:val="nil"/>
          <w:right w:val="nil"/>
          <w:between w:val="nil"/>
        </w:pBdr>
        <w:jc w:val="center"/>
        <w:rPr>
          <w:rFonts w:ascii="Times New Roman" w:eastAsia="Times New Roman" w:hAnsi="Times New Roman" w:cs="Times New Roman"/>
          <w:b/>
          <w:color w:val="000000"/>
          <w:sz w:val="28"/>
          <w:szCs w:val="28"/>
        </w:rPr>
      </w:pPr>
      <w:r w:rsidRPr="00254D05">
        <w:rPr>
          <w:rFonts w:ascii="Times New Roman" w:eastAsia="Times New Roman" w:hAnsi="Times New Roman" w:cs="Times New Roman"/>
          <w:b/>
          <w:color w:val="000000"/>
          <w:sz w:val="28"/>
          <w:szCs w:val="28"/>
        </w:rPr>
        <w:t>кафедра туризму, соціально-економічної географії та краєзнавства</w:t>
      </w:r>
    </w:p>
    <w:p w:rsidR="000A72BF" w:rsidRPr="00254D05" w:rsidRDefault="000A72BF" w:rsidP="000A72BF">
      <w:pPr>
        <w:pBdr>
          <w:top w:val="nil"/>
          <w:left w:val="nil"/>
          <w:bottom w:val="nil"/>
          <w:right w:val="nil"/>
          <w:between w:val="nil"/>
        </w:pBdr>
        <w:jc w:val="center"/>
        <w:rPr>
          <w:rFonts w:ascii="Times New Roman" w:eastAsia="Times New Roman" w:hAnsi="Times New Roman" w:cs="Times New Roman"/>
          <w:color w:val="000000"/>
          <w:sz w:val="28"/>
          <w:szCs w:val="28"/>
        </w:rPr>
      </w:pPr>
    </w:p>
    <w:tbl>
      <w:tblPr>
        <w:tblW w:w="14591" w:type="dxa"/>
        <w:tblLayout w:type="fixed"/>
        <w:tblLook w:val="0000" w:firstRow="0" w:lastRow="0" w:firstColumn="0" w:lastColumn="0" w:noHBand="0" w:noVBand="0"/>
      </w:tblPr>
      <w:tblGrid>
        <w:gridCol w:w="3948"/>
        <w:gridCol w:w="10643"/>
      </w:tblGrid>
      <w:tr w:rsidR="000A72BF" w:rsidRPr="00254D05" w:rsidTr="00560D3F">
        <w:trPr>
          <w:trHeight w:val="400"/>
        </w:trPr>
        <w:tc>
          <w:tcPr>
            <w:tcW w:w="39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Bdr>
                <w:top w:val="nil"/>
                <w:left w:val="nil"/>
                <w:bottom w:val="nil"/>
                <w:right w:val="nil"/>
                <w:between w:val="nil"/>
              </w:pBd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Назва курсу</w:t>
            </w:r>
          </w:p>
        </w:tc>
        <w:tc>
          <w:tcPr>
            <w:tcW w:w="106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Style w:val="a5"/>
              <w:rPr>
                <w:rFonts w:ascii="Times New Roman" w:hAnsi="Times New Roman" w:cs="Times New Roman"/>
                <w:sz w:val="28"/>
                <w:szCs w:val="28"/>
                <w:lang w:eastAsia="ru-RU"/>
              </w:rPr>
            </w:pPr>
            <w:r>
              <w:rPr>
                <w:rFonts w:ascii="Times New Roman" w:hAnsi="Times New Roman" w:cs="Times New Roman"/>
                <w:sz w:val="28"/>
                <w:szCs w:val="28"/>
              </w:rPr>
              <w:t>Проектування екомаршрутів та екотурів</w:t>
            </w:r>
          </w:p>
        </w:tc>
      </w:tr>
      <w:tr w:rsidR="000A72BF" w:rsidRPr="00254D05" w:rsidTr="00560D3F">
        <w:trPr>
          <w:trHeight w:val="180"/>
        </w:trPr>
        <w:tc>
          <w:tcPr>
            <w:tcW w:w="39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Bdr>
                <w:top w:val="nil"/>
                <w:left w:val="nil"/>
                <w:bottom w:val="nil"/>
                <w:right w:val="nil"/>
                <w:between w:val="nil"/>
              </w:pBd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Викладачі</w:t>
            </w:r>
          </w:p>
        </w:tc>
        <w:tc>
          <w:tcPr>
            <w:tcW w:w="106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Style w:val="a5"/>
              <w:rPr>
                <w:rFonts w:ascii="Times New Roman" w:hAnsi="Times New Roman" w:cs="Times New Roman"/>
                <w:sz w:val="28"/>
                <w:szCs w:val="28"/>
              </w:rPr>
            </w:pPr>
            <w:r w:rsidRPr="00254D05">
              <w:rPr>
                <w:rFonts w:ascii="Times New Roman" w:hAnsi="Times New Roman" w:cs="Times New Roman"/>
                <w:sz w:val="28"/>
                <w:szCs w:val="28"/>
              </w:rPr>
              <w:t>Донець Ірина Анатоліївна</w:t>
            </w:r>
          </w:p>
        </w:tc>
      </w:tr>
      <w:tr w:rsidR="000A72BF" w:rsidRPr="00254D05" w:rsidTr="00560D3F">
        <w:trPr>
          <w:trHeight w:val="640"/>
        </w:trPr>
        <w:tc>
          <w:tcPr>
            <w:tcW w:w="39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Bdr>
                <w:top w:val="nil"/>
                <w:left w:val="nil"/>
                <w:bottom w:val="nil"/>
                <w:right w:val="nil"/>
                <w:between w:val="nil"/>
              </w:pBd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Профайл викладачів</w:t>
            </w:r>
          </w:p>
        </w:tc>
        <w:tc>
          <w:tcPr>
            <w:tcW w:w="106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Default="008F6E9C" w:rsidP="00560D3F">
            <w:pPr>
              <w:pStyle w:val="a5"/>
              <w:rPr>
                <w:rFonts w:ascii="Times New Roman" w:hAnsi="Times New Roman" w:cs="Times New Roman"/>
                <w:sz w:val="28"/>
                <w:szCs w:val="28"/>
              </w:rPr>
            </w:pPr>
            <w:hyperlink r:id="rId5" w:history="1">
              <w:r w:rsidRPr="00174E4E">
                <w:rPr>
                  <w:rStyle w:val="a3"/>
                  <w:rFonts w:ascii="Times New Roman" w:hAnsi="Times New Roman" w:cs="Times New Roman"/>
                  <w:sz w:val="28"/>
                  <w:szCs w:val="28"/>
                </w:rPr>
                <w:t>http://geo.mdpu.org.ua/prirodnicho-geografichnij-fakultet/kafedra-turizmu-sotsialno-ekonomichn/sklad-kafedri-turizmu-sotsialno-ekonomichnoyi-geografiyi-ta-krayeznavstva/donets-irina-anatoliyivna/</w:t>
              </w:r>
            </w:hyperlink>
          </w:p>
          <w:p w:rsidR="008F6E9C" w:rsidRPr="00254D05" w:rsidRDefault="008F6E9C" w:rsidP="00560D3F">
            <w:pPr>
              <w:pStyle w:val="a5"/>
              <w:rPr>
                <w:rFonts w:ascii="Times New Roman" w:hAnsi="Times New Roman" w:cs="Times New Roman"/>
                <w:sz w:val="28"/>
                <w:szCs w:val="28"/>
              </w:rPr>
            </w:pPr>
            <w:bookmarkStart w:id="0" w:name="_GoBack"/>
            <w:bookmarkEnd w:id="0"/>
          </w:p>
        </w:tc>
      </w:tr>
      <w:tr w:rsidR="000A72BF" w:rsidRPr="00254D05" w:rsidTr="00560D3F">
        <w:trPr>
          <w:trHeight w:val="336"/>
        </w:trPr>
        <w:tc>
          <w:tcPr>
            <w:tcW w:w="39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Bdr>
                <w:top w:val="nil"/>
                <w:left w:val="nil"/>
                <w:bottom w:val="nil"/>
                <w:right w:val="nil"/>
                <w:between w:val="nil"/>
              </w:pBd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Контактний тел.</w:t>
            </w:r>
          </w:p>
        </w:tc>
        <w:tc>
          <w:tcPr>
            <w:tcW w:w="106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Style w:val="a5"/>
              <w:rPr>
                <w:rFonts w:ascii="Times New Roman" w:hAnsi="Times New Roman" w:cs="Times New Roman"/>
                <w:sz w:val="28"/>
                <w:szCs w:val="28"/>
                <w:lang w:val="ru-RU"/>
              </w:rPr>
            </w:pPr>
            <w:r w:rsidRPr="00254D05">
              <w:rPr>
                <w:rFonts w:ascii="Times New Roman" w:hAnsi="Times New Roman" w:cs="Times New Roman"/>
                <w:sz w:val="28"/>
                <w:szCs w:val="28"/>
              </w:rPr>
              <w:t xml:space="preserve"> </w:t>
            </w:r>
            <w:r w:rsidRPr="00254D05">
              <w:rPr>
                <w:rFonts w:ascii="Times New Roman" w:hAnsi="Times New Roman" w:cs="Times New Roman"/>
                <w:sz w:val="28"/>
                <w:szCs w:val="28"/>
                <w:lang w:val="ru-RU"/>
              </w:rPr>
              <w:t>(0619) 44-04-27</w:t>
            </w:r>
          </w:p>
        </w:tc>
      </w:tr>
      <w:tr w:rsidR="000A72BF" w:rsidRPr="00254D05" w:rsidTr="00560D3F">
        <w:trPr>
          <w:trHeight w:val="277"/>
        </w:trPr>
        <w:tc>
          <w:tcPr>
            <w:tcW w:w="39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Bdr>
                <w:top w:val="nil"/>
                <w:left w:val="nil"/>
                <w:bottom w:val="nil"/>
                <w:right w:val="nil"/>
                <w:between w:val="nil"/>
              </w:pBd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E-mail:</w:t>
            </w:r>
          </w:p>
        </w:tc>
        <w:tc>
          <w:tcPr>
            <w:tcW w:w="106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Style w:val="a5"/>
              <w:rPr>
                <w:rFonts w:ascii="Times New Roman" w:hAnsi="Times New Roman" w:cs="Times New Roman"/>
                <w:sz w:val="28"/>
                <w:szCs w:val="28"/>
                <w:highlight w:val="yellow"/>
              </w:rPr>
            </w:pPr>
            <w:r w:rsidRPr="00254D05">
              <w:rPr>
                <w:rFonts w:ascii="Times New Roman" w:hAnsi="Times New Roman" w:cs="Times New Roman"/>
                <w:sz w:val="28"/>
                <w:szCs w:val="28"/>
                <w:shd w:val="clear" w:color="auto" w:fill="F7F7F7"/>
              </w:rPr>
              <w:t>irenaaleks1970@gmail.com</w:t>
            </w:r>
          </w:p>
        </w:tc>
      </w:tr>
      <w:tr w:rsidR="000A72BF" w:rsidRPr="00254D05" w:rsidTr="00560D3F">
        <w:trPr>
          <w:trHeight w:val="180"/>
        </w:trPr>
        <w:tc>
          <w:tcPr>
            <w:tcW w:w="39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rPr>
                <w:rFonts w:ascii="Times New Roman" w:hAnsi="Times New Roman" w:cs="Times New Roman"/>
                <w:color w:val="000000"/>
                <w:sz w:val="28"/>
                <w:szCs w:val="28"/>
              </w:rPr>
            </w:pPr>
            <w:r w:rsidRPr="00254D05">
              <w:rPr>
                <w:rFonts w:ascii="Times New Roman" w:hAnsi="Times New Roman" w:cs="Times New Roman"/>
                <w:b/>
                <w:color w:val="000000"/>
                <w:sz w:val="28"/>
                <w:szCs w:val="28"/>
              </w:rPr>
              <w:t>Сторінка курсу в ЦОДТ МДПУ ім. Б.Хмельницького</w:t>
            </w:r>
          </w:p>
        </w:tc>
        <w:tc>
          <w:tcPr>
            <w:tcW w:w="106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Default="008F6E9C" w:rsidP="00560D3F">
            <w:pPr>
              <w:pStyle w:val="a5"/>
              <w:rPr>
                <w:rFonts w:ascii="Times New Roman" w:hAnsi="Times New Roman" w:cs="Times New Roman"/>
                <w:sz w:val="28"/>
                <w:szCs w:val="28"/>
              </w:rPr>
            </w:pPr>
            <w:hyperlink r:id="rId6" w:history="1">
              <w:r w:rsidRPr="00174E4E">
                <w:rPr>
                  <w:rStyle w:val="a3"/>
                  <w:rFonts w:ascii="Times New Roman" w:hAnsi="Times New Roman" w:cs="Times New Roman"/>
                  <w:sz w:val="28"/>
                  <w:szCs w:val="28"/>
                </w:rPr>
                <w:t>http://www.dfn.mdpu.org.ua/course/view.php?id=3658</w:t>
              </w:r>
            </w:hyperlink>
          </w:p>
          <w:p w:rsidR="008F6E9C" w:rsidRPr="00254D05" w:rsidRDefault="008F6E9C" w:rsidP="00560D3F">
            <w:pPr>
              <w:pStyle w:val="a5"/>
              <w:rPr>
                <w:rFonts w:ascii="Times New Roman" w:hAnsi="Times New Roman" w:cs="Times New Roman"/>
                <w:sz w:val="28"/>
                <w:szCs w:val="28"/>
                <w:highlight w:val="yellow"/>
              </w:rPr>
            </w:pPr>
          </w:p>
        </w:tc>
      </w:tr>
      <w:tr w:rsidR="000A72BF" w:rsidRPr="00254D05" w:rsidTr="00560D3F">
        <w:trPr>
          <w:trHeight w:val="740"/>
        </w:trPr>
        <w:tc>
          <w:tcPr>
            <w:tcW w:w="39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Bdr>
                <w:top w:val="nil"/>
                <w:left w:val="nil"/>
                <w:bottom w:val="nil"/>
                <w:right w:val="nil"/>
                <w:between w:val="nil"/>
              </w:pBd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Консультації</w:t>
            </w:r>
          </w:p>
        </w:tc>
        <w:tc>
          <w:tcPr>
            <w:tcW w:w="106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A72BF" w:rsidRPr="00254D05" w:rsidRDefault="000A72BF" w:rsidP="00560D3F">
            <w:pPr>
              <w:pStyle w:val="a5"/>
              <w:rPr>
                <w:rFonts w:ascii="Times New Roman" w:hAnsi="Times New Roman" w:cs="Times New Roman"/>
                <w:i/>
                <w:sz w:val="28"/>
                <w:szCs w:val="28"/>
              </w:rPr>
            </w:pPr>
            <w:r w:rsidRPr="00254D05">
              <w:rPr>
                <w:rFonts w:ascii="Times New Roman" w:hAnsi="Times New Roman" w:cs="Times New Roman"/>
                <w:i/>
                <w:sz w:val="28"/>
                <w:szCs w:val="28"/>
              </w:rPr>
              <w:t xml:space="preserve">Очні консультації: </w:t>
            </w:r>
          </w:p>
          <w:p w:rsidR="000A72BF" w:rsidRPr="00254D05" w:rsidRDefault="000A72BF" w:rsidP="00560D3F">
            <w:pPr>
              <w:pStyle w:val="a5"/>
              <w:rPr>
                <w:rFonts w:ascii="Times New Roman" w:hAnsi="Times New Roman" w:cs="Times New Roman"/>
                <w:sz w:val="28"/>
                <w:szCs w:val="28"/>
              </w:rPr>
            </w:pPr>
            <w:r w:rsidRPr="00254D05">
              <w:rPr>
                <w:rFonts w:ascii="Times New Roman" w:hAnsi="Times New Roman" w:cs="Times New Roman"/>
                <w:sz w:val="28"/>
                <w:szCs w:val="28"/>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0A72BF" w:rsidRPr="00254D05" w:rsidRDefault="000A72BF" w:rsidP="00560D3F">
            <w:pPr>
              <w:pStyle w:val="a5"/>
              <w:rPr>
                <w:rFonts w:ascii="Times New Roman" w:hAnsi="Times New Roman" w:cs="Times New Roman"/>
                <w:i/>
                <w:sz w:val="28"/>
                <w:szCs w:val="28"/>
              </w:rPr>
            </w:pPr>
            <w:r w:rsidRPr="00254D05">
              <w:rPr>
                <w:rFonts w:ascii="Times New Roman" w:hAnsi="Times New Roman" w:cs="Times New Roman"/>
                <w:i/>
                <w:sz w:val="28"/>
                <w:szCs w:val="28"/>
              </w:rPr>
              <w:t>Онлайн-консультації:</w:t>
            </w:r>
          </w:p>
          <w:p w:rsidR="000A72BF" w:rsidRPr="00254D05" w:rsidRDefault="000A72BF" w:rsidP="00560D3F">
            <w:pPr>
              <w:pStyle w:val="a5"/>
              <w:rPr>
                <w:rFonts w:ascii="Times New Roman" w:hAnsi="Times New Roman" w:cs="Times New Roman"/>
                <w:sz w:val="28"/>
                <w:szCs w:val="28"/>
              </w:rPr>
            </w:pPr>
            <w:r w:rsidRPr="00254D05">
              <w:rPr>
                <w:rFonts w:ascii="Times New Roman" w:hAnsi="Times New Roman" w:cs="Times New Roman"/>
                <w:sz w:val="28"/>
                <w:szCs w:val="28"/>
              </w:rPr>
              <w:t>через систему ЦОДТ МДПУ ім. Б. Хмельницького.</w:t>
            </w:r>
          </w:p>
        </w:tc>
      </w:tr>
    </w:tbl>
    <w:p w:rsidR="000A72BF" w:rsidRDefault="000A72BF" w:rsidP="000A72BF">
      <w:pPr>
        <w:pBdr>
          <w:top w:val="nil"/>
          <w:left w:val="nil"/>
          <w:bottom w:val="nil"/>
          <w:right w:val="nil"/>
          <w:between w:val="nil"/>
        </w:pBdr>
        <w:ind w:left="720"/>
        <w:contextualSpacing/>
        <w:rPr>
          <w:rFonts w:ascii="Times New Roman" w:eastAsia="Times New Roman" w:hAnsi="Times New Roman" w:cs="Times New Roman"/>
          <w:color w:val="000000"/>
          <w:sz w:val="28"/>
          <w:szCs w:val="28"/>
        </w:rPr>
      </w:pPr>
    </w:p>
    <w:p w:rsidR="00971118" w:rsidRDefault="00971118" w:rsidP="000A72BF">
      <w:pPr>
        <w:pBdr>
          <w:top w:val="nil"/>
          <w:left w:val="nil"/>
          <w:bottom w:val="nil"/>
          <w:right w:val="nil"/>
          <w:between w:val="nil"/>
        </w:pBdr>
        <w:ind w:left="720"/>
        <w:contextualSpacing/>
        <w:rPr>
          <w:rFonts w:ascii="Times New Roman" w:eastAsia="Times New Roman" w:hAnsi="Times New Roman" w:cs="Times New Roman"/>
          <w:color w:val="000000"/>
          <w:sz w:val="28"/>
          <w:szCs w:val="28"/>
        </w:rPr>
      </w:pPr>
    </w:p>
    <w:p w:rsidR="00971118" w:rsidRDefault="00971118" w:rsidP="000A72BF">
      <w:pPr>
        <w:pBdr>
          <w:top w:val="nil"/>
          <w:left w:val="nil"/>
          <w:bottom w:val="nil"/>
          <w:right w:val="nil"/>
          <w:between w:val="nil"/>
        </w:pBdr>
        <w:ind w:left="720"/>
        <w:contextualSpacing/>
        <w:rPr>
          <w:rFonts w:ascii="Times New Roman" w:eastAsia="Times New Roman" w:hAnsi="Times New Roman" w:cs="Times New Roman"/>
          <w:color w:val="000000"/>
          <w:sz w:val="28"/>
          <w:szCs w:val="28"/>
        </w:rPr>
        <w:sectPr w:rsidR="00971118" w:rsidSect="00560D3F">
          <w:pgSz w:w="16838" w:h="11906" w:orient="landscape"/>
          <w:pgMar w:top="991" w:right="1134" w:bottom="1701" w:left="1134" w:header="0" w:footer="720" w:gutter="0"/>
          <w:pgNumType w:start="1"/>
          <w:cols w:space="720"/>
          <w:docGrid w:linePitch="272"/>
        </w:sectPr>
      </w:pPr>
    </w:p>
    <w:p w:rsidR="000A72BF" w:rsidRPr="00254D05" w:rsidRDefault="000A72BF" w:rsidP="000A72BF">
      <w:pPr>
        <w:numPr>
          <w:ilvl w:val="0"/>
          <w:numId w:val="1"/>
        </w:numPr>
        <w:pBdr>
          <w:top w:val="nil"/>
          <w:left w:val="nil"/>
          <w:bottom w:val="nil"/>
          <w:right w:val="nil"/>
          <w:between w:val="nil"/>
        </w:pBdr>
        <w:ind w:right="-992"/>
        <w:contextualSpacing/>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lastRenderedPageBreak/>
        <w:t>АНОТАЦІЯ ДО КУРСУ</w:t>
      </w:r>
    </w:p>
    <w:p w:rsidR="007E6CCE" w:rsidRPr="007E6CCE" w:rsidRDefault="000A72BF" w:rsidP="000A72BF">
      <w:pPr>
        <w:pBdr>
          <w:top w:val="nil"/>
          <w:left w:val="nil"/>
          <w:bottom w:val="nil"/>
          <w:right w:val="nil"/>
          <w:between w:val="nil"/>
        </w:pBdr>
        <w:ind w:right="-992" w:firstLine="709"/>
        <w:contextualSpacing/>
        <w:jc w:val="both"/>
        <w:rPr>
          <w:rFonts w:ascii="Times New Roman" w:hAnsi="Times New Roman" w:cs="Times New Roman"/>
          <w:sz w:val="28"/>
          <w:szCs w:val="28"/>
        </w:rPr>
      </w:pPr>
      <w:r w:rsidRPr="00254D05">
        <w:rPr>
          <w:rFonts w:ascii="Times New Roman" w:hAnsi="Times New Roman" w:cs="Times New Roman"/>
          <w:sz w:val="28"/>
          <w:szCs w:val="28"/>
        </w:rPr>
        <w:t>Навчальний курс «</w:t>
      </w:r>
      <w:r>
        <w:rPr>
          <w:rFonts w:ascii="Times New Roman" w:hAnsi="Times New Roman" w:cs="Times New Roman"/>
          <w:sz w:val="28"/>
          <w:szCs w:val="28"/>
        </w:rPr>
        <w:t>Проектування екомаршрутів та екотурів</w:t>
      </w:r>
      <w:r w:rsidRPr="00254D05">
        <w:rPr>
          <w:rFonts w:ascii="Times New Roman" w:hAnsi="Times New Roman" w:cs="Times New Roman"/>
          <w:sz w:val="28"/>
          <w:szCs w:val="28"/>
        </w:rPr>
        <w:t xml:space="preserve">» одна </w:t>
      </w:r>
      <w:r w:rsidR="00493BDC">
        <w:rPr>
          <w:rFonts w:ascii="Times New Roman" w:hAnsi="Times New Roman" w:cs="Times New Roman"/>
          <w:sz w:val="28"/>
          <w:szCs w:val="28"/>
        </w:rPr>
        <w:t>і</w:t>
      </w:r>
      <w:r w:rsidRPr="00254D05">
        <w:rPr>
          <w:rFonts w:ascii="Times New Roman" w:hAnsi="Times New Roman" w:cs="Times New Roman"/>
          <w:sz w:val="28"/>
          <w:szCs w:val="28"/>
        </w:rPr>
        <w:t xml:space="preserve">з </w:t>
      </w:r>
      <w:r w:rsidR="004E0786">
        <w:rPr>
          <w:rFonts w:ascii="Times New Roman" w:hAnsi="Times New Roman" w:cs="Times New Roman"/>
          <w:sz w:val="28"/>
          <w:szCs w:val="28"/>
        </w:rPr>
        <w:t>вибіркових</w:t>
      </w:r>
      <w:r w:rsidRPr="00254D05">
        <w:rPr>
          <w:rFonts w:ascii="Times New Roman" w:hAnsi="Times New Roman" w:cs="Times New Roman"/>
          <w:sz w:val="28"/>
          <w:szCs w:val="28"/>
        </w:rPr>
        <w:t xml:space="preserve"> дисциплін професійної підготовки здобувачів вищої освіти згідно з навчальним планом спеціальності 242 Туризм. </w:t>
      </w:r>
    </w:p>
    <w:p w:rsidR="000A72BF" w:rsidRPr="00254D05" w:rsidRDefault="000A72BF" w:rsidP="000A72BF">
      <w:pPr>
        <w:pBdr>
          <w:top w:val="nil"/>
          <w:left w:val="nil"/>
          <w:bottom w:val="nil"/>
          <w:right w:val="nil"/>
          <w:between w:val="nil"/>
        </w:pBdr>
        <w:ind w:right="-992" w:firstLine="709"/>
        <w:contextualSpacing/>
        <w:jc w:val="both"/>
        <w:rPr>
          <w:rFonts w:ascii="Times New Roman" w:eastAsia="Times New Roman" w:hAnsi="Times New Roman" w:cs="Times New Roman"/>
          <w:color w:val="000000"/>
          <w:sz w:val="28"/>
          <w:szCs w:val="28"/>
        </w:rPr>
      </w:pPr>
      <w:r w:rsidRPr="00254D05">
        <w:rPr>
          <w:rFonts w:ascii="Times New Roman" w:hAnsi="Times New Roman" w:cs="Times New Roman"/>
          <w:sz w:val="28"/>
          <w:szCs w:val="28"/>
        </w:rPr>
        <w:t xml:space="preserve">Предметом вивчення даного курсу є </w:t>
      </w:r>
      <w:r w:rsidRPr="00254D05">
        <w:rPr>
          <w:rFonts w:ascii="Times New Roman" w:eastAsia="Times New Roman" w:hAnsi="Times New Roman" w:cs="Times New Roman"/>
          <w:sz w:val="28"/>
          <w:szCs w:val="28"/>
          <w:lang w:eastAsia="ru-RU"/>
        </w:rPr>
        <w:t>вивчення турист</w:t>
      </w:r>
      <w:r w:rsidR="00493BDC">
        <w:rPr>
          <w:rFonts w:ascii="Times New Roman" w:eastAsia="Times New Roman" w:hAnsi="Times New Roman" w:cs="Times New Roman"/>
          <w:sz w:val="28"/>
          <w:szCs w:val="28"/>
          <w:lang w:eastAsia="ru-RU"/>
        </w:rPr>
        <w:t xml:space="preserve">ичних </w:t>
      </w:r>
      <w:r w:rsidRPr="00254D05">
        <w:rPr>
          <w:rFonts w:ascii="Times New Roman" w:eastAsia="Times New Roman" w:hAnsi="Times New Roman" w:cs="Times New Roman"/>
          <w:sz w:val="28"/>
          <w:szCs w:val="28"/>
          <w:lang w:eastAsia="ru-RU"/>
        </w:rPr>
        <w:t xml:space="preserve">ресурсів, </w:t>
      </w:r>
      <w:r w:rsidR="00493BDC">
        <w:rPr>
          <w:rFonts w:ascii="Times New Roman" w:eastAsia="Times New Roman" w:hAnsi="Times New Roman" w:cs="Times New Roman"/>
          <w:sz w:val="28"/>
          <w:szCs w:val="28"/>
          <w:lang w:eastAsia="ru-RU"/>
        </w:rPr>
        <w:t xml:space="preserve">щодо </w:t>
      </w:r>
      <w:r w:rsidRPr="00254D05">
        <w:rPr>
          <w:rFonts w:ascii="Times New Roman" w:eastAsia="Times New Roman" w:hAnsi="Times New Roman" w:cs="Times New Roman"/>
          <w:sz w:val="28"/>
          <w:szCs w:val="28"/>
          <w:lang w:eastAsia="ru-RU"/>
        </w:rPr>
        <w:t>створення ек</w:t>
      </w:r>
      <w:r w:rsidR="00493BDC">
        <w:rPr>
          <w:rFonts w:ascii="Times New Roman" w:eastAsia="Times New Roman" w:hAnsi="Times New Roman" w:cs="Times New Roman"/>
          <w:sz w:val="28"/>
          <w:szCs w:val="28"/>
          <w:lang w:eastAsia="ru-RU"/>
        </w:rPr>
        <w:t>о</w:t>
      </w:r>
      <w:r w:rsidRPr="00254D05">
        <w:rPr>
          <w:rFonts w:ascii="Times New Roman" w:eastAsia="Times New Roman" w:hAnsi="Times New Roman" w:cs="Times New Roman"/>
          <w:sz w:val="28"/>
          <w:szCs w:val="28"/>
          <w:lang w:eastAsia="ru-RU"/>
        </w:rPr>
        <w:t xml:space="preserve">маршрутів </w:t>
      </w:r>
      <w:r w:rsidR="00493BDC">
        <w:rPr>
          <w:rFonts w:ascii="Times New Roman" w:eastAsia="Times New Roman" w:hAnsi="Times New Roman" w:cs="Times New Roman"/>
          <w:sz w:val="28"/>
          <w:szCs w:val="28"/>
          <w:lang w:eastAsia="ru-RU"/>
        </w:rPr>
        <w:t>та екотурів.</w:t>
      </w:r>
      <w:r w:rsidRPr="00254D05">
        <w:rPr>
          <w:rFonts w:ascii="Times New Roman" w:eastAsia="Times New Roman" w:hAnsi="Times New Roman" w:cs="Times New Roman"/>
          <w:sz w:val="28"/>
          <w:szCs w:val="28"/>
          <w:lang w:eastAsia="ru-RU"/>
        </w:rPr>
        <w:t xml:space="preserve"> </w:t>
      </w:r>
    </w:p>
    <w:p w:rsidR="000A72BF" w:rsidRPr="00254D05" w:rsidRDefault="000A72BF" w:rsidP="000A72BF">
      <w:pPr>
        <w:ind w:right="-992" w:firstLine="539"/>
        <w:jc w:val="both"/>
        <w:rPr>
          <w:rFonts w:ascii="Times New Roman" w:eastAsia="Times New Roman" w:hAnsi="Times New Roman" w:cs="Times New Roman"/>
          <w:sz w:val="28"/>
          <w:szCs w:val="28"/>
        </w:rPr>
      </w:pPr>
      <w:r w:rsidRPr="00493BDC">
        <w:rPr>
          <w:rFonts w:ascii="Times New Roman" w:eastAsia="Times New Roman" w:hAnsi="Times New Roman" w:cs="Times New Roman"/>
          <w:sz w:val="28"/>
          <w:szCs w:val="28"/>
        </w:rPr>
        <w:t>На практичних заняттях студент повинен закріпити, розширити та поглибити знання, одержані на лекціях та у процесі самостійної роботи з рекомендованими джерелами; брати активну участь</w:t>
      </w:r>
      <w:r w:rsidRPr="00254D05">
        <w:rPr>
          <w:rFonts w:ascii="Times New Roman" w:eastAsia="Times New Roman" w:hAnsi="Times New Roman" w:cs="Times New Roman"/>
          <w:sz w:val="28"/>
          <w:szCs w:val="28"/>
        </w:rPr>
        <w:t xml:space="preserve"> у колективному обговоренні проблемних ситуацій; навчитися самостійно аналізувати сучасний стан </w:t>
      </w:r>
      <w:r w:rsidR="00493BDC">
        <w:rPr>
          <w:rFonts w:ascii="Times New Roman" w:eastAsia="Times New Roman" w:hAnsi="Times New Roman" w:cs="Times New Roman"/>
          <w:sz w:val="28"/>
          <w:szCs w:val="28"/>
        </w:rPr>
        <w:t>розроблення екомаршрутів та екотурів в регіонах України</w:t>
      </w:r>
      <w:r w:rsidRPr="00254D05">
        <w:rPr>
          <w:rFonts w:ascii="Times New Roman" w:eastAsia="Times New Roman" w:hAnsi="Times New Roman" w:cs="Times New Roman"/>
          <w:sz w:val="28"/>
          <w:szCs w:val="28"/>
        </w:rPr>
        <w:t>; розробляти нові ек</w:t>
      </w:r>
      <w:r w:rsidR="00493BDC">
        <w:rPr>
          <w:rFonts w:ascii="Times New Roman" w:eastAsia="Times New Roman" w:hAnsi="Times New Roman" w:cs="Times New Roman"/>
          <w:sz w:val="28"/>
          <w:szCs w:val="28"/>
        </w:rPr>
        <w:t>о</w:t>
      </w:r>
      <w:r w:rsidRPr="00254D05">
        <w:rPr>
          <w:rFonts w:ascii="Times New Roman" w:eastAsia="Times New Roman" w:hAnsi="Times New Roman" w:cs="Times New Roman"/>
          <w:sz w:val="28"/>
          <w:szCs w:val="28"/>
        </w:rPr>
        <w:t>маршрути</w:t>
      </w:r>
      <w:r w:rsidR="00493BDC">
        <w:rPr>
          <w:rFonts w:ascii="Times New Roman" w:eastAsia="Times New Roman" w:hAnsi="Times New Roman" w:cs="Times New Roman"/>
          <w:sz w:val="28"/>
          <w:szCs w:val="28"/>
        </w:rPr>
        <w:t xml:space="preserve"> та екотури</w:t>
      </w:r>
      <w:r w:rsidRPr="00254D05">
        <w:rPr>
          <w:rFonts w:ascii="Times New Roman" w:eastAsia="Times New Roman" w:hAnsi="Times New Roman" w:cs="Times New Roman"/>
          <w:sz w:val="28"/>
          <w:szCs w:val="28"/>
        </w:rPr>
        <w:t>.</w:t>
      </w:r>
    </w:p>
    <w:p w:rsidR="000A72BF" w:rsidRPr="00254D05" w:rsidRDefault="000A72BF" w:rsidP="000A72BF">
      <w:pPr>
        <w:pStyle w:val="a4"/>
        <w:pBdr>
          <w:top w:val="nil"/>
          <w:left w:val="nil"/>
          <w:bottom w:val="nil"/>
          <w:right w:val="nil"/>
          <w:between w:val="nil"/>
        </w:pBdr>
        <w:spacing w:after="0" w:line="240" w:lineRule="auto"/>
        <w:ind w:left="142" w:right="-992" w:firstLine="578"/>
        <w:jc w:val="both"/>
        <w:rPr>
          <w:rFonts w:ascii="Times New Roman" w:hAnsi="Times New Roman" w:cs="Times New Roman"/>
          <w:sz w:val="28"/>
          <w:szCs w:val="28"/>
          <w:lang w:val="uk-UA"/>
        </w:rPr>
      </w:pPr>
    </w:p>
    <w:p w:rsidR="000A72BF" w:rsidRPr="00254D05" w:rsidRDefault="000A72BF" w:rsidP="000A72BF">
      <w:pPr>
        <w:pStyle w:val="a4"/>
        <w:numPr>
          <w:ilvl w:val="0"/>
          <w:numId w:val="1"/>
        </w:numPr>
        <w:pBdr>
          <w:top w:val="nil"/>
          <w:left w:val="nil"/>
          <w:bottom w:val="nil"/>
          <w:right w:val="nil"/>
          <w:between w:val="nil"/>
        </w:pBdr>
        <w:spacing w:after="0" w:line="240" w:lineRule="auto"/>
        <w:ind w:right="-992"/>
        <w:jc w:val="center"/>
        <w:rPr>
          <w:rFonts w:ascii="Times New Roman" w:eastAsia="Times New Roman" w:hAnsi="Times New Roman" w:cs="Times New Roman"/>
          <w:color w:val="000000"/>
          <w:sz w:val="28"/>
          <w:szCs w:val="28"/>
          <w:lang w:val="uk-UA"/>
        </w:rPr>
      </w:pPr>
      <w:r w:rsidRPr="00254D05">
        <w:rPr>
          <w:rFonts w:ascii="Times New Roman" w:eastAsia="Times New Roman" w:hAnsi="Times New Roman" w:cs="Times New Roman"/>
          <w:b/>
          <w:color w:val="000000"/>
          <w:sz w:val="28"/>
          <w:szCs w:val="28"/>
          <w:lang w:val="uk-UA"/>
        </w:rPr>
        <w:t xml:space="preserve">МЕТА ТА </w:t>
      </w:r>
      <w:r w:rsidR="003915FB">
        <w:rPr>
          <w:rFonts w:ascii="Times New Roman" w:eastAsia="Times New Roman" w:hAnsi="Times New Roman" w:cs="Times New Roman"/>
          <w:b/>
          <w:color w:val="000000"/>
          <w:sz w:val="28"/>
          <w:szCs w:val="28"/>
          <w:lang w:val="uk-UA"/>
        </w:rPr>
        <w:t xml:space="preserve">ЗАВДАННЯ </w:t>
      </w:r>
      <w:r w:rsidRPr="00254D05">
        <w:rPr>
          <w:rFonts w:ascii="Times New Roman" w:eastAsia="Times New Roman" w:hAnsi="Times New Roman" w:cs="Times New Roman"/>
          <w:b/>
          <w:color w:val="000000"/>
          <w:sz w:val="28"/>
          <w:szCs w:val="28"/>
          <w:lang w:val="uk-UA"/>
        </w:rPr>
        <w:t>КУРСУ</w:t>
      </w:r>
    </w:p>
    <w:p w:rsidR="007E6CCE" w:rsidRPr="003C7D2C" w:rsidRDefault="000A72BF" w:rsidP="003C7D2C">
      <w:pPr>
        <w:ind w:right="-992" w:firstLine="709"/>
        <w:jc w:val="both"/>
        <w:rPr>
          <w:rFonts w:ascii="Times New Roman" w:hAnsi="Times New Roman" w:cs="Times New Roman"/>
          <w:color w:val="000000"/>
          <w:sz w:val="28"/>
          <w:szCs w:val="28"/>
          <w:shd w:val="clear" w:color="auto" w:fill="FFFFFF"/>
        </w:rPr>
      </w:pPr>
      <w:r w:rsidRPr="003C7D2C">
        <w:rPr>
          <w:rFonts w:ascii="Times New Roman" w:eastAsia="Times New Roman" w:hAnsi="Times New Roman" w:cs="Times New Roman"/>
          <w:color w:val="000000"/>
          <w:sz w:val="28"/>
          <w:szCs w:val="28"/>
        </w:rPr>
        <w:t xml:space="preserve">Метою курсу є </w:t>
      </w:r>
      <w:r w:rsidR="007E6CCE" w:rsidRPr="003C7D2C">
        <w:rPr>
          <w:rFonts w:ascii="Times New Roman" w:hAnsi="Times New Roman" w:cs="Times New Roman"/>
          <w:color w:val="000000"/>
          <w:sz w:val="28"/>
          <w:szCs w:val="28"/>
          <w:shd w:val="clear" w:color="auto" w:fill="FFFFFF"/>
        </w:rPr>
        <w:t xml:space="preserve">формування у студентів знань про технологію проектування </w:t>
      </w:r>
      <w:r w:rsidR="003C7D2C">
        <w:rPr>
          <w:rFonts w:ascii="Times New Roman" w:hAnsi="Times New Roman" w:cs="Times New Roman"/>
          <w:color w:val="000000"/>
          <w:sz w:val="28"/>
          <w:szCs w:val="28"/>
          <w:shd w:val="clear" w:color="auto" w:fill="FFFFFF"/>
        </w:rPr>
        <w:t>еко</w:t>
      </w:r>
      <w:r w:rsidR="007E6CCE" w:rsidRPr="003C7D2C">
        <w:rPr>
          <w:rFonts w:ascii="Times New Roman" w:hAnsi="Times New Roman" w:cs="Times New Roman"/>
          <w:color w:val="000000"/>
          <w:sz w:val="28"/>
          <w:szCs w:val="28"/>
          <w:shd w:val="clear" w:color="auto" w:fill="FFFFFF"/>
        </w:rPr>
        <w:t xml:space="preserve">маршрутів </w:t>
      </w:r>
      <w:r w:rsidR="003C7D2C">
        <w:rPr>
          <w:rFonts w:ascii="Times New Roman" w:hAnsi="Times New Roman" w:cs="Times New Roman"/>
          <w:color w:val="000000"/>
          <w:sz w:val="28"/>
          <w:szCs w:val="28"/>
          <w:shd w:val="clear" w:color="auto" w:fill="FFFFFF"/>
        </w:rPr>
        <w:t>та екотурів</w:t>
      </w:r>
      <w:r w:rsidR="007E6CCE" w:rsidRPr="003C7D2C">
        <w:rPr>
          <w:rFonts w:ascii="Times New Roman" w:hAnsi="Times New Roman" w:cs="Times New Roman"/>
          <w:color w:val="000000"/>
          <w:sz w:val="28"/>
          <w:szCs w:val="28"/>
          <w:shd w:val="clear" w:color="auto" w:fill="FFFFFF"/>
        </w:rPr>
        <w:t xml:space="preserve">, їх особливостями у різних регіонах України і світу, вмінь самостійного проектування </w:t>
      </w:r>
      <w:r w:rsidR="00493BDC">
        <w:rPr>
          <w:rFonts w:ascii="Times New Roman" w:hAnsi="Times New Roman" w:cs="Times New Roman"/>
          <w:color w:val="000000"/>
          <w:sz w:val="28"/>
          <w:szCs w:val="28"/>
          <w:shd w:val="clear" w:color="auto" w:fill="FFFFFF"/>
        </w:rPr>
        <w:t>еко</w:t>
      </w:r>
      <w:r w:rsidR="007E6CCE" w:rsidRPr="003C7D2C">
        <w:rPr>
          <w:rFonts w:ascii="Times New Roman" w:hAnsi="Times New Roman" w:cs="Times New Roman"/>
          <w:color w:val="000000"/>
          <w:sz w:val="28"/>
          <w:szCs w:val="28"/>
          <w:shd w:val="clear" w:color="auto" w:fill="FFFFFF"/>
        </w:rPr>
        <w:t xml:space="preserve">маршрутів </w:t>
      </w:r>
      <w:r w:rsidR="00493BDC">
        <w:rPr>
          <w:rFonts w:ascii="Times New Roman" w:hAnsi="Times New Roman" w:cs="Times New Roman"/>
          <w:color w:val="000000"/>
          <w:sz w:val="28"/>
          <w:szCs w:val="28"/>
          <w:shd w:val="clear" w:color="auto" w:fill="FFFFFF"/>
        </w:rPr>
        <w:t xml:space="preserve">та турів </w:t>
      </w:r>
      <w:r w:rsidR="007E6CCE" w:rsidRPr="003C7D2C">
        <w:rPr>
          <w:rFonts w:ascii="Times New Roman" w:hAnsi="Times New Roman" w:cs="Times New Roman"/>
          <w:color w:val="000000"/>
          <w:sz w:val="28"/>
          <w:szCs w:val="28"/>
          <w:shd w:val="clear" w:color="auto" w:fill="FFFFFF"/>
        </w:rPr>
        <w:t xml:space="preserve">з урахуванням специфіки туристичного потенціалу території. </w:t>
      </w:r>
    </w:p>
    <w:p w:rsidR="007E6CCE" w:rsidRDefault="007E6CCE" w:rsidP="007E6CCE">
      <w:pPr>
        <w:ind w:left="357"/>
        <w:jc w:val="both"/>
        <w:rPr>
          <w:rFonts w:ascii="Times New Roman" w:hAnsi="Times New Roman" w:cs="Times New Roman"/>
          <w:color w:val="000000"/>
          <w:sz w:val="24"/>
          <w:szCs w:val="24"/>
          <w:shd w:val="clear" w:color="auto" w:fill="FFFFFF"/>
        </w:rPr>
      </w:pPr>
    </w:p>
    <w:p w:rsidR="000A72BF" w:rsidRPr="00254D05" w:rsidRDefault="000A72BF" w:rsidP="000A72BF">
      <w:pPr>
        <w:numPr>
          <w:ilvl w:val="0"/>
          <w:numId w:val="1"/>
        </w:numPr>
        <w:pBdr>
          <w:top w:val="nil"/>
          <w:left w:val="nil"/>
          <w:bottom w:val="nil"/>
          <w:right w:val="nil"/>
          <w:between w:val="nil"/>
        </w:pBdr>
        <w:ind w:left="0" w:right="-992" w:firstLine="426"/>
        <w:contextualSpacing/>
        <w:jc w:val="center"/>
        <w:rPr>
          <w:rFonts w:ascii="Times New Roman" w:eastAsia="Times New Roman" w:hAnsi="Times New Roman" w:cs="Times New Roman"/>
          <w:sz w:val="28"/>
          <w:szCs w:val="28"/>
        </w:rPr>
      </w:pPr>
      <w:r w:rsidRPr="00254D05">
        <w:rPr>
          <w:rFonts w:ascii="Times New Roman" w:eastAsia="Times New Roman" w:hAnsi="Times New Roman" w:cs="Times New Roman"/>
          <w:b/>
          <w:sz w:val="28"/>
          <w:szCs w:val="28"/>
        </w:rPr>
        <w:t>ФОРМАТ КУРСУ</w:t>
      </w:r>
    </w:p>
    <w:p w:rsidR="000A72BF" w:rsidRPr="00254D05" w:rsidRDefault="000A72BF" w:rsidP="000A72BF">
      <w:pPr>
        <w:pStyle w:val="1"/>
        <w:spacing w:line="240" w:lineRule="auto"/>
        <w:ind w:right="-992" w:firstLine="426"/>
        <w:rPr>
          <w:rFonts w:ascii="Times New Roman" w:hAnsi="Times New Roman" w:cs="Times New Roman"/>
          <w:sz w:val="28"/>
          <w:szCs w:val="28"/>
          <w:lang w:val="uk-UA"/>
        </w:rPr>
      </w:pPr>
      <w:r w:rsidRPr="00254D05">
        <w:rPr>
          <w:rFonts w:ascii="Times New Roman" w:hAnsi="Times New Roman" w:cs="Times New Roman"/>
          <w:sz w:val="28"/>
          <w:szCs w:val="28"/>
          <w:lang w:val="uk-UA"/>
        </w:rPr>
        <w:t>Очний (offline) у вигляді лекційних, практичних занять та самостійної роботи.</w:t>
      </w:r>
    </w:p>
    <w:p w:rsidR="000A72BF" w:rsidRPr="00254D05" w:rsidRDefault="000A72BF" w:rsidP="000A72BF">
      <w:pPr>
        <w:pStyle w:val="1"/>
        <w:spacing w:line="240" w:lineRule="auto"/>
        <w:ind w:right="-992" w:firstLine="426"/>
        <w:jc w:val="both"/>
        <w:rPr>
          <w:rFonts w:ascii="Times New Roman" w:hAnsi="Times New Roman" w:cs="Times New Roman"/>
          <w:sz w:val="28"/>
          <w:szCs w:val="28"/>
          <w:lang w:val="uk-UA"/>
        </w:rPr>
      </w:pPr>
      <w:r w:rsidRPr="00254D05">
        <w:rPr>
          <w:rFonts w:ascii="Times New Roman" w:hAnsi="Times New Roman" w:cs="Times New Roman"/>
          <w:sz w:val="28"/>
          <w:szCs w:val="28"/>
          <w:lang w:val="uk-UA"/>
        </w:rPr>
        <w:t xml:space="preserve">Змішаний (blended) через систему Центру освітніх дистанційних технологій </w:t>
      </w:r>
      <w:r w:rsidRPr="00254D05">
        <w:rPr>
          <w:rFonts w:ascii="Times New Roman" w:hAnsi="Times New Roman" w:cs="Times New Roman"/>
          <w:color w:val="000000"/>
          <w:sz w:val="28"/>
          <w:szCs w:val="28"/>
          <w:lang w:val="uk-UA"/>
        </w:rPr>
        <w:t>МДПУ імені Богдана Хмельницького</w:t>
      </w:r>
      <w:r w:rsidRPr="00254D05">
        <w:rPr>
          <w:rFonts w:ascii="Times New Roman" w:hAnsi="Times New Roman" w:cs="Times New Roman"/>
          <w:sz w:val="28"/>
          <w:szCs w:val="28"/>
          <w:lang w:val="uk-UA"/>
        </w:rPr>
        <w:t>.</w:t>
      </w:r>
    </w:p>
    <w:p w:rsidR="000A72BF" w:rsidRPr="00254D05" w:rsidRDefault="000A72BF" w:rsidP="000A72BF">
      <w:pPr>
        <w:pBdr>
          <w:top w:val="nil"/>
          <w:left w:val="nil"/>
          <w:bottom w:val="nil"/>
          <w:right w:val="nil"/>
          <w:between w:val="nil"/>
        </w:pBdr>
        <w:ind w:right="-992" w:firstLine="426"/>
        <w:rPr>
          <w:rFonts w:ascii="Times New Roman" w:eastAsia="Times New Roman" w:hAnsi="Times New Roman" w:cs="Times New Roman"/>
          <w:color w:val="000000"/>
          <w:sz w:val="28"/>
          <w:szCs w:val="28"/>
        </w:rPr>
      </w:pPr>
    </w:p>
    <w:p w:rsidR="000A72BF" w:rsidRPr="00254D05" w:rsidRDefault="000A72BF" w:rsidP="000A72BF">
      <w:pPr>
        <w:pStyle w:val="a4"/>
        <w:numPr>
          <w:ilvl w:val="0"/>
          <w:numId w:val="1"/>
        </w:numPr>
        <w:pBdr>
          <w:top w:val="nil"/>
          <w:left w:val="nil"/>
          <w:bottom w:val="nil"/>
          <w:right w:val="nil"/>
          <w:between w:val="nil"/>
        </w:pBdr>
        <w:shd w:val="clear" w:color="auto" w:fill="FFFFFF"/>
        <w:spacing w:after="0" w:line="240" w:lineRule="auto"/>
        <w:ind w:right="-992"/>
        <w:jc w:val="center"/>
        <w:rPr>
          <w:rFonts w:ascii="Times New Roman" w:hAnsi="Times New Roman" w:cs="Times New Roman"/>
          <w:color w:val="000000"/>
          <w:sz w:val="28"/>
          <w:szCs w:val="28"/>
          <w:lang w:val="uk-UA"/>
        </w:rPr>
      </w:pPr>
      <w:r w:rsidRPr="00254D05">
        <w:rPr>
          <w:rFonts w:ascii="Times New Roman" w:eastAsia="Times New Roman" w:hAnsi="Times New Roman" w:cs="Times New Roman"/>
          <w:b/>
          <w:color w:val="000000"/>
          <w:sz w:val="28"/>
          <w:szCs w:val="28"/>
          <w:lang w:val="uk-UA"/>
        </w:rPr>
        <w:t>РЕЗУ</w:t>
      </w:r>
      <w:r w:rsidRPr="004E5600">
        <w:rPr>
          <w:rFonts w:ascii="Times New Roman" w:eastAsia="Times New Roman" w:hAnsi="Times New Roman" w:cs="Times New Roman"/>
          <w:b/>
          <w:color w:val="000000"/>
          <w:sz w:val="28"/>
          <w:szCs w:val="28"/>
          <w:lang w:val="uk-UA"/>
        </w:rPr>
        <w:t>ЛЬТА</w:t>
      </w:r>
      <w:r w:rsidRPr="00254D05">
        <w:rPr>
          <w:rFonts w:ascii="Times New Roman" w:eastAsia="Times New Roman" w:hAnsi="Times New Roman" w:cs="Times New Roman"/>
          <w:b/>
          <w:color w:val="000000"/>
          <w:sz w:val="28"/>
          <w:szCs w:val="28"/>
          <w:lang w:val="uk-UA"/>
        </w:rPr>
        <w:t>ТИ НАВЧАННЯ</w:t>
      </w:r>
    </w:p>
    <w:p w:rsidR="00415154" w:rsidRDefault="00415154" w:rsidP="00493BDC">
      <w:pPr>
        <w:pStyle w:val="a4"/>
        <w:shd w:val="clear" w:color="auto" w:fill="FFFFFF"/>
        <w:ind w:left="0" w:right="-992" w:firstLine="698"/>
        <w:jc w:val="both"/>
        <w:rPr>
          <w:rFonts w:ascii="Times New Roman" w:eastAsia="Times New Roman" w:hAnsi="Times New Roman" w:cs="Times New Roman"/>
          <w:sz w:val="28"/>
          <w:szCs w:val="28"/>
          <w:lang w:val="uk-UA" w:eastAsia="ru-RU"/>
        </w:rPr>
      </w:pPr>
    </w:p>
    <w:p w:rsidR="00415154" w:rsidRPr="00CD00CC" w:rsidRDefault="00415154" w:rsidP="00415154">
      <w:pPr>
        <w:jc w:val="both"/>
        <w:rPr>
          <w:rFonts w:ascii="Times New Roman" w:hAnsi="Times New Roman" w:cs="Times New Roman"/>
        </w:rPr>
      </w:pPr>
      <w:r>
        <w:rPr>
          <w:rFonts w:ascii="Times New Roman" w:hAnsi="Times New Roman" w:cs="Times New Roman"/>
          <w:sz w:val="28"/>
          <w:szCs w:val="28"/>
          <w:lang w:val="ru-RU"/>
        </w:rPr>
        <w:t xml:space="preserve">           </w:t>
      </w:r>
      <w:r w:rsidRPr="00415154">
        <w:rPr>
          <w:rFonts w:ascii="Times New Roman" w:hAnsi="Times New Roman" w:cs="Times New Roman"/>
          <w:sz w:val="28"/>
          <w:szCs w:val="28"/>
          <w:lang w:val="ru-RU"/>
        </w:rPr>
        <w:t>П</w:t>
      </w:r>
      <w:r w:rsidRPr="00415154">
        <w:rPr>
          <w:rFonts w:ascii="Times New Roman" w:hAnsi="Times New Roman" w:cs="Times New Roman"/>
          <w:sz w:val="28"/>
          <w:szCs w:val="28"/>
        </w:rPr>
        <w:t>РН1 - знати передові концепції, методологію та методи в галузі науково-дослідної та професійної діяльності в туризмі;</w:t>
      </w:r>
    </w:p>
    <w:p w:rsidR="00D23037" w:rsidRPr="00D23037" w:rsidRDefault="00D23037" w:rsidP="00493BDC">
      <w:pPr>
        <w:pStyle w:val="a4"/>
        <w:shd w:val="clear" w:color="auto" w:fill="FFFFFF"/>
        <w:ind w:left="0" w:right="-992" w:firstLine="698"/>
        <w:jc w:val="both"/>
        <w:rPr>
          <w:rFonts w:ascii="Times New Roman" w:eastAsia="Times New Roman" w:hAnsi="Times New Roman" w:cs="Times New Roman"/>
          <w:sz w:val="28"/>
          <w:szCs w:val="28"/>
          <w:lang w:val="uk-UA" w:eastAsia="ru-RU"/>
        </w:rPr>
      </w:pPr>
      <w:r w:rsidRPr="00D23037">
        <w:rPr>
          <w:rFonts w:ascii="Times New Roman" w:eastAsia="Times New Roman" w:hAnsi="Times New Roman" w:cs="Times New Roman"/>
          <w:sz w:val="28"/>
          <w:szCs w:val="28"/>
          <w:lang w:val="uk-UA" w:eastAsia="ru-RU"/>
        </w:rPr>
        <w:t xml:space="preserve">ПРН2 -  працювати  з вітчизняними та іноземними  джерелами  інформації,  розробляти  план наукових досліджень; </w:t>
      </w:r>
    </w:p>
    <w:p w:rsidR="00D23037" w:rsidRPr="00D23037" w:rsidRDefault="003915FB" w:rsidP="00493BDC">
      <w:pPr>
        <w:pStyle w:val="a4"/>
        <w:shd w:val="clear" w:color="auto" w:fill="FFFFFF"/>
        <w:ind w:left="0" w:right="-992" w:firstLine="69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ПРН9 - аналізувати природно-ресурсні та соціально-економічні передумови розвитку </w:t>
      </w:r>
      <w:r w:rsidR="00D23037" w:rsidRPr="00D23037">
        <w:rPr>
          <w:rFonts w:ascii="Times New Roman" w:eastAsia="Times New Roman" w:hAnsi="Times New Roman" w:cs="Times New Roman"/>
          <w:sz w:val="28"/>
          <w:szCs w:val="28"/>
          <w:lang w:val="uk-UA" w:eastAsia="ru-RU"/>
        </w:rPr>
        <w:t xml:space="preserve">та функціонування просторової організації туристичної сфери; </w:t>
      </w:r>
    </w:p>
    <w:p w:rsidR="00D23037" w:rsidRPr="00415154" w:rsidRDefault="003915FB" w:rsidP="00415154">
      <w:pPr>
        <w:pStyle w:val="a4"/>
        <w:shd w:val="clear" w:color="auto" w:fill="FFFFFF"/>
        <w:spacing w:after="0"/>
        <w:ind w:left="0" w:right="-992" w:firstLine="698"/>
        <w:jc w:val="both"/>
        <w:rPr>
          <w:rFonts w:ascii="Times New Roman" w:eastAsia="Times New Roman" w:hAnsi="Times New Roman" w:cs="Times New Roman"/>
          <w:sz w:val="28"/>
          <w:szCs w:val="28"/>
          <w:lang w:val="uk-UA" w:eastAsia="ru-RU"/>
        </w:rPr>
      </w:pPr>
      <w:r w:rsidRPr="00415154">
        <w:rPr>
          <w:rFonts w:ascii="Times New Roman" w:eastAsia="Times New Roman" w:hAnsi="Times New Roman" w:cs="Times New Roman"/>
          <w:sz w:val="28"/>
          <w:szCs w:val="28"/>
          <w:lang w:val="uk-UA" w:eastAsia="ru-RU"/>
        </w:rPr>
        <w:t xml:space="preserve">ПРН10 - пропонувати способи удосконалення туристичної  інфраструктури </w:t>
      </w:r>
      <w:r w:rsidR="00D23037" w:rsidRPr="00415154">
        <w:rPr>
          <w:rFonts w:ascii="Times New Roman" w:eastAsia="Times New Roman" w:hAnsi="Times New Roman" w:cs="Times New Roman"/>
          <w:sz w:val="28"/>
          <w:szCs w:val="28"/>
          <w:lang w:val="uk-UA" w:eastAsia="ru-RU"/>
        </w:rPr>
        <w:t xml:space="preserve">на різних рівнях державного та регіонального управління; </w:t>
      </w:r>
    </w:p>
    <w:p w:rsidR="00415154" w:rsidRPr="00415154" w:rsidRDefault="00415154" w:rsidP="00415154">
      <w:pPr>
        <w:ind w:firstLine="698"/>
        <w:jc w:val="both"/>
        <w:rPr>
          <w:rFonts w:ascii="Times New Roman" w:hAnsi="Times New Roman" w:cs="Times New Roman"/>
          <w:sz w:val="28"/>
          <w:szCs w:val="28"/>
        </w:rPr>
      </w:pPr>
      <w:r w:rsidRPr="00415154">
        <w:rPr>
          <w:rFonts w:ascii="Times New Roman" w:hAnsi="Times New Roman" w:cs="Times New Roman"/>
          <w:sz w:val="28"/>
          <w:szCs w:val="28"/>
        </w:rPr>
        <w:lastRenderedPageBreak/>
        <w:t xml:space="preserve">ПРН19 - організовувати співпрацю з вітчизняними та іноземними контрагентами; </w:t>
      </w:r>
    </w:p>
    <w:p w:rsidR="00415154" w:rsidRPr="00D23037" w:rsidRDefault="00415154" w:rsidP="00493BDC">
      <w:pPr>
        <w:pStyle w:val="a4"/>
        <w:shd w:val="clear" w:color="auto" w:fill="FFFFFF"/>
        <w:ind w:left="0" w:right="-992" w:firstLine="698"/>
        <w:jc w:val="both"/>
        <w:rPr>
          <w:rFonts w:ascii="Times New Roman" w:eastAsia="Times New Roman" w:hAnsi="Times New Roman" w:cs="Times New Roman"/>
          <w:sz w:val="28"/>
          <w:szCs w:val="28"/>
          <w:lang w:val="uk-UA" w:eastAsia="ru-RU"/>
        </w:rPr>
      </w:pPr>
    </w:p>
    <w:p w:rsidR="000A72BF" w:rsidRPr="00254D05" w:rsidRDefault="000A72BF" w:rsidP="000A72BF">
      <w:pPr>
        <w:pStyle w:val="a4"/>
        <w:spacing w:after="0" w:line="240" w:lineRule="auto"/>
        <w:jc w:val="center"/>
        <w:rPr>
          <w:rFonts w:ascii="Times New Roman" w:hAnsi="Times New Roman" w:cs="Times New Roman"/>
          <w:b/>
          <w:caps/>
          <w:color w:val="000000"/>
          <w:sz w:val="28"/>
          <w:szCs w:val="28"/>
          <w:lang w:val="uk-UA"/>
        </w:rPr>
      </w:pPr>
      <w:r w:rsidRPr="00254D05">
        <w:rPr>
          <w:rFonts w:ascii="Times New Roman" w:hAnsi="Times New Roman" w:cs="Times New Roman"/>
          <w:b/>
          <w:caps/>
          <w:color w:val="000000"/>
          <w:sz w:val="28"/>
          <w:szCs w:val="28"/>
          <w:lang w:val="uk-UA"/>
        </w:rPr>
        <w:t>5. Обсяг курсу</w:t>
      </w:r>
    </w:p>
    <w:tbl>
      <w:tblPr>
        <w:tblW w:w="14241" w:type="dxa"/>
        <w:tblInd w:w="460" w:type="dxa"/>
        <w:tblLayout w:type="fixed"/>
        <w:tblCellMar>
          <w:top w:w="15" w:type="dxa"/>
          <w:left w:w="15" w:type="dxa"/>
          <w:bottom w:w="15" w:type="dxa"/>
          <w:right w:w="15" w:type="dxa"/>
        </w:tblCellMar>
        <w:tblLook w:val="0000" w:firstRow="0" w:lastRow="0" w:firstColumn="0" w:lastColumn="0" w:noHBand="0" w:noVBand="0"/>
      </w:tblPr>
      <w:tblGrid>
        <w:gridCol w:w="2192"/>
        <w:gridCol w:w="1559"/>
        <w:gridCol w:w="3969"/>
        <w:gridCol w:w="6521"/>
      </w:tblGrid>
      <w:tr w:rsidR="000A72BF" w:rsidRPr="00254D05" w:rsidTr="00560D3F">
        <w:trPr>
          <w:trHeight w:val="270"/>
        </w:trPr>
        <w:tc>
          <w:tcPr>
            <w:tcW w:w="2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rPr>
                <w:rFonts w:ascii="Times New Roman" w:hAnsi="Times New Roman" w:cs="Times New Roman"/>
                <w:color w:val="000000"/>
                <w:sz w:val="28"/>
                <w:szCs w:val="28"/>
              </w:rPr>
            </w:pPr>
            <w:r w:rsidRPr="00254D05">
              <w:rPr>
                <w:rFonts w:ascii="Times New Roman" w:hAnsi="Times New Roman" w:cs="Times New Roman"/>
                <w:b/>
                <w:color w:val="000000"/>
                <w:sz w:val="28"/>
                <w:szCs w:val="28"/>
              </w:rPr>
              <w:t>Вид заняття</w:t>
            </w:r>
          </w:p>
        </w:tc>
        <w:tc>
          <w:tcPr>
            <w:tcW w:w="1559" w:type="dxa"/>
            <w:tcBorders>
              <w:top w:val="single" w:sz="8" w:space="0" w:color="000000"/>
              <w:left w:val="single" w:sz="8" w:space="0" w:color="000000"/>
              <w:bottom w:val="single" w:sz="8" w:space="0" w:color="000000"/>
              <w:right w:val="single" w:sz="4" w:space="0" w:color="000000"/>
            </w:tcBorders>
          </w:tcPr>
          <w:p w:rsidR="000A72BF" w:rsidRPr="00254D05" w:rsidRDefault="000A72BF" w:rsidP="00560D3F">
            <w:pPr>
              <w:jc w:val="center"/>
              <w:rPr>
                <w:rFonts w:ascii="Times New Roman" w:hAnsi="Times New Roman" w:cs="Times New Roman"/>
                <w:b/>
                <w:color w:val="000000"/>
                <w:sz w:val="28"/>
                <w:szCs w:val="28"/>
              </w:rPr>
            </w:pPr>
            <w:r w:rsidRPr="00254D05">
              <w:rPr>
                <w:rFonts w:ascii="Times New Roman" w:hAnsi="Times New Roman" w:cs="Times New Roman"/>
                <w:b/>
                <w:color w:val="000000"/>
                <w:sz w:val="28"/>
                <w:szCs w:val="28"/>
              </w:rPr>
              <w:t>лекції</w:t>
            </w:r>
          </w:p>
        </w:tc>
        <w:tc>
          <w:tcPr>
            <w:tcW w:w="3969" w:type="dxa"/>
            <w:tcBorders>
              <w:top w:val="single" w:sz="8" w:space="0" w:color="000000"/>
              <w:left w:val="single" w:sz="4" w:space="0" w:color="000000"/>
              <w:bottom w:val="single" w:sz="8" w:space="0" w:color="000000"/>
              <w:right w:val="single" w:sz="4" w:space="0" w:color="000000"/>
            </w:tcBorders>
          </w:tcPr>
          <w:p w:rsidR="000A72BF" w:rsidRPr="00254D05" w:rsidRDefault="000A72BF" w:rsidP="00560D3F">
            <w:pPr>
              <w:jc w:val="center"/>
              <w:rPr>
                <w:rFonts w:ascii="Times New Roman" w:hAnsi="Times New Roman" w:cs="Times New Roman"/>
                <w:b/>
                <w:color w:val="000000"/>
                <w:sz w:val="28"/>
                <w:szCs w:val="28"/>
              </w:rPr>
            </w:pPr>
            <w:r w:rsidRPr="00254D05">
              <w:rPr>
                <w:rFonts w:ascii="Times New Roman" w:hAnsi="Times New Roman" w:cs="Times New Roman"/>
                <w:b/>
                <w:sz w:val="28"/>
                <w:szCs w:val="28"/>
              </w:rPr>
              <w:t>практичні заняття</w:t>
            </w:r>
          </w:p>
        </w:tc>
        <w:tc>
          <w:tcPr>
            <w:tcW w:w="6521" w:type="dxa"/>
            <w:tcBorders>
              <w:top w:val="single" w:sz="8" w:space="0" w:color="000000"/>
              <w:left w:val="single" w:sz="4" w:space="0" w:color="000000"/>
              <w:bottom w:val="single" w:sz="8" w:space="0" w:color="000000"/>
              <w:right w:val="single" w:sz="8" w:space="0" w:color="000000"/>
            </w:tcBorders>
          </w:tcPr>
          <w:p w:rsidR="000A72BF" w:rsidRPr="00254D05" w:rsidRDefault="000A72BF" w:rsidP="00560D3F">
            <w:pPr>
              <w:jc w:val="center"/>
              <w:rPr>
                <w:rFonts w:ascii="Times New Roman" w:hAnsi="Times New Roman" w:cs="Times New Roman"/>
                <w:b/>
                <w:color w:val="000000"/>
                <w:sz w:val="28"/>
                <w:szCs w:val="28"/>
              </w:rPr>
            </w:pPr>
            <w:r w:rsidRPr="00254D05">
              <w:rPr>
                <w:rFonts w:ascii="Times New Roman" w:hAnsi="Times New Roman" w:cs="Times New Roman"/>
                <w:b/>
                <w:color w:val="000000"/>
                <w:sz w:val="28"/>
                <w:szCs w:val="28"/>
              </w:rPr>
              <w:t>самостійна робота</w:t>
            </w:r>
          </w:p>
        </w:tc>
      </w:tr>
      <w:tr w:rsidR="000A72BF" w:rsidRPr="00254D05" w:rsidTr="00560D3F">
        <w:trPr>
          <w:trHeight w:val="270"/>
        </w:trPr>
        <w:tc>
          <w:tcPr>
            <w:tcW w:w="2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3915FB" w:rsidRDefault="003915FB" w:rsidP="00560D3F">
            <w:pPr>
              <w:rPr>
                <w:rFonts w:ascii="Times New Roman" w:hAnsi="Times New Roman" w:cs="Times New Roman"/>
                <w:b/>
                <w:color w:val="000000"/>
                <w:sz w:val="28"/>
                <w:szCs w:val="28"/>
              </w:rPr>
            </w:pPr>
            <w:r>
              <w:rPr>
                <w:rFonts w:ascii="Times New Roman" w:hAnsi="Times New Roman" w:cs="Times New Roman"/>
                <w:b/>
                <w:color w:val="000000"/>
                <w:sz w:val="28"/>
                <w:szCs w:val="28"/>
              </w:rPr>
              <w:t>Загальна к</w:t>
            </w:r>
            <w:r w:rsidR="000A72BF" w:rsidRPr="00254D05">
              <w:rPr>
                <w:rFonts w:ascii="Times New Roman" w:hAnsi="Times New Roman" w:cs="Times New Roman"/>
                <w:b/>
                <w:color w:val="000000"/>
                <w:sz w:val="28"/>
                <w:szCs w:val="28"/>
              </w:rPr>
              <w:t>ількість годин</w:t>
            </w:r>
            <w:r>
              <w:rPr>
                <w:rFonts w:ascii="Times New Roman" w:hAnsi="Times New Roman" w:cs="Times New Roman"/>
                <w:b/>
                <w:color w:val="000000"/>
                <w:sz w:val="28"/>
                <w:szCs w:val="28"/>
                <w:lang w:val="en-US"/>
              </w:rPr>
              <w:t>/</w:t>
            </w:r>
            <w:r>
              <w:rPr>
                <w:rFonts w:ascii="Times New Roman" w:hAnsi="Times New Roman" w:cs="Times New Roman"/>
                <w:b/>
                <w:color w:val="000000"/>
                <w:sz w:val="28"/>
                <w:szCs w:val="28"/>
              </w:rPr>
              <w:t>кредитів 180</w:t>
            </w:r>
            <w:r>
              <w:rPr>
                <w:rFonts w:ascii="Times New Roman" w:hAnsi="Times New Roman" w:cs="Times New Roman"/>
                <w:b/>
                <w:color w:val="000000"/>
                <w:sz w:val="28"/>
                <w:szCs w:val="28"/>
                <w:lang w:val="en-US"/>
              </w:rPr>
              <w:t>/</w:t>
            </w:r>
            <w:r>
              <w:rPr>
                <w:rFonts w:ascii="Times New Roman" w:hAnsi="Times New Roman" w:cs="Times New Roman"/>
                <w:b/>
                <w:color w:val="000000"/>
                <w:sz w:val="28"/>
                <w:szCs w:val="28"/>
              </w:rPr>
              <w:t>6</w:t>
            </w:r>
          </w:p>
        </w:tc>
        <w:tc>
          <w:tcPr>
            <w:tcW w:w="1559" w:type="dxa"/>
            <w:tcBorders>
              <w:top w:val="single" w:sz="8" w:space="0" w:color="000000"/>
              <w:left w:val="single" w:sz="8" w:space="0" w:color="000000"/>
              <w:bottom w:val="single" w:sz="8" w:space="0" w:color="000000"/>
              <w:right w:val="single" w:sz="4" w:space="0" w:color="000000"/>
            </w:tcBorders>
          </w:tcPr>
          <w:p w:rsidR="000A72BF" w:rsidRPr="00254D05" w:rsidRDefault="000A72BF" w:rsidP="00560D3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30</w:t>
            </w:r>
          </w:p>
        </w:tc>
        <w:tc>
          <w:tcPr>
            <w:tcW w:w="3969" w:type="dxa"/>
            <w:tcBorders>
              <w:top w:val="single" w:sz="8" w:space="0" w:color="000000"/>
              <w:left w:val="single" w:sz="4" w:space="0" w:color="000000"/>
              <w:bottom w:val="single" w:sz="8" w:space="0" w:color="000000"/>
              <w:right w:val="single" w:sz="4" w:space="0" w:color="000000"/>
            </w:tcBorders>
          </w:tcPr>
          <w:p w:rsidR="000A72BF" w:rsidRPr="00254D05" w:rsidRDefault="000A72BF" w:rsidP="00560D3F">
            <w:pPr>
              <w:jc w:val="center"/>
              <w:rPr>
                <w:rFonts w:ascii="Times New Roman" w:hAnsi="Times New Roman" w:cs="Times New Roman"/>
                <w:b/>
                <w:color w:val="000000"/>
                <w:sz w:val="28"/>
                <w:szCs w:val="28"/>
              </w:rPr>
            </w:pPr>
            <w:r w:rsidRPr="00254D05">
              <w:rPr>
                <w:rFonts w:ascii="Times New Roman" w:hAnsi="Times New Roman" w:cs="Times New Roman"/>
                <w:b/>
                <w:color w:val="000000"/>
                <w:sz w:val="28"/>
                <w:szCs w:val="28"/>
              </w:rPr>
              <w:t>30</w:t>
            </w:r>
          </w:p>
        </w:tc>
        <w:tc>
          <w:tcPr>
            <w:tcW w:w="6521" w:type="dxa"/>
            <w:tcBorders>
              <w:top w:val="single" w:sz="8" w:space="0" w:color="000000"/>
              <w:left w:val="single" w:sz="4" w:space="0" w:color="000000"/>
              <w:bottom w:val="single" w:sz="8" w:space="0" w:color="000000"/>
              <w:right w:val="single" w:sz="8" w:space="0" w:color="000000"/>
            </w:tcBorders>
          </w:tcPr>
          <w:p w:rsidR="000A72BF" w:rsidRPr="00254D05" w:rsidRDefault="000A72BF" w:rsidP="00560D3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120</w:t>
            </w:r>
          </w:p>
        </w:tc>
      </w:tr>
    </w:tbl>
    <w:p w:rsidR="000A72BF" w:rsidRPr="003915FB" w:rsidRDefault="000A72BF" w:rsidP="000A72BF">
      <w:pPr>
        <w:rPr>
          <w:rFonts w:ascii="Times New Roman" w:hAnsi="Times New Roman" w:cs="Times New Roman"/>
          <w:color w:val="000000"/>
          <w:sz w:val="28"/>
          <w:szCs w:val="28"/>
        </w:rPr>
      </w:pPr>
    </w:p>
    <w:p w:rsidR="000A72BF" w:rsidRPr="003915FB" w:rsidRDefault="000A72BF" w:rsidP="000A72BF">
      <w:pPr>
        <w:pStyle w:val="a4"/>
        <w:jc w:val="center"/>
        <w:rPr>
          <w:rFonts w:ascii="Times New Roman" w:hAnsi="Times New Roman" w:cs="Times New Roman"/>
          <w:b/>
          <w:caps/>
          <w:color w:val="000000"/>
          <w:sz w:val="28"/>
          <w:szCs w:val="28"/>
          <w:lang w:val="uk-UA"/>
        </w:rPr>
      </w:pPr>
      <w:r w:rsidRPr="003915FB">
        <w:rPr>
          <w:rFonts w:ascii="Times New Roman" w:hAnsi="Times New Roman" w:cs="Times New Roman"/>
          <w:b/>
          <w:caps/>
          <w:color w:val="000000"/>
          <w:sz w:val="28"/>
          <w:szCs w:val="28"/>
          <w:lang w:val="uk-UA"/>
        </w:rPr>
        <w:t>6. Ознаки курсу</w:t>
      </w:r>
    </w:p>
    <w:tbl>
      <w:tblPr>
        <w:tblW w:w="14175" w:type="dxa"/>
        <w:tblInd w:w="526" w:type="dxa"/>
        <w:tblLayout w:type="fixed"/>
        <w:tblLook w:val="0000" w:firstRow="0" w:lastRow="0" w:firstColumn="0" w:lastColumn="0" w:noHBand="0" w:noVBand="0"/>
      </w:tblPr>
      <w:tblGrid>
        <w:gridCol w:w="2268"/>
        <w:gridCol w:w="1701"/>
        <w:gridCol w:w="2409"/>
        <w:gridCol w:w="2977"/>
        <w:gridCol w:w="4820"/>
      </w:tblGrid>
      <w:tr w:rsidR="000A72BF" w:rsidRPr="00254D05" w:rsidTr="001D69D3">
        <w:trPr>
          <w:trHeight w:val="300"/>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pBdr>
                <w:top w:val="nil"/>
                <w:left w:val="nil"/>
                <w:bottom w:val="nil"/>
                <w:right w:val="nil"/>
                <w:between w:val="nil"/>
              </w:pBdr>
              <w:ind w:left="-108"/>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Рік викладання (навчальний рік)</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семестр</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спеціальність</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Курс</w:t>
            </w:r>
            <w:r w:rsidRPr="00254D05">
              <w:rPr>
                <w:rFonts w:ascii="Times New Roman" w:eastAsia="Times New Roman" w:hAnsi="Times New Roman" w:cs="Times New Roman"/>
                <w:color w:val="000000"/>
                <w:sz w:val="28"/>
                <w:szCs w:val="28"/>
              </w:rPr>
              <w:t>,</w:t>
            </w:r>
          </w:p>
          <w:p w:rsidR="000A72BF" w:rsidRPr="00254D05" w:rsidRDefault="000A72BF" w:rsidP="00560D3F">
            <w:pPr>
              <w:pBdr>
                <w:top w:val="nil"/>
                <w:left w:val="nil"/>
                <w:bottom w:val="nil"/>
                <w:right w:val="nil"/>
                <w:between w:val="nil"/>
              </w:pBdr>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(рік навчання)</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Нормативний\вибірковий</w:t>
            </w:r>
          </w:p>
        </w:tc>
      </w:tr>
      <w:tr w:rsidR="000A72BF" w:rsidRPr="00254D05" w:rsidTr="001D69D3">
        <w:trPr>
          <w:trHeight w:val="320"/>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rPr>
            </w:pPr>
            <w:r w:rsidRPr="00254D05">
              <w:rPr>
                <w:rFonts w:ascii="Times New Roman" w:eastAsia="Times New Roman" w:hAnsi="Times New Roman" w:cs="Times New Roman"/>
                <w:b/>
                <w:color w:val="000000"/>
                <w:sz w:val="28"/>
                <w:szCs w:val="28"/>
              </w:rPr>
              <w:t>2019-2020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D31F7D" w:rsidP="00560D3F">
            <w:pPr>
              <w:pBdr>
                <w:top w:val="nil"/>
                <w:left w:val="nil"/>
                <w:bottom w:val="nil"/>
                <w:right w:val="nil"/>
                <w:between w:val="nil"/>
              </w:pBdr>
              <w:tabs>
                <w:tab w:val="left" w:pos="580"/>
                <w:tab w:val="center" w:pos="750"/>
              </w:tabs>
              <w:ind w:left="360" w:hanging="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0A72BF"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highlight w:val="yellow"/>
              </w:rPr>
            </w:pPr>
            <w:r w:rsidRPr="00254D05">
              <w:rPr>
                <w:rFonts w:ascii="Times New Roman" w:eastAsia="Times New Roman" w:hAnsi="Times New Roman" w:cs="Times New Roman"/>
                <w:b/>
                <w:color w:val="000000"/>
                <w:sz w:val="28"/>
                <w:szCs w:val="28"/>
              </w:rPr>
              <w:t>Туризм</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D31F7D"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highlight w:val="yellow"/>
              </w:rPr>
            </w:pPr>
            <w:r w:rsidRPr="00D31F7D">
              <w:rPr>
                <w:rFonts w:ascii="Times New Roman" w:eastAsia="Times New Roman" w:hAnsi="Times New Roman" w:cs="Times New Roman"/>
                <w:b/>
                <w:color w:val="000000"/>
                <w:sz w:val="28"/>
                <w:szCs w:val="28"/>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254D05" w:rsidRDefault="00D31F7D" w:rsidP="00560D3F">
            <w:pPr>
              <w:pBdr>
                <w:top w:val="nil"/>
                <w:left w:val="nil"/>
                <w:bottom w:val="nil"/>
                <w:right w:val="nil"/>
                <w:between w:val="nil"/>
              </w:pBdr>
              <w:ind w:left="360" w:hanging="360"/>
              <w:jc w:val="center"/>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b/>
                <w:color w:val="000000"/>
                <w:sz w:val="28"/>
                <w:szCs w:val="28"/>
              </w:rPr>
              <w:t>в</w:t>
            </w:r>
            <w:r w:rsidR="003915FB" w:rsidRPr="00254D05">
              <w:rPr>
                <w:rFonts w:ascii="Times New Roman" w:eastAsia="Times New Roman" w:hAnsi="Times New Roman" w:cs="Times New Roman"/>
                <w:b/>
                <w:color w:val="000000"/>
                <w:sz w:val="28"/>
                <w:szCs w:val="28"/>
              </w:rPr>
              <w:t>ибірковий</w:t>
            </w:r>
          </w:p>
        </w:tc>
      </w:tr>
    </w:tbl>
    <w:p w:rsidR="000A72BF" w:rsidRPr="001A3582" w:rsidRDefault="000A72BF" w:rsidP="000A72BF">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w:t>
      </w:r>
    </w:p>
    <w:p w:rsidR="000A72BF" w:rsidRPr="001A3582" w:rsidRDefault="000A72BF" w:rsidP="000A72BF">
      <w:pPr>
        <w:ind w:left="360"/>
        <w:jc w:val="center"/>
        <w:rPr>
          <w:rFonts w:ascii="Times New Roman" w:hAnsi="Times New Roman" w:cs="Times New Roman"/>
          <w:caps/>
          <w:color w:val="000000"/>
          <w:sz w:val="24"/>
          <w:szCs w:val="24"/>
        </w:rPr>
      </w:pPr>
      <w:r w:rsidRPr="001A3582">
        <w:rPr>
          <w:rFonts w:ascii="Times New Roman" w:hAnsi="Times New Roman" w:cs="Times New Roman"/>
          <w:b/>
          <w:caps/>
          <w:color w:val="000000"/>
          <w:sz w:val="24"/>
          <w:szCs w:val="24"/>
        </w:rPr>
        <w:t xml:space="preserve">7. </w:t>
      </w:r>
      <w:r w:rsidRPr="001A3582">
        <w:rPr>
          <w:rFonts w:ascii="Times New Roman" w:eastAsia="Times New Roman" w:hAnsi="Times New Roman" w:cs="Times New Roman"/>
          <w:b/>
          <w:sz w:val="24"/>
          <w:szCs w:val="24"/>
          <w:lang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0A72BF" w:rsidRPr="00493BDC" w:rsidRDefault="003915FB" w:rsidP="00493BDC">
      <w:pPr>
        <w:spacing w:after="160" w:line="276" w:lineRule="auto"/>
        <w:ind w:left="360" w:firstLine="34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Технічне та </w:t>
      </w:r>
      <w:r w:rsidR="000A72BF" w:rsidRPr="00493BDC">
        <w:rPr>
          <w:rFonts w:ascii="Times New Roman" w:hAnsi="Times New Roman" w:cs="Times New Roman"/>
          <w:spacing w:val="-1"/>
          <w:w w:val="105"/>
          <w:sz w:val="28"/>
          <w:szCs w:val="28"/>
          <w:lang w:eastAsia="ru-RU"/>
        </w:rPr>
        <w:t>мультимедійне</w:t>
      </w:r>
      <w:r w:rsidR="000A72BF" w:rsidRPr="00493BDC">
        <w:rPr>
          <w:rFonts w:ascii="Times New Roman" w:eastAsia="Times New Roman" w:hAnsi="Times New Roman" w:cs="Times New Roman"/>
          <w:sz w:val="28"/>
          <w:szCs w:val="28"/>
          <w:lang w:eastAsia="ru-RU"/>
        </w:rPr>
        <w:t xml:space="preserve"> обладнання,</w:t>
      </w:r>
      <w:r w:rsidR="000A72BF" w:rsidRPr="00493BDC">
        <w:rPr>
          <w:rFonts w:ascii="Times New Roman" w:hAnsi="Times New Roman" w:cs="Times New Roman"/>
          <w:sz w:val="28"/>
          <w:szCs w:val="28"/>
        </w:rPr>
        <w:t xml:space="preserve"> п</w:t>
      </w:r>
      <w:r w:rsidR="000A72BF" w:rsidRPr="00493BDC">
        <w:rPr>
          <w:rFonts w:ascii="Times New Roman" w:eastAsia="Times New Roman" w:hAnsi="Times New Roman" w:cs="Times New Roman"/>
          <w:color w:val="000000"/>
          <w:sz w:val="28"/>
          <w:szCs w:val="28"/>
        </w:rPr>
        <w:t xml:space="preserve">ідручники, посібники, довідники, методичні рекомендації до практичних завдань, картографічне забезпечення (атласи, тематичні карти, схеми, таблиці). </w:t>
      </w:r>
      <w:r w:rsidR="000A72BF" w:rsidRPr="00493BDC">
        <w:rPr>
          <w:rFonts w:ascii="Times New Roman" w:eastAsia="Times New Roman" w:hAnsi="Times New Roman" w:cs="Times New Roman"/>
          <w:sz w:val="28"/>
          <w:szCs w:val="28"/>
          <w:lang w:eastAsia="uk-UA"/>
        </w:rPr>
        <w:t>Забезпечення доступу здобувачів вищої освіти до Інтернет-ресурсів.</w:t>
      </w:r>
    </w:p>
    <w:p w:rsidR="000A72BF" w:rsidRPr="00493BDC" w:rsidRDefault="000A72BF" w:rsidP="00493BDC">
      <w:pPr>
        <w:spacing w:line="276" w:lineRule="auto"/>
        <w:ind w:firstLine="540"/>
        <w:jc w:val="both"/>
        <w:rPr>
          <w:rFonts w:ascii="Times New Roman" w:hAnsi="Times New Roman" w:cs="Times New Roman"/>
          <w:color w:val="000000"/>
          <w:sz w:val="28"/>
          <w:szCs w:val="28"/>
          <w:highlight w:val="yellow"/>
        </w:rPr>
      </w:pPr>
    </w:p>
    <w:p w:rsidR="000A72BF" w:rsidRPr="00493BDC" w:rsidRDefault="000A72BF" w:rsidP="00493BDC">
      <w:pPr>
        <w:spacing w:line="276" w:lineRule="auto"/>
        <w:ind w:left="360"/>
        <w:jc w:val="center"/>
        <w:rPr>
          <w:rFonts w:ascii="Times New Roman" w:hAnsi="Times New Roman" w:cs="Times New Roman"/>
          <w:b/>
          <w:caps/>
          <w:color w:val="000000"/>
          <w:sz w:val="28"/>
          <w:szCs w:val="28"/>
        </w:rPr>
      </w:pPr>
    </w:p>
    <w:p w:rsidR="000A72BF" w:rsidRPr="00493BDC" w:rsidRDefault="000A72BF" w:rsidP="00493BDC">
      <w:pPr>
        <w:spacing w:line="276" w:lineRule="auto"/>
        <w:ind w:left="360"/>
        <w:jc w:val="center"/>
        <w:rPr>
          <w:rFonts w:ascii="Times New Roman" w:hAnsi="Times New Roman" w:cs="Times New Roman"/>
          <w:b/>
          <w:caps/>
          <w:color w:val="000000"/>
          <w:sz w:val="28"/>
          <w:szCs w:val="28"/>
        </w:rPr>
      </w:pPr>
      <w:r w:rsidRPr="00493BDC">
        <w:rPr>
          <w:rFonts w:ascii="Times New Roman" w:hAnsi="Times New Roman" w:cs="Times New Roman"/>
          <w:b/>
          <w:caps/>
          <w:color w:val="000000"/>
          <w:sz w:val="28"/>
          <w:szCs w:val="28"/>
        </w:rPr>
        <w:t>8. Політики курсу</w:t>
      </w:r>
    </w:p>
    <w:p w:rsidR="000A72BF" w:rsidRPr="00493BDC" w:rsidRDefault="000A72BF" w:rsidP="00493BDC">
      <w:pPr>
        <w:spacing w:line="276" w:lineRule="auto"/>
        <w:ind w:left="360"/>
        <w:jc w:val="both"/>
        <w:rPr>
          <w:rFonts w:ascii="Times New Roman" w:hAnsi="Times New Roman" w:cs="Times New Roman"/>
          <w:color w:val="000000"/>
          <w:sz w:val="28"/>
          <w:szCs w:val="28"/>
        </w:rPr>
      </w:pPr>
      <w:r w:rsidRPr="00493BDC">
        <w:rPr>
          <w:rFonts w:ascii="Times New Roman" w:hAnsi="Times New Roman" w:cs="Times New Roman"/>
          <w:color w:val="000000"/>
          <w:sz w:val="28"/>
          <w:szCs w:val="28"/>
        </w:rPr>
        <w:t>Політика академічної поведінки та етики:</w:t>
      </w:r>
    </w:p>
    <w:p w:rsidR="000A72BF" w:rsidRPr="00493BDC" w:rsidRDefault="000A72BF" w:rsidP="00493BDC">
      <w:pPr>
        <w:numPr>
          <w:ilvl w:val="0"/>
          <w:numId w:val="7"/>
        </w:numPr>
        <w:spacing w:line="276" w:lineRule="auto"/>
        <w:jc w:val="both"/>
        <w:rPr>
          <w:rFonts w:ascii="Times New Roman" w:hAnsi="Times New Roman" w:cs="Times New Roman"/>
          <w:color w:val="000000"/>
          <w:sz w:val="28"/>
          <w:szCs w:val="28"/>
        </w:rPr>
      </w:pPr>
      <w:r w:rsidRPr="00493BDC">
        <w:rPr>
          <w:rFonts w:ascii="Times New Roman" w:hAnsi="Times New Roman" w:cs="Times New Roman"/>
          <w:color w:val="000000"/>
          <w:sz w:val="28"/>
          <w:szCs w:val="28"/>
        </w:rPr>
        <w:lastRenderedPageBreak/>
        <w:t>Відвідування лекційних занять і опрацювання їх матеріалів;</w:t>
      </w:r>
    </w:p>
    <w:p w:rsidR="000A72BF" w:rsidRPr="00493BDC" w:rsidRDefault="000A72BF" w:rsidP="00493BDC">
      <w:pPr>
        <w:numPr>
          <w:ilvl w:val="0"/>
          <w:numId w:val="7"/>
        </w:numPr>
        <w:spacing w:line="276" w:lineRule="auto"/>
        <w:jc w:val="both"/>
        <w:rPr>
          <w:rFonts w:ascii="Times New Roman" w:hAnsi="Times New Roman" w:cs="Times New Roman"/>
          <w:color w:val="000000"/>
          <w:sz w:val="28"/>
          <w:szCs w:val="28"/>
        </w:rPr>
      </w:pPr>
      <w:r w:rsidRPr="00493BDC">
        <w:rPr>
          <w:rFonts w:ascii="Times New Roman" w:hAnsi="Times New Roman" w:cs="Times New Roman"/>
          <w:color w:val="000000"/>
          <w:sz w:val="28"/>
          <w:szCs w:val="28"/>
        </w:rPr>
        <w:t>Виконання завдань практичних занять і питань самостійної роботи;</w:t>
      </w:r>
    </w:p>
    <w:p w:rsidR="000A72BF" w:rsidRDefault="000A72BF" w:rsidP="00493BDC">
      <w:pPr>
        <w:numPr>
          <w:ilvl w:val="0"/>
          <w:numId w:val="7"/>
        </w:numPr>
        <w:spacing w:line="276" w:lineRule="auto"/>
        <w:jc w:val="both"/>
        <w:rPr>
          <w:rFonts w:ascii="Times New Roman" w:hAnsi="Times New Roman" w:cs="Times New Roman"/>
          <w:color w:val="000000"/>
          <w:sz w:val="28"/>
          <w:szCs w:val="28"/>
        </w:rPr>
      </w:pPr>
      <w:r w:rsidRPr="00493BDC">
        <w:rPr>
          <w:rFonts w:ascii="Times New Roman" w:hAnsi="Times New Roman" w:cs="Times New Roman"/>
          <w:color w:val="000000"/>
          <w:sz w:val="28"/>
          <w:szCs w:val="28"/>
        </w:rPr>
        <w:t>Виконання контрольно-модульних завдань.</w:t>
      </w:r>
    </w:p>
    <w:p w:rsidR="003915FB" w:rsidRDefault="003915FB" w:rsidP="003915FB">
      <w:pPr>
        <w:spacing w:line="276" w:lineRule="auto"/>
        <w:jc w:val="both"/>
        <w:rPr>
          <w:rFonts w:ascii="Times New Roman" w:hAnsi="Times New Roman" w:cs="Times New Roman"/>
          <w:color w:val="000000"/>
          <w:sz w:val="28"/>
          <w:szCs w:val="28"/>
        </w:rPr>
      </w:pPr>
    </w:p>
    <w:p w:rsidR="003915FB" w:rsidRPr="00493BDC" w:rsidRDefault="003915FB" w:rsidP="003915FB">
      <w:pPr>
        <w:spacing w:line="276" w:lineRule="auto"/>
        <w:jc w:val="both"/>
        <w:rPr>
          <w:rFonts w:ascii="Times New Roman" w:hAnsi="Times New Roman" w:cs="Times New Roman"/>
          <w:color w:val="000000"/>
          <w:sz w:val="28"/>
          <w:szCs w:val="28"/>
        </w:rPr>
        <w:sectPr w:rsidR="003915FB" w:rsidRPr="00493BDC" w:rsidSect="00560D3F">
          <w:pgSz w:w="16838" w:h="11906" w:orient="landscape"/>
          <w:pgMar w:top="991" w:right="1134" w:bottom="1701" w:left="1134" w:header="0" w:footer="720" w:gutter="0"/>
          <w:pgNumType w:start="1"/>
          <w:cols w:space="720"/>
          <w:docGrid w:linePitch="272"/>
        </w:sectPr>
      </w:pPr>
    </w:p>
    <w:p w:rsidR="000A72BF" w:rsidRPr="003915FB" w:rsidRDefault="000A72BF" w:rsidP="000A72BF">
      <w:pPr>
        <w:pStyle w:val="a4"/>
        <w:ind w:left="1080"/>
        <w:jc w:val="center"/>
        <w:rPr>
          <w:rFonts w:ascii="Times New Roman" w:hAnsi="Times New Roman" w:cs="Times New Roman"/>
          <w:b/>
          <w:caps/>
          <w:color w:val="000000"/>
          <w:sz w:val="28"/>
          <w:szCs w:val="28"/>
          <w:lang w:val="uk-UA"/>
        </w:rPr>
      </w:pPr>
      <w:r w:rsidRPr="003915FB">
        <w:rPr>
          <w:rFonts w:ascii="Times New Roman" w:hAnsi="Times New Roman" w:cs="Times New Roman"/>
          <w:b/>
          <w:caps/>
          <w:color w:val="000000"/>
          <w:sz w:val="28"/>
          <w:szCs w:val="28"/>
          <w:lang w:val="uk-UA"/>
        </w:rPr>
        <w:t>9. Схема курсу (загальна)</w:t>
      </w:r>
    </w:p>
    <w:tbl>
      <w:tblPr>
        <w:tblW w:w="15445" w:type="dxa"/>
        <w:tblInd w:w="-178" w:type="dxa"/>
        <w:tblLayout w:type="fixed"/>
        <w:tblLook w:val="0000" w:firstRow="0" w:lastRow="0" w:firstColumn="0" w:lastColumn="0" w:noHBand="0" w:noVBand="0"/>
      </w:tblPr>
      <w:tblGrid>
        <w:gridCol w:w="1191"/>
        <w:gridCol w:w="3765"/>
        <w:gridCol w:w="1418"/>
        <w:gridCol w:w="1559"/>
        <w:gridCol w:w="1417"/>
        <w:gridCol w:w="3402"/>
        <w:gridCol w:w="2693"/>
      </w:tblGrid>
      <w:tr w:rsidR="000A72BF" w:rsidRPr="001A3582" w:rsidTr="004E0786">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0A72BF" w:rsidRPr="001A3582" w:rsidRDefault="000A72BF" w:rsidP="00560D3F">
            <w:pPr>
              <w:jc w:val="center"/>
              <w:rPr>
                <w:rFonts w:ascii="Times New Roman" w:hAnsi="Times New Roman" w:cs="Times New Roman"/>
                <w:b/>
                <w:sz w:val="24"/>
                <w:szCs w:val="24"/>
              </w:rPr>
            </w:pPr>
            <w:r w:rsidRPr="001A3582">
              <w:rPr>
                <w:rFonts w:ascii="Times New Roman" w:hAnsi="Times New Roman" w:cs="Times New Roman"/>
                <w:b/>
                <w:sz w:val="24"/>
                <w:szCs w:val="24"/>
              </w:rPr>
              <w:t>Тиж. /</w:t>
            </w:r>
          </w:p>
          <w:p w:rsidR="000A72BF" w:rsidRPr="001A3582" w:rsidRDefault="000A72BF" w:rsidP="00560D3F">
            <w:pPr>
              <w:rPr>
                <w:rFonts w:ascii="Times New Roman" w:hAnsi="Times New Roman" w:cs="Times New Roman"/>
                <w:b/>
                <w:sz w:val="24"/>
                <w:szCs w:val="24"/>
              </w:rPr>
            </w:pPr>
            <w:r w:rsidRPr="001A3582">
              <w:rPr>
                <w:rFonts w:ascii="Times New Roman" w:hAnsi="Times New Roman" w:cs="Times New Roman"/>
                <w:b/>
                <w:sz w:val="24"/>
                <w:szCs w:val="24"/>
              </w:rPr>
              <w:t>дата /</w:t>
            </w:r>
          </w:p>
          <w:p w:rsidR="000A72BF" w:rsidRPr="001A3582" w:rsidRDefault="000A72BF" w:rsidP="00560D3F">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0A72BF" w:rsidP="00560D3F">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Тема, план </w:t>
            </w:r>
          </w:p>
          <w:p w:rsidR="000A72BF" w:rsidRPr="001A3582" w:rsidRDefault="000A72BF" w:rsidP="00560D3F">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0A72BF" w:rsidP="00560D3F">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0A72BF" w:rsidRPr="001A3582" w:rsidRDefault="000A72BF" w:rsidP="00560D3F">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0A72BF" w:rsidP="00560D3F">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0A72BF" w:rsidRPr="001A3582" w:rsidRDefault="000A72BF" w:rsidP="00560D3F">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0A72BF" w:rsidP="00560D3F">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A72BF" w:rsidRPr="001A3582" w:rsidRDefault="000A72BF" w:rsidP="00560D3F">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0A72BF" w:rsidRPr="001A3582" w:rsidTr="004E0786">
        <w:trPr>
          <w:trHeight w:val="1014"/>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0A72BF" w:rsidRPr="001A3582" w:rsidRDefault="000A72BF" w:rsidP="00560D3F">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 1-2</w:t>
            </w:r>
          </w:p>
          <w:p w:rsidR="000A72BF" w:rsidRPr="001A3582" w:rsidRDefault="005701AB" w:rsidP="00560D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A72BF"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0A72BF" w:rsidP="00560D3F">
            <w:pPr>
              <w:tabs>
                <w:tab w:val="num" w:pos="0"/>
              </w:tabs>
              <w:jc w:val="both"/>
              <w:rPr>
                <w:rFonts w:ascii="Times New Roman" w:eastAsia="Times New Roman" w:hAnsi="Times New Roman" w:cs="Times New Roman"/>
                <w:bCs/>
                <w:sz w:val="24"/>
                <w:szCs w:val="24"/>
                <w:u w:val="single"/>
              </w:rPr>
            </w:pPr>
            <w:r w:rsidRPr="001A3582">
              <w:rPr>
                <w:rFonts w:ascii="Times New Roman" w:eastAsia="Times New Roman" w:hAnsi="Times New Roman" w:cs="Times New Roman"/>
                <w:b/>
                <w:color w:val="000000"/>
                <w:sz w:val="24"/>
                <w:szCs w:val="24"/>
              </w:rPr>
              <w:t xml:space="preserve">БЛОК І. </w:t>
            </w:r>
            <w:r w:rsidRPr="001A3582">
              <w:rPr>
                <w:rFonts w:ascii="Times New Roman" w:eastAsia="Times New Roman" w:hAnsi="Times New Roman" w:cs="Times New Roman"/>
                <w:b/>
                <w:bCs/>
                <w:sz w:val="24"/>
                <w:szCs w:val="24"/>
              </w:rPr>
              <w:t xml:space="preserve">Теоретичні основи вивчення </w:t>
            </w:r>
            <w:r w:rsidR="00D52810">
              <w:rPr>
                <w:rFonts w:ascii="Times New Roman" w:eastAsia="Times New Roman" w:hAnsi="Times New Roman" w:cs="Times New Roman"/>
                <w:b/>
                <w:bCs/>
                <w:sz w:val="24"/>
                <w:szCs w:val="24"/>
              </w:rPr>
              <w:t>екомаршрутів та екотурів</w:t>
            </w:r>
          </w:p>
          <w:p w:rsidR="00971118" w:rsidRDefault="00971118" w:rsidP="00971118">
            <w:pPr>
              <w:pBdr>
                <w:top w:val="nil"/>
                <w:left w:val="nil"/>
                <w:bottom w:val="nil"/>
                <w:right w:val="nil"/>
                <w:between w:val="nil"/>
              </w:pBdr>
              <w:rPr>
                <w:rFonts w:ascii="Times New Roman" w:eastAsia="Times New Roman" w:hAnsi="Times New Roman" w:cs="Times New Roman"/>
                <w:bCs/>
                <w:i/>
                <w:sz w:val="24"/>
                <w:szCs w:val="24"/>
                <w:lang w:eastAsia="ru-RU"/>
              </w:rPr>
            </w:pPr>
          </w:p>
          <w:p w:rsidR="00D52810" w:rsidRDefault="000A72BF" w:rsidP="00D52810">
            <w:pPr>
              <w:pBdr>
                <w:top w:val="nil"/>
                <w:left w:val="nil"/>
                <w:bottom w:val="nil"/>
                <w:right w:val="nil"/>
                <w:between w:val="nil"/>
              </w:pBdr>
              <w:jc w:val="both"/>
              <w:rPr>
                <w:rFonts w:ascii="Times New Roman" w:hAnsi="Times New Roman" w:cs="Times New Roman"/>
                <w:sz w:val="24"/>
                <w:szCs w:val="24"/>
              </w:rPr>
            </w:pPr>
            <w:r w:rsidRPr="00D52810">
              <w:rPr>
                <w:rFonts w:ascii="Times New Roman" w:eastAsia="Times New Roman" w:hAnsi="Times New Roman" w:cs="Times New Roman"/>
                <w:bCs/>
                <w:sz w:val="24"/>
                <w:szCs w:val="24"/>
                <w:lang w:eastAsia="ru-RU"/>
              </w:rPr>
              <w:t>Тема 1</w:t>
            </w:r>
            <w:r w:rsidR="00D71E54" w:rsidRPr="003915FB">
              <w:rPr>
                <w:rFonts w:ascii="Times New Roman" w:eastAsia="Times New Roman" w:hAnsi="Times New Roman" w:cs="Times New Roman"/>
                <w:bCs/>
                <w:sz w:val="24"/>
                <w:szCs w:val="24"/>
                <w:lang w:val="ru-RU" w:eastAsia="ru-RU"/>
              </w:rPr>
              <w:t>-2</w:t>
            </w:r>
            <w:r w:rsidRPr="00D52810">
              <w:rPr>
                <w:rFonts w:ascii="Times New Roman" w:eastAsia="Times New Roman" w:hAnsi="Times New Roman" w:cs="Times New Roman"/>
                <w:bCs/>
                <w:sz w:val="24"/>
                <w:szCs w:val="24"/>
                <w:lang w:eastAsia="ru-RU"/>
              </w:rPr>
              <w:t>.</w:t>
            </w:r>
            <w:r w:rsidRPr="00D52810">
              <w:rPr>
                <w:rFonts w:ascii="Times New Roman" w:hAnsi="Times New Roman" w:cs="Times New Roman"/>
                <w:sz w:val="24"/>
                <w:szCs w:val="24"/>
              </w:rPr>
              <w:t xml:space="preserve"> </w:t>
            </w:r>
            <w:r w:rsidR="00D52810" w:rsidRPr="00D52810">
              <w:rPr>
                <w:rFonts w:ascii="Times New Roman" w:hAnsi="Times New Roman" w:cs="Times New Roman"/>
                <w:sz w:val="24"/>
                <w:szCs w:val="24"/>
              </w:rPr>
              <w:t>Класифікація екомаршрутів та екотурів</w:t>
            </w:r>
          </w:p>
          <w:p w:rsidR="00D52810" w:rsidRDefault="00D52810" w:rsidP="00D52810">
            <w:pPr>
              <w:pBdr>
                <w:top w:val="nil"/>
                <w:left w:val="nil"/>
                <w:bottom w:val="nil"/>
                <w:right w:val="nil"/>
                <w:between w:val="nil"/>
              </w:pBdr>
              <w:jc w:val="both"/>
              <w:rPr>
                <w:rFonts w:ascii="Times New Roman" w:hAnsi="Times New Roman" w:cs="Times New Roman"/>
                <w:sz w:val="24"/>
                <w:szCs w:val="24"/>
              </w:rPr>
            </w:pPr>
            <w:r w:rsidRPr="00D52810">
              <w:rPr>
                <w:rFonts w:ascii="Times New Roman" w:hAnsi="Times New Roman" w:cs="Times New Roman"/>
                <w:sz w:val="24"/>
                <w:szCs w:val="24"/>
              </w:rPr>
              <w:t xml:space="preserve">Екотуристичний потенціал України. </w:t>
            </w:r>
          </w:p>
          <w:p w:rsidR="00D52810" w:rsidRDefault="00D52810" w:rsidP="00D52810">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П</w:t>
            </w:r>
            <w:r w:rsidRPr="00D52810">
              <w:rPr>
                <w:rFonts w:ascii="Times New Roman" w:hAnsi="Times New Roman" w:cs="Times New Roman"/>
                <w:sz w:val="24"/>
                <w:szCs w:val="24"/>
              </w:rPr>
              <w:t xml:space="preserve">оняття про </w:t>
            </w:r>
            <w:r>
              <w:rPr>
                <w:rFonts w:ascii="Times New Roman" w:hAnsi="Times New Roman" w:cs="Times New Roman"/>
                <w:sz w:val="24"/>
                <w:szCs w:val="24"/>
              </w:rPr>
              <w:t xml:space="preserve">екомаршрути та екотури зеленого сільського </w:t>
            </w:r>
            <w:r w:rsidRPr="00D52810">
              <w:rPr>
                <w:rFonts w:ascii="Times New Roman" w:hAnsi="Times New Roman" w:cs="Times New Roman"/>
                <w:sz w:val="24"/>
                <w:szCs w:val="24"/>
              </w:rPr>
              <w:t xml:space="preserve">туризму </w:t>
            </w:r>
          </w:p>
          <w:p w:rsidR="00971118" w:rsidRDefault="00971118" w:rsidP="00971118">
            <w:pPr>
              <w:pStyle w:val="a4"/>
              <w:spacing w:line="240" w:lineRule="auto"/>
              <w:ind w:left="0"/>
              <w:jc w:val="both"/>
              <w:rPr>
                <w:rFonts w:ascii="Times New Roman" w:hAnsi="Times New Roman" w:cs="Times New Roman"/>
                <w:sz w:val="24"/>
                <w:szCs w:val="24"/>
                <w:lang w:val="uk-UA"/>
              </w:rPr>
            </w:pPr>
            <w:r w:rsidRPr="00971118">
              <w:rPr>
                <w:rFonts w:ascii="Times New Roman" w:hAnsi="Times New Roman" w:cs="Times New Roman"/>
                <w:sz w:val="24"/>
                <w:szCs w:val="24"/>
                <w:lang w:val="uk-UA"/>
              </w:rPr>
              <w:t>Етика екологічної мандрівки.</w:t>
            </w:r>
          </w:p>
          <w:p w:rsidR="001D6742" w:rsidRDefault="001D6742" w:rsidP="00560D3F">
            <w:pPr>
              <w:pStyle w:val="a4"/>
              <w:spacing w:line="240" w:lineRule="auto"/>
              <w:ind w:left="0"/>
              <w:rPr>
                <w:rFonts w:ascii="Times New Roman" w:hAnsi="Times New Roman" w:cs="Times New Roman"/>
                <w:sz w:val="24"/>
                <w:szCs w:val="24"/>
                <w:lang w:val="uk-UA"/>
              </w:rPr>
            </w:pPr>
          </w:p>
          <w:p w:rsidR="001D6742" w:rsidRPr="001A3582" w:rsidRDefault="001D6742" w:rsidP="00560D3F">
            <w:pPr>
              <w:pStyle w:val="a4"/>
              <w:spacing w:line="240" w:lineRule="auto"/>
              <w:ind w:left="0"/>
              <w:rPr>
                <w:rFonts w:ascii="Times New Roman" w:hAnsi="Times New Roman" w:cs="Times New Roman"/>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5701AB" w:rsidP="00560D3F">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000A72BF" w:rsidRPr="001A3582">
              <w:rPr>
                <w:rFonts w:ascii="Times New Roman" w:hAnsi="Times New Roman" w:cs="Times New Roman"/>
                <w:color w:val="000000"/>
                <w:sz w:val="24"/>
                <w:szCs w:val="24"/>
                <w:lang w:val="uk-UA"/>
              </w:rPr>
              <w:t> год.)</w:t>
            </w:r>
          </w:p>
          <w:p w:rsidR="000A72BF" w:rsidRPr="001A3582" w:rsidRDefault="005701AB" w:rsidP="00560D3F">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000A72BF" w:rsidRPr="001A3582">
              <w:rPr>
                <w:rFonts w:ascii="Times New Roman" w:hAnsi="Times New Roman" w:cs="Times New Roman"/>
                <w:color w:val="000000"/>
                <w:sz w:val="24"/>
                <w:szCs w:val="24"/>
              </w:rPr>
              <w:t> год.)</w:t>
            </w:r>
          </w:p>
          <w:p w:rsidR="000A72BF" w:rsidRPr="001A3582" w:rsidRDefault="005701AB" w:rsidP="00560D3F">
            <w:pPr>
              <w:rPr>
                <w:rFonts w:ascii="Times New Roman" w:hAnsi="Times New Roman" w:cs="Times New Roman"/>
                <w:sz w:val="24"/>
                <w:szCs w:val="24"/>
              </w:rPr>
            </w:pPr>
            <w:r>
              <w:rPr>
                <w:rFonts w:ascii="Times New Roman" w:hAnsi="Times New Roman" w:cs="Times New Roman"/>
                <w:color w:val="000000"/>
                <w:sz w:val="24"/>
                <w:szCs w:val="24"/>
              </w:rPr>
              <w:t xml:space="preserve">Самостійна робота </w:t>
            </w:r>
            <w:r w:rsidRPr="007919D1">
              <w:rPr>
                <w:rFonts w:ascii="Times New Roman" w:hAnsi="Times New Roman" w:cs="Times New Roman"/>
                <w:color w:val="000000"/>
                <w:sz w:val="24"/>
                <w:szCs w:val="24"/>
              </w:rPr>
              <w:t>(15</w:t>
            </w:r>
            <w:r w:rsidR="000A72BF" w:rsidRPr="007919D1">
              <w:rPr>
                <w:rFonts w:ascii="Times New Roman" w:hAnsi="Times New Roman" w:cs="Times New Roman"/>
                <w:color w:val="000000"/>
                <w:sz w:val="24"/>
                <w:szCs w:val="24"/>
              </w:rPr>
              <w:t> год</w:t>
            </w:r>
            <w:r w:rsidR="000A72BF" w:rsidRPr="001A3582">
              <w:rPr>
                <w:rFonts w:ascii="Times New Roman" w:hAnsi="Times New Roman" w:cs="Times New Roman"/>
                <w:color w:val="000000"/>
                <w:sz w:val="24"/>
                <w:szCs w:val="24"/>
              </w:rPr>
              <w:t>.)</w:t>
            </w:r>
          </w:p>
        </w:tc>
        <w:tc>
          <w:tcPr>
            <w:tcW w:w="1559" w:type="dxa"/>
            <w:tcBorders>
              <w:top w:val="single" w:sz="8" w:space="0" w:color="000000"/>
              <w:left w:val="single" w:sz="8" w:space="0" w:color="000000"/>
              <w:bottom w:val="single" w:sz="8" w:space="0" w:color="000000"/>
              <w:right w:val="single" w:sz="8" w:space="0" w:color="000000"/>
            </w:tcBorders>
          </w:tcPr>
          <w:p w:rsidR="000A72BF" w:rsidRPr="001A3582" w:rsidRDefault="000A72BF" w:rsidP="00560D3F">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3C7D2C" w:rsidP="003C7D2C">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1, 2, 6, 7</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810" w:rsidRDefault="00D52810" w:rsidP="00D52810">
            <w:pPr>
              <w:ind w:firstLine="1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Передивитись презентацію.</w:t>
            </w:r>
          </w:p>
          <w:p w:rsidR="00D52810" w:rsidRPr="00D52810" w:rsidRDefault="00D52810" w:rsidP="00D52810">
            <w:pPr>
              <w:ind w:firstLine="181"/>
              <w:jc w:val="both"/>
              <w:rPr>
                <w:rFonts w:ascii="Times New Roman" w:eastAsia="Times New Roman" w:hAnsi="Times New Roman" w:cs="Times New Roman"/>
                <w:color w:val="000000"/>
                <w:sz w:val="24"/>
                <w:szCs w:val="24"/>
              </w:rPr>
            </w:pPr>
            <w:r w:rsidRPr="00D52810">
              <w:rPr>
                <w:rFonts w:ascii="Times New Roman" w:eastAsia="Times New Roman" w:hAnsi="Times New Roman" w:cs="Times New Roman"/>
                <w:color w:val="000000"/>
                <w:sz w:val="24"/>
                <w:szCs w:val="24"/>
              </w:rPr>
              <w:t xml:space="preserve">Скласти структурно-логічні схеми, що відображають різні види класифікації туристичних маршрутів. </w:t>
            </w:r>
          </w:p>
          <w:p w:rsidR="00D52810" w:rsidRPr="00D52810" w:rsidRDefault="00D52810" w:rsidP="00D52810">
            <w:pPr>
              <w:ind w:firstLine="181"/>
              <w:jc w:val="both"/>
              <w:rPr>
                <w:rFonts w:ascii="Times New Roman" w:eastAsia="Times New Roman" w:hAnsi="Times New Roman" w:cs="Times New Roman"/>
                <w:color w:val="000000"/>
                <w:sz w:val="24"/>
                <w:szCs w:val="24"/>
              </w:rPr>
            </w:pPr>
            <w:r w:rsidRPr="00D52810">
              <w:rPr>
                <w:rFonts w:ascii="Times New Roman" w:eastAsia="Times New Roman" w:hAnsi="Times New Roman" w:cs="Times New Roman"/>
                <w:color w:val="000000"/>
                <w:sz w:val="24"/>
                <w:szCs w:val="24"/>
              </w:rPr>
              <w:t xml:space="preserve">Визначити можливості застосування </w:t>
            </w:r>
            <w:r>
              <w:rPr>
                <w:rFonts w:ascii="Times New Roman" w:eastAsia="Times New Roman" w:hAnsi="Times New Roman" w:cs="Times New Roman"/>
                <w:color w:val="000000"/>
                <w:sz w:val="24"/>
                <w:szCs w:val="24"/>
              </w:rPr>
              <w:t>екомаршрутів та екотурів</w:t>
            </w:r>
            <w:r w:rsidRPr="00D52810">
              <w:rPr>
                <w:rFonts w:ascii="Times New Roman" w:eastAsia="Times New Roman" w:hAnsi="Times New Roman" w:cs="Times New Roman"/>
                <w:color w:val="000000"/>
                <w:sz w:val="24"/>
                <w:szCs w:val="24"/>
              </w:rPr>
              <w:t xml:space="preserve"> під час туристичних подорожей</w:t>
            </w:r>
          </w:p>
          <w:p w:rsidR="00D52810" w:rsidRPr="005701AB" w:rsidRDefault="00D52810" w:rsidP="00D52810">
            <w:pPr>
              <w:pStyle w:val="1"/>
              <w:jc w:val="both"/>
              <w:rPr>
                <w:rFonts w:ascii="Times New Roman" w:hAnsi="Times New Roman" w:cs="Times New Roman"/>
                <w:sz w:val="24"/>
                <w:szCs w:val="24"/>
                <w:lang w:val="uk-UA"/>
              </w:rPr>
            </w:pPr>
            <w:r w:rsidRPr="005701AB">
              <w:rPr>
                <w:rFonts w:ascii="Times New Roman" w:hAnsi="Times New Roman" w:cs="Times New Roman"/>
                <w:sz w:val="24"/>
                <w:szCs w:val="24"/>
                <w:lang w:val="uk-UA"/>
              </w:rPr>
              <w:t>Написати про міжнародні організації, діяльність яких спрямована на поширення знань про природу та її захист.</w:t>
            </w:r>
          </w:p>
          <w:p w:rsidR="000A72BF" w:rsidRDefault="00D52810" w:rsidP="00D52810">
            <w:pPr>
              <w:jc w:val="both"/>
              <w:rPr>
                <w:rFonts w:ascii="Times New Roman" w:eastAsia="Times New Roman" w:hAnsi="Times New Roman" w:cs="Times New Roman"/>
                <w:color w:val="000000"/>
                <w:sz w:val="24"/>
                <w:szCs w:val="24"/>
              </w:rPr>
            </w:pPr>
            <w:r w:rsidRPr="00D52810">
              <w:rPr>
                <w:rFonts w:ascii="Times New Roman" w:eastAsia="Times New Roman" w:hAnsi="Times New Roman" w:cs="Times New Roman"/>
                <w:color w:val="000000"/>
                <w:sz w:val="24"/>
                <w:szCs w:val="24"/>
              </w:rPr>
              <w:t>Елементи екологічної освіти, створення контакту з</w:t>
            </w:r>
            <w:r>
              <w:rPr>
                <w:rFonts w:ascii="Times New Roman" w:eastAsia="Times New Roman" w:hAnsi="Times New Roman" w:cs="Times New Roman"/>
                <w:color w:val="000000"/>
                <w:sz w:val="24"/>
                <w:szCs w:val="24"/>
              </w:rPr>
              <w:t xml:space="preserve"> </w:t>
            </w:r>
            <w:r w:rsidRPr="00D52810">
              <w:rPr>
                <w:rFonts w:ascii="Times New Roman" w:eastAsia="Times New Roman" w:hAnsi="Times New Roman" w:cs="Times New Roman"/>
                <w:color w:val="000000"/>
                <w:sz w:val="24"/>
                <w:szCs w:val="24"/>
              </w:rPr>
              <w:t>природою для туристів.</w:t>
            </w:r>
          </w:p>
          <w:p w:rsidR="00B77A54" w:rsidRPr="00D52810" w:rsidRDefault="00B77A54" w:rsidP="00D52810">
            <w:pPr>
              <w:jc w:val="both"/>
              <w:rPr>
                <w:rFonts w:ascii="Times New Roman" w:eastAsia="Times New Roman" w:hAnsi="Times New Roman" w:cs="Times New Roman"/>
                <w:color w:val="000000"/>
                <w:sz w:val="24"/>
                <w:szCs w:val="24"/>
              </w:rPr>
            </w:pPr>
            <w:r w:rsidRPr="00B77A54">
              <w:rPr>
                <w:rFonts w:ascii="Times New Roman" w:eastAsia="Times New Roman" w:hAnsi="Times New Roman" w:cs="Times New Roman"/>
                <w:color w:val="000000"/>
                <w:sz w:val="24"/>
                <w:szCs w:val="24"/>
              </w:rPr>
              <w:t xml:space="preserve">Управління впливом туризму на природні туристичні ресурси і користь від </w:t>
            </w:r>
            <w:r w:rsidRPr="00B77A54">
              <w:rPr>
                <w:rFonts w:ascii="Times New Roman" w:eastAsia="Times New Roman" w:hAnsi="Times New Roman" w:cs="Times New Roman"/>
                <w:color w:val="000000"/>
                <w:sz w:val="24"/>
                <w:szCs w:val="24"/>
              </w:rPr>
              <w:lastRenderedPageBreak/>
              <w:t>екотуризму.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FB2C0A" w:rsidRPr="001A3582" w:rsidRDefault="00D52810" w:rsidP="00560D3F">
            <w:pPr>
              <w:pStyle w:val="1"/>
              <w:spacing w:line="240" w:lineRule="auto"/>
              <w:jc w:val="center"/>
              <w:rPr>
                <w:rFonts w:ascii="Times New Roman" w:hAnsi="Times New Roman" w:cs="Times New Roman"/>
                <w:sz w:val="24"/>
                <w:szCs w:val="24"/>
                <w:lang w:val="uk-UA"/>
              </w:rPr>
            </w:pPr>
            <w:r w:rsidRPr="00D52810">
              <w:rPr>
                <w:rFonts w:ascii="Times New Roman" w:hAnsi="Times New Roman" w:cs="Times New Roman"/>
                <w:sz w:val="24"/>
                <w:szCs w:val="24"/>
                <w:lang w:val="uk-UA"/>
              </w:rPr>
              <w:lastRenderedPageBreak/>
              <w:t xml:space="preserve">перший </w:t>
            </w:r>
            <w:r w:rsidR="00E61021">
              <w:rPr>
                <w:rFonts w:ascii="Times New Roman" w:hAnsi="Times New Roman" w:cs="Times New Roman"/>
                <w:sz w:val="24"/>
                <w:szCs w:val="24"/>
                <w:lang w:val="uk-UA"/>
              </w:rPr>
              <w:t>періодичний контроль</w:t>
            </w:r>
          </w:p>
        </w:tc>
      </w:tr>
      <w:tr w:rsidR="000A72BF" w:rsidRPr="001A3582" w:rsidTr="004E0786">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0A72BF" w:rsidRPr="001A3582" w:rsidRDefault="000A72BF" w:rsidP="00560D3F">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Тиж.3-4 </w:t>
            </w:r>
          </w:p>
          <w:p w:rsidR="000A72BF" w:rsidRPr="001A3582" w:rsidRDefault="007919D1" w:rsidP="00560D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A72BF"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54" w:rsidRPr="00B77A54" w:rsidRDefault="00D71E54" w:rsidP="00B77A54">
            <w:pPr>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3915FB">
              <w:rPr>
                <w:rFonts w:ascii="Times New Roman" w:hAnsi="Times New Roman" w:cs="Times New Roman"/>
                <w:b/>
                <w:sz w:val="24"/>
                <w:szCs w:val="24"/>
                <w:lang w:val="ru-RU"/>
              </w:rPr>
              <w:t>3-4</w:t>
            </w:r>
            <w:r w:rsidR="000A72BF" w:rsidRPr="00B77A54">
              <w:rPr>
                <w:rFonts w:ascii="Times New Roman" w:hAnsi="Times New Roman" w:cs="Times New Roman"/>
                <w:b/>
                <w:sz w:val="24"/>
                <w:szCs w:val="24"/>
              </w:rPr>
              <w:t xml:space="preserve">. </w:t>
            </w:r>
            <w:r w:rsidR="00B77A54" w:rsidRPr="00B77A54">
              <w:rPr>
                <w:rFonts w:ascii="Times New Roman" w:hAnsi="Times New Roman" w:cs="Times New Roman"/>
                <w:b/>
                <w:sz w:val="24"/>
                <w:szCs w:val="24"/>
              </w:rPr>
              <w:t>Нормативно-правова баз проектування туристичних маршрутів</w:t>
            </w:r>
          </w:p>
          <w:p w:rsidR="00B77A54" w:rsidRDefault="00B77A54" w:rsidP="00B77A54">
            <w:pPr>
              <w:jc w:val="both"/>
              <w:rPr>
                <w:rFonts w:ascii="Times New Roman" w:hAnsi="Times New Roman" w:cs="Times New Roman"/>
                <w:sz w:val="24"/>
                <w:szCs w:val="24"/>
              </w:rPr>
            </w:pPr>
          </w:p>
          <w:p w:rsidR="00B77A54" w:rsidRPr="00B77A54" w:rsidRDefault="00B77A54" w:rsidP="00B77A54">
            <w:pPr>
              <w:jc w:val="both"/>
              <w:rPr>
                <w:rFonts w:ascii="Times New Roman" w:hAnsi="Times New Roman" w:cs="Times New Roman"/>
                <w:sz w:val="24"/>
                <w:szCs w:val="24"/>
              </w:rPr>
            </w:pPr>
            <w:r>
              <w:rPr>
                <w:rFonts w:ascii="Times New Roman" w:hAnsi="Times New Roman" w:cs="Times New Roman"/>
                <w:sz w:val="24"/>
                <w:szCs w:val="24"/>
              </w:rPr>
              <w:t>Н</w:t>
            </w:r>
            <w:r w:rsidRPr="00B77A54">
              <w:rPr>
                <w:rFonts w:ascii="Times New Roman" w:hAnsi="Times New Roman" w:cs="Times New Roman"/>
                <w:sz w:val="24"/>
                <w:szCs w:val="24"/>
              </w:rPr>
              <w:t>ормативні акти, що регламентують складання маршрутів</w:t>
            </w:r>
          </w:p>
          <w:p w:rsidR="00B77A54" w:rsidRPr="00B77A54" w:rsidRDefault="00B77A54" w:rsidP="00B77A54">
            <w:pPr>
              <w:jc w:val="both"/>
              <w:rPr>
                <w:rFonts w:ascii="Times New Roman" w:hAnsi="Times New Roman" w:cs="Times New Roman"/>
                <w:sz w:val="24"/>
                <w:szCs w:val="24"/>
              </w:rPr>
            </w:pPr>
            <w:r>
              <w:rPr>
                <w:rFonts w:ascii="Times New Roman" w:hAnsi="Times New Roman" w:cs="Times New Roman"/>
                <w:sz w:val="24"/>
                <w:szCs w:val="24"/>
              </w:rPr>
              <w:t>Д</w:t>
            </w:r>
            <w:r w:rsidRPr="00B77A54">
              <w:rPr>
                <w:rFonts w:ascii="Times New Roman" w:hAnsi="Times New Roman" w:cs="Times New Roman"/>
                <w:sz w:val="24"/>
                <w:szCs w:val="24"/>
              </w:rPr>
              <w:t xml:space="preserve">окументи, </w:t>
            </w:r>
            <w:r>
              <w:rPr>
                <w:rFonts w:ascii="Times New Roman" w:hAnsi="Times New Roman" w:cs="Times New Roman"/>
                <w:sz w:val="24"/>
                <w:szCs w:val="24"/>
              </w:rPr>
              <w:t>що складаються на тур</w:t>
            </w:r>
            <w:r w:rsidRPr="00B77A54">
              <w:rPr>
                <w:rFonts w:ascii="Times New Roman" w:hAnsi="Times New Roman" w:cs="Times New Roman"/>
                <w:sz w:val="24"/>
                <w:szCs w:val="24"/>
              </w:rPr>
              <w:t xml:space="preserve">фірмах </w:t>
            </w:r>
          </w:p>
          <w:p w:rsidR="000A72BF" w:rsidRPr="001A3582" w:rsidRDefault="00B77A54" w:rsidP="00D31F7D">
            <w:pPr>
              <w:jc w:val="both"/>
              <w:rPr>
                <w:rFonts w:ascii="Times New Roman" w:hAnsi="Times New Roman" w:cs="Times New Roman"/>
                <w:sz w:val="24"/>
                <w:szCs w:val="24"/>
              </w:rPr>
            </w:pPr>
            <w:r w:rsidRPr="00B77A54">
              <w:rPr>
                <w:rFonts w:ascii="Times New Roman" w:hAnsi="Times New Roman" w:cs="Times New Roman"/>
                <w:sz w:val="24"/>
                <w:szCs w:val="24"/>
              </w:rPr>
              <w:t>Гостьовий лектор (співробітник туристичного агентства «</w:t>
            </w:r>
            <w:r w:rsidR="00D71E54">
              <w:rPr>
                <w:rFonts w:ascii="Times New Roman" w:hAnsi="Times New Roman" w:cs="Times New Roman"/>
                <w:sz w:val="24"/>
                <w:szCs w:val="24"/>
              </w:rPr>
              <w:t>Караван-</w:t>
            </w:r>
            <w:r w:rsidR="00D71E54">
              <w:rPr>
                <w:rFonts w:ascii="Times New Roman" w:hAnsi="Times New Roman" w:cs="Times New Roman"/>
                <w:sz w:val="24"/>
                <w:szCs w:val="24"/>
                <w:lang w:val="en-US"/>
              </w:rPr>
              <w:t>travel</w:t>
            </w:r>
            <w:r w:rsidRPr="00B77A54">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Pr="001A3582" w:rsidRDefault="005701AB" w:rsidP="005701A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5701AB" w:rsidRPr="001A3582" w:rsidRDefault="005701AB" w:rsidP="005701A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год.)</w:t>
            </w:r>
          </w:p>
          <w:p w:rsidR="000A72BF" w:rsidRPr="001A3582" w:rsidRDefault="005701AB" w:rsidP="005701AB">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(15</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0A72BF" w:rsidRPr="001A3582" w:rsidRDefault="000A72BF" w:rsidP="00560D3F">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0A72BF" w:rsidRPr="001A3582" w:rsidRDefault="000A72BF" w:rsidP="00560D3F">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Pr="001A3582" w:rsidRDefault="003C7D2C" w:rsidP="003C7D2C">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12, 13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54" w:rsidRPr="00B77A54" w:rsidRDefault="00B77A54" w:rsidP="00B77A54">
            <w:pPr>
              <w:pBdr>
                <w:top w:val="nil"/>
                <w:left w:val="nil"/>
                <w:bottom w:val="nil"/>
                <w:right w:val="nil"/>
                <w:between w:val="nil"/>
              </w:pBdr>
              <w:rPr>
                <w:rFonts w:ascii="Times New Roman" w:eastAsia="Times New Roman" w:hAnsi="Times New Roman" w:cs="Times New Roman"/>
                <w:color w:val="000000"/>
                <w:sz w:val="24"/>
                <w:szCs w:val="24"/>
              </w:rPr>
            </w:pPr>
            <w:r w:rsidRPr="00B77A54">
              <w:rPr>
                <w:rFonts w:ascii="Times New Roman" w:eastAsia="Times New Roman" w:hAnsi="Times New Roman" w:cs="Times New Roman"/>
                <w:color w:val="000000"/>
                <w:sz w:val="24"/>
                <w:szCs w:val="24"/>
              </w:rPr>
              <w:t>Визначити основні нормативні документи і їх зміст, що регламентують проектування маршрутів</w:t>
            </w:r>
          </w:p>
          <w:p w:rsidR="004E5600" w:rsidRDefault="00B77A54" w:rsidP="00B77A54">
            <w:pPr>
              <w:pBdr>
                <w:top w:val="nil"/>
                <w:left w:val="nil"/>
                <w:bottom w:val="nil"/>
                <w:right w:val="nil"/>
                <w:between w:val="nil"/>
              </w:pBdr>
              <w:rPr>
                <w:rFonts w:ascii="Times New Roman" w:eastAsia="Times New Roman" w:hAnsi="Times New Roman" w:cs="Times New Roman"/>
                <w:color w:val="000000"/>
                <w:sz w:val="24"/>
                <w:szCs w:val="24"/>
              </w:rPr>
            </w:pPr>
            <w:r w:rsidRPr="00B77A54">
              <w:rPr>
                <w:rFonts w:ascii="Times New Roman" w:eastAsia="Times New Roman" w:hAnsi="Times New Roman" w:cs="Times New Roman"/>
                <w:color w:val="000000"/>
                <w:sz w:val="24"/>
                <w:szCs w:val="24"/>
              </w:rPr>
              <w:t>Ознайомитись із зразками маршрутних документів</w:t>
            </w:r>
          </w:p>
          <w:p w:rsidR="00B77A54" w:rsidRDefault="00B77A54" w:rsidP="00D31F7D">
            <w:pPr>
              <w:pBdr>
                <w:top w:val="nil"/>
                <w:left w:val="nil"/>
                <w:bottom w:val="nil"/>
                <w:right w:val="nil"/>
                <w:between w:val="nil"/>
              </w:pBdr>
              <w:rPr>
                <w:rFonts w:ascii="Times New Roman" w:eastAsia="Times New Roman" w:hAnsi="Times New Roman" w:cs="Times New Roman"/>
                <w:color w:val="000000"/>
                <w:sz w:val="24"/>
                <w:szCs w:val="24"/>
              </w:rPr>
            </w:pPr>
          </w:p>
          <w:p w:rsidR="00B77A54" w:rsidRDefault="00B77A54" w:rsidP="00D31F7D">
            <w:pPr>
              <w:pBdr>
                <w:top w:val="nil"/>
                <w:left w:val="nil"/>
                <w:bottom w:val="nil"/>
                <w:right w:val="nil"/>
                <w:between w:val="nil"/>
              </w:pBdr>
              <w:rPr>
                <w:rFonts w:ascii="Times New Roman" w:eastAsia="Times New Roman" w:hAnsi="Times New Roman" w:cs="Times New Roman"/>
                <w:color w:val="000000"/>
                <w:sz w:val="24"/>
                <w:szCs w:val="24"/>
              </w:rPr>
            </w:pPr>
          </w:p>
          <w:p w:rsidR="00B77A54" w:rsidRDefault="00B77A54" w:rsidP="00D31F7D">
            <w:pPr>
              <w:pBdr>
                <w:top w:val="nil"/>
                <w:left w:val="nil"/>
                <w:bottom w:val="nil"/>
                <w:right w:val="nil"/>
                <w:between w:val="nil"/>
              </w:pBdr>
              <w:rPr>
                <w:rFonts w:ascii="Times New Roman" w:eastAsia="Times New Roman" w:hAnsi="Times New Roman" w:cs="Times New Roman"/>
                <w:color w:val="000000"/>
                <w:sz w:val="24"/>
                <w:szCs w:val="24"/>
              </w:rPr>
            </w:pPr>
          </w:p>
          <w:p w:rsidR="00B77A54" w:rsidRDefault="00B77A54" w:rsidP="00D31F7D">
            <w:pPr>
              <w:pBdr>
                <w:top w:val="nil"/>
                <w:left w:val="nil"/>
                <w:bottom w:val="nil"/>
                <w:right w:val="nil"/>
                <w:between w:val="nil"/>
              </w:pBdr>
              <w:rPr>
                <w:rFonts w:ascii="Times New Roman" w:eastAsia="Times New Roman" w:hAnsi="Times New Roman" w:cs="Times New Roman"/>
                <w:color w:val="000000"/>
                <w:sz w:val="24"/>
                <w:szCs w:val="24"/>
              </w:rPr>
            </w:pPr>
          </w:p>
          <w:p w:rsidR="00B77A54" w:rsidRDefault="00B77A54" w:rsidP="00D31F7D">
            <w:pPr>
              <w:pBdr>
                <w:top w:val="nil"/>
                <w:left w:val="nil"/>
                <w:bottom w:val="nil"/>
                <w:right w:val="nil"/>
                <w:between w:val="nil"/>
              </w:pBdr>
              <w:rPr>
                <w:rFonts w:ascii="Times New Roman" w:eastAsia="Times New Roman" w:hAnsi="Times New Roman" w:cs="Times New Roman"/>
                <w:color w:val="000000"/>
                <w:sz w:val="24"/>
                <w:szCs w:val="24"/>
              </w:rPr>
            </w:pPr>
          </w:p>
          <w:p w:rsidR="000A72BF" w:rsidRPr="00B77A54" w:rsidRDefault="000A72BF" w:rsidP="00B77A54">
            <w:pPr>
              <w:pBdr>
                <w:top w:val="nil"/>
                <w:left w:val="nil"/>
                <w:bottom w:val="nil"/>
                <w:right w:val="nil"/>
                <w:between w:val="nil"/>
              </w:pBdr>
              <w:rPr>
                <w:rFonts w:ascii="Times New Roman" w:eastAsia="Times New Roman" w:hAnsi="Times New Roman" w:cs="Times New Roman"/>
                <w:color w:val="000000"/>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A72BF" w:rsidRDefault="00E61021" w:rsidP="00560D3F">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перший періодичний контроль</w:t>
            </w:r>
          </w:p>
          <w:p w:rsidR="00971118" w:rsidRPr="00971118" w:rsidRDefault="00971118" w:rsidP="00971118">
            <w:pPr>
              <w:pBdr>
                <w:top w:val="nil"/>
                <w:left w:val="nil"/>
                <w:bottom w:val="nil"/>
                <w:right w:val="nil"/>
                <w:between w:val="nil"/>
              </w:pBdr>
              <w:rPr>
                <w:rFonts w:ascii="Times New Roman" w:hAnsi="Times New Roman" w:cs="Times New Roman"/>
                <w:sz w:val="24"/>
                <w:szCs w:val="24"/>
              </w:rPr>
            </w:pPr>
          </w:p>
          <w:p w:rsidR="00B77A54" w:rsidRPr="001A3582" w:rsidRDefault="00B77A54" w:rsidP="00B77A54">
            <w:pPr>
              <w:pBdr>
                <w:top w:val="nil"/>
                <w:left w:val="nil"/>
                <w:bottom w:val="nil"/>
                <w:right w:val="nil"/>
                <w:between w:val="nil"/>
              </w:pBdr>
              <w:rPr>
                <w:rFonts w:ascii="Times New Roman" w:eastAsia="Times New Roman" w:hAnsi="Times New Roman" w:cs="Times New Roman"/>
                <w:color w:val="FF0000"/>
                <w:sz w:val="24"/>
                <w:szCs w:val="24"/>
              </w:rPr>
            </w:pPr>
          </w:p>
          <w:p w:rsidR="00971118" w:rsidRPr="001A3582" w:rsidRDefault="00971118" w:rsidP="00560D3F">
            <w:pPr>
              <w:pBdr>
                <w:top w:val="nil"/>
                <w:left w:val="nil"/>
                <w:bottom w:val="nil"/>
                <w:right w:val="nil"/>
                <w:between w:val="nil"/>
              </w:pBdr>
              <w:rPr>
                <w:rFonts w:ascii="Times New Roman" w:eastAsia="Times New Roman" w:hAnsi="Times New Roman" w:cs="Times New Roman"/>
                <w:color w:val="FF0000"/>
                <w:sz w:val="24"/>
                <w:szCs w:val="24"/>
              </w:rPr>
            </w:pPr>
          </w:p>
        </w:tc>
      </w:tr>
      <w:tr w:rsidR="000A72BF" w:rsidRPr="001A3582" w:rsidTr="004E0786">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0A72BF" w:rsidRPr="001A3582" w:rsidRDefault="00932F9F" w:rsidP="00560D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Тиж.5-6</w:t>
            </w:r>
          </w:p>
          <w:p w:rsidR="000A72BF" w:rsidRPr="001A3582" w:rsidRDefault="007919D1" w:rsidP="00560D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A72BF"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54" w:rsidRPr="00B77A54" w:rsidRDefault="00D71E54" w:rsidP="00B77A54">
            <w:pPr>
              <w:jc w:val="both"/>
              <w:rPr>
                <w:rFonts w:ascii="Times New Roman" w:eastAsia="Times New Roman" w:hAnsi="Times New Roman" w:cs="Times New Roman"/>
                <w:b/>
                <w:color w:val="000000"/>
                <w:sz w:val="22"/>
                <w:szCs w:val="22"/>
              </w:rPr>
            </w:pPr>
            <w:r>
              <w:rPr>
                <w:rFonts w:ascii="Times New Roman" w:hAnsi="Times New Roman" w:cs="Times New Roman"/>
                <w:sz w:val="24"/>
                <w:szCs w:val="24"/>
              </w:rPr>
              <w:t>Тема 5-6</w:t>
            </w:r>
            <w:r w:rsidR="000A72BF" w:rsidRPr="00B77A54">
              <w:rPr>
                <w:rFonts w:ascii="Times New Roman" w:hAnsi="Times New Roman" w:cs="Times New Roman"/>
                <w:sz w:val="24"/>
                <w:szCs w:val="24"/>
              </w:rPr>
              <w:t>.</w:t>
            </w:r>
            <w:r w:rsidR="000A72BF" w:rsidRPr="00B77A54">
              <w:rPr>
                <w:rFonts w:ascii="Times New Roman" w:eastAsia="Times New Roman" w:hAnsi="Times New Roman" w:cs="Times New Roman"/>
                <w:b/>
                <w:sz w:val="24"/>
                <w:szCs w:val="24"/>
                <w:lang w:eastAsia="ru-RU"/>
              </w:rPr>
              <w:t xml:space="preserve"> </w:t>
            </w:r>
            <w:r w:rsidR="00B77A54" w:rsidRPr="00B77A54">
              <w:rPr>
                <w:rFonts w:ascii="Times New Roman" w:eastAsia="Times New Roman" w:hAnsi="Times New Roman" w:cs="Times New Roman"/>
                <w:b/>
                <w:color w:val="000000"/>
                <w:sz w:val="22"/>
                <w:szCs w:val="22"/>
              </w:rPr>
              <w:t xml:space="preserve">Етапи </w:t>
            </w:r>
            <w:r w:rsidR="000D441E">
              <w:rPr>
                <w:rFonts w:ascii="Times New Roman" w:eastAsia="Times New Roman" w:hAnsi="Times New Roman" w:cs="Times New Roman"/>
                <w:b/>
                <w:color w:val="000000"/>
                <w:sz w:val="22"/>
                <w:szCs w:val="22"/>
              </w:rPr>
              <w:t xml:space="preserve">(підготовка) щодо </w:t>
            </w:r>
            <w:r w:rsidR="00B77A54" w:rsidRPr="00B77A54">
              <w:rPr>
                <w:rFonts w:ascii="Times New Roman" w:eastAsia="Times New Roman" w:hAnsi="Times New Roman" w:cs="Times New Roman"/>
                <w:b/>
                <w:color w:val="000000"/>
                <w:sz w:val="22"/>
                <w:szCs w:val="22"/>
              </w:rPr>
              <w:t xml:space="preserve">розробки маршруту </w:t>
            </w:r>
          </w:p>
          <w:p w:rsidR="000D441E" w:rsidRDefault="000D441E" w:rsidP="00B77A54">
            <w:pPr>
              <w:jc w:val="both"/>
              <w:rPr>
                <w:rFonts w:eastAsia="Times New Roman"/>
                <w:color w:val="000000"/>
                <w:sz w:val="27"/>
                <w:szCs w:val="27"/>
              </w:rPr>
            </w:pPr>
          </w:p>
          <w:p w:rsidR="00B77A54" w:rsidRPr="00B77A54" w:rsidRDefault="000D441E" w:rsidP="00B77A54">
            <w:pPr>
              <w:jc w:val="both"/>
              <w:rPr>
                <w:rFonts w:ascii="Times New Roman" w:eastAsia="Times New Roman" w:hAnsi="Times New Roman" w:cs="Times New Roman"/>
                <w:color w:val="000000"/>
                <w:sz w:val="22"/>
                <w:szCs w:val="22"/>
              </w:rPr>
            </w:pPr>
            <w:r>
              <w:rPr>
                <w:rFonts w:eastAsia="Times New Roman"/>
                <w:color w:val="000000"/>
                <w:sz w:val="27"/>
                <w:szCs w:val="27"/>
              </w:rPr>
              <w:t>В</w:t>
            </w:r>
            <w:r w:rsidR="00B77A54" w:rsidRPr="00B77A54">
              <w:rPr>
                <w:rFonts w:ascii="Times New Roman" w:eastAsia="Times New Roman" w:hAnsi="Times New Roman" w:cs="Times New Roman"/>
                <w:color w:val="000000"/>
                <w:sz w:val="22"/>
                <w:szCs w:val="22"/>
              </w:rPr>
              <w:t>изначення мети та змісту туристичного маршруту (визначення форми організації маршруту, клієнтури на цей маршрут, його типізація, визначення розміру груп, сезонності, тривалості);</w:t>
            </w:r>
          </w:p>
          <w:p w:rsidR="00B77A54" w:rsidRPr="003915FB" w:rsidRDefault="000D441E" w:rsidP="00B77A54">
            <w:pPr>
              <w:jc w:val="both"/>
              <w:rPr>
                <w:rFonts w:ascii="Times New Roman" w:eastAsia="Times New Roman" w:hAnsi="Times New Roman" w:cs="Times New Roman"/>
                <w:color w:val="000000"/>
                <w:sz w:val="22"/>
                <w:szCs w:val="22"/>
                <w:lang w:eastAsia="ru-RU"/>
              </w:rPr>
            </w:pPr>
            <w:r w:rsidRPr="003915FB">
              <w:rPr>
                <w:rFonts w:ascii="Times New Roman" w:eastAsia="Times New Roman" w:hAnsi="Times New Roman" w:cs="Times New Roman"/>
                <w:color w:val="000000"/>
                <w:sz w:val="22"/>
                <w:szCs w:val="22"/>
                <w:lang w:eastAsia="ru-RU"/>
              </w:rPr>
              <w:t>Р</w:t>
            </w:r>
            <w:r w:rsidR="00B77A54" w:rsidRPr="003915FB">
              <w:rPr>
                <w:rFonts w:ascii="Times New Roman" w:eastAsia="Times New Roman" w:hAnsi="Times New Roman" w:cs="Times New Roman"/>
                <w:color w:val="000000"/>
                <w:sz w:val="22"/>
                <w:szCs w:val="22"/>
                <w:lang w:eastAsia="ru-RU"/>
              </w:rPr>
              <w:t>озробка траси маршруту та вибір варіанту його побудови;</w:t>
            </w:r>
          </w:p>
          <w:p w:rsidR="00B77A54" w:rsidRPr="003915FB" w:rsidRDefault="000D441E" w:rsidP="00B77A54">
            <w:pPr>
              <w:jc w:val="both"/>
              <w:rPr>
                <w:rFonts w:ascii="Times New Roman" w:eastAsia="Times New Roman" w:hAnsi="Times New Roman" w:cs="Times New Roman"/>
                <w:color w:val="000000"/>
                <w:sz w:val="22"/>
                <w:szCs w:val="22"/>
                <w:lang w:eastAsia="ru-RU"/>
              </w:rPr>
            </w:pPr>
            <w:r w:rsidRPr="003915FB">
              <w:rPr>
                <w:rFonts w:ascii="Times New Roman" w:eastAsia="Times New Roman" w:hAnsi="Times New Roman" w:cs="Times New Roman"/>
                <w:color w:val="000000"/>
                <w:sz w:val="22"/>
                <w:szCs w:val="22"/>
                <w:lang w:eastAsia="ru-RU"/>
              </w:rPr>
              <w:t>В</w:t>
            </w:r>
            <w:r w:rsidR="00B77A54" w:rsidRPr="003915FB">
              <w:rPr>
                <w:rFonts w:ascii="Times New Roman" w:eastAsia="Times New Roman" w:hAnsi="Times New Roman" w:cs="Times New Roman"/>
                <w:color w:val="000000"/>
                <w:sz w:val="22"/>
                <w:szCs w:val="22"/>
                <w:lang w:eastAsia="ru-RU"/>
              </w:rPr>
              <w:t>ідбір об'єктів для включення у програму перебування на маршруті;</w:t>
            </w:r>
          </w:p>
          <w:p w:rsidR="00B77A54" w:rsidRPr="003915FB" w:rsidRDefault="000D441E" w:rsidP="00B77A54">
            <w:pPr>
              <w:jc w:val="both"/>
              <w:rPr>
                <w:rFonts w:ascii="Times New Roman" w:eastAsia="Times New Roman" w:hAnsi="Times New Roman" w:cs="Times New Roman"/>
                <w:color w:val="000000"/>
                <w:sz w:val="22"/>
                <w:szCs w:val="22"/>
                <w:lang w:eastAsia="ru-RU"/>
              </w:rPr>
            </w:pPr>
            <w:r w:rsidRPr="003915FB">
              <w:rPr>
                <w:rFonts w:ascii="Times New Roman" w:eastAsia="Times New Roman" w:hAnsi="Times New Roman" w:cs="Times New Roman"/>
                <w:color w:val="000000"/>
                <w:sz w:val="22"/>
                <w:szCs w:val="22"/>
                <w:lang w:eastAsia="ru-RU"/>
              </w:rPr>
              <w:t>П</w:t>
            </w:r>
            <w:r w:rsidR="00B77A54" w:rsidRPr="003915FB">
              <w:rPr>
                <w:rFonts w:ascii="Times New Roman" w:eastAsia="Times New Roman" w:hAnsi="Times New Roman" w:cs="Times New Roman"/>
                <w:color w:val="000000"/>
                <w:sz w:val="22"/>
                <w:szCs w:val="22"/>
                <w:lang w:eastAsia="ru-RU"/>
              </w:rPr>
              <w:t>ошук партнерів та вибір оптимальних закладів розміщення та харчування на маршруті, транспортних перевізників, страховиків;</w:t>
            </w:r>
          </w:p>
          <w:p w:rsidR="00B77A54" w:rsidRPr="003915FB" w:rsidRDefault="000D441E" w:rsidP="00B77A54">
            <w:pPr>
              <w:jc w:val="both"/>
              <w:rPr>
                <w:rFonts w:ascii="Times New Roman" w:eastAsia="Times New Roman" w:hAnsi="Times New Roman" w:cs="Times New Roman"/>
                <w:color w:val="000000"/>
                <w:sz w:val="22"/>
                <w:szCs w:val="22"/>
                <w:lang w:eastAsia="ru-RU"/>
              </w:rPr>
            </w:pPr>
            <w:r w:rsidRPr="003915FB">
              <w:rPr>
                <w:rFonts w:ascii="Times New Roman" w:eastAsia="Times New Roman" w:hAnsi="Times New Roman" w:cs="Times New Roman"/>
                <w:color w:val="000000"/>
                <w:sz w:val="22"/>
                <w:szCs w:val="22"/>
                <w:lang w:eastAsia="ru-RU"/>
              </w:rPr>
              <w:lastRenderedPageBreak/>
              <w:t>П</w:t>
            </w:r>
            <w:r w:rsidR="00B77A54" w:rsidRPr="003915FB">
              <w:rPr>
                <w:rFonts w:ascii="Times New Roman" w:eastAsia="Times New Roman" w:hAnsi="Times New Roman" w:cs="Times New Roman"/>
                <w:color w:val="000000"/>
                <w:sz w:val="22"/>
                <w:szCs w:val="22"/>
                <w:lang w:eastAsia="ru-RU"/>
              </w:rPr>
              <w:t>ідбір переліку додаткових послуг на маршруті;</w:t>
            </w:r>
          </w:p>
          <w:p w:rsidR="000A72BF" w:rsidRPr="001A3582" w:rsidRDefault="000D441E" w:rsidP="00B77A54">
            <w:pPr>
              <w:jc w:val="both"/>
              <w:rPr>
                <w:rFonts w:ascii="Times New Roman" w:hAnsi="Times New Roman" w:cs="Times New Roman"/>
                <w:sz w:val="24"/>
                <w:szCs w:val="24"/>
              </w:rPr>
            </w:pPr>
            <w:r>
              <w:rPr>
                <w:rFonts w:ascii="Times New Roman" w:eastAsia="Times New Roman" w:hAnsi="Times New Roman" w:cs="Times New Roman"/>
                <w:color w:val="000000"/>
                <w:sz w:val="22"/>
                <w:szCs w:val="22"/>
              </w:rPr>
              <w:t>П</w:t>
            </w:r>
            <w:r w:rsidR="00B77A54" w:rsidRPr="00B77A54">
              <w:rPr>
                <w:rFonts w:ascii="Times New Roman" w:eastAsia="Times New Roman" w:hAnsi="Times New Roman" w:cs="Times New Roman"/>
                <w:color w:val="000000"/>
                <w:sz w:val="22"/>
                <w:szCs w:val="22"/>
              </w:rPr>
              <w:t>овне комплектування пакету пропозицій за обраним маршрутом.</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Pr="001A3582" w:rsidRDefault="005701AB" w:rsidP="005701A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(4</w:t>
            </w:r>
            <w:r w:rsidRPr="001A3582">
              <w:rPr>
                <w:rFonts w:ascii="Times New Roman" w:hAnsi="Times New Roman" w:cs="Times New Roman"/>
                <w:color w:val="000000"/>
                <w:sz w:val="24"/>
                <w:szCs w:val="24"/>
                <w:lang w:val="uk-UA"/>
              </w:rPr>
              <w:t> год.)</w:t>
            </w:r>
          </w:p>
          <w:p w:rsidR="005701AB" w:rsidRPr="001A3582" w:rsidRDefault="005701AB" w:rsidP="005701A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год.)</w:t>
            </w:r>
          </w:p>
          <w:p w:rsidR="000A72BF" w:rsidRPr="001A3582" w:rsidRDefault="005701AB" w:rsidP="005701AB">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(15</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0A72BF" w:rsidRPr="001A3582" w:rsidRDefault="000A72BF" w:rsidP="00560D3F">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0A72BF" w:rsidRPr="001A3582" w:rsidRDefault="000A72BF" w:rsidP="00560D3F">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D2C" w:rsidRPr="001A3582" w:rsidRDefault="000A72BF" w:rsidP="003C7D2C">
            <w:pPr>
              <w:pBdr>
                <w:top w:val="nil"/>
                <w:left w:val="nil"/>
                <w:bottom w:val="nil"/>
                <w:right w:val="nil"/>
                <w:between w:val="nil"/>
              </w:pBdr>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w:t>
            </w:r>
            <w:r w:rsidR="003C7D2C">
              <w:rPr>
                <w:rFonts w:ascii="Times New Roman" w:eastAsia="Times New Roman" w:hAnsi="Times New Roman" w:cs="Times New Roman"/>
                <w:sz w:val="24"/>
                <w:szCs w:val="24"/>
              </w:rPr>
              <w:t>, 3, 7</w:t>
            </w:r>
          </w:p>
          <w:p w:rsidR="000A72BF" w:rsidRPr="001A3582" w:rsidRDefault="000A72BF" w:rsidP="003C7D2C">
            <w:pPr>
              <w:pBdr>
                <w:top w:val="nil"/>
                <w:left w:val="nil"/>
                <w:bottom w:val="nil"/>
                <w:right w:val="nil"/>
                <w:between w:val="nil"/>
              </w:pBdr>
              <w:jc w:val="both"/>
              <w:rPr>
                <w:rFonts w:ascii="Times New Roman" w:eastAsia="Times New Roman" w:hAnsi="Times New Roman"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54" w:rsidRPr="00B77A54" w:rsidRDefault="00B77A54" w:rsidP="004E43B5">
            <w:pPr>
              <w:jc w:val="both"/>
              <w:rPr>
                <w:rFonts w:ascii="Times New Roman" w:eastAsia="Times New Roman" w:hAnsi="Times New Roman" w:cs="Times New Roman"/>
                <w:color w:val="000000"/>
                <w:sz w:val="22"/>
                <w:szCs w:val="22"/>
              </w:rPr>
            </w:pPr>
            <w:r w:rsidRPr="00B77A54">
              <w:rPr>
                <w:rFonts w:ascii="Times New Roman" w:eastAsia="Times New Roman" w:hAnsi="Times New Roman" w:cs="Times New Roman"/>
                <w:color w:val="000000"/>
                <w:sz w:val="22"/>
                <w:szCs w:val="22"/>
              </w:rPr>
              <w:t>Скласти структурно-логічні схеми, що відображають зміст і послідовність етапів розробки маршруту</w:t>
            </w:r>
          </w:p>
          <w:p w:rsidR="00B77A54" w:rsidRDefault="00B77A54" w:rsidP="004E43B5">
            <w:pPr>
              <w:jc w:val="both"/>
              <w:rPr>
                <w:rFonts w:ascii="Times New Roman" w:eastAsia="Times New Roman" w:hAnsi="Times New Roman" w:cs="Times New Roman"/>
                <w:color w:val="000000"/>
                <w:sz w:val="22"/>
                <w:szCs w:val="22"/>
              </w:rPr>
            </w:pPr>
            <w:r w:rsidRPr="00B77A54">
              <w:rPr>
                <w:rFonts w:ascii="Times New Roman" w:eastAsia="Times New Roman" w:hAnsi="Times New Roman" w:cs="Times New Roman"/>
                <w:color w:val="000000"/>
                <w:sz w:val="22"/>
                <w:szCs w:val="22"/>
              </w:rPr>
              <w:t>Визначити вимоги до кожного з етапів розробки маршруту</w:t>
            </w:r>
          </w:p>
          <w:p w:rsidR="000A72BF" w:rsidRPr="000D441E" w:rsidRDefault="00B77A54" w:rsidP="004E43B5">
            <w:pPr>
              <w:pBdr>
                <w:top w:val="nil"/>
                <w:left w:val="nil"/>
                <w:bottom w:val="nil"/>
                <w:right w:val="nil"/>
                <w:between w:val="nil"/>
              </w:pBdr>
              <w:jc w:val="both"/>
              <w:rPr>
                <w:rFonts w:ascii="Times New Roman" w:eastAsia="Times New Roman" w:hAnsi="Times New Roman" w:cs="Times New Roman"/>
                <w:color w:val="000000"/>
                <w:sz w:val="24"/>
                <w:szCs w:val="24"/>
              </w:rPr>
            </w:pPr>
            <w:r w:rsidRPr="000D441E">
              <w:rPr>
                <w:rFonts w:ascii="Times New Roman" w:eastAsia="Times New Roman" w:hAnsi="Times New Roman" w:cs="Times New Roman"/>
                <w:color w:val="000000"/>
                <w:sz w:val="24"/>
                <w:szCs w:val="24"/>
              </w:rPr>
              <w:t>Послідовні етапи прокладання екомаршруту: вибір маршруту (паспортизація природних туристичних атракцій), його проектування, розроблення пакета послуг на маршруті, контроль якості продукту.</w:t>
            </w:r>
          </w:p>
          <w:p w:rsidR="004E43B5" w:rsidRPr="001A3582" w:rsidRDefault="004E43B5" w:rsidP="004E43B5">
            <w:pPr>
              <w:pBdr>
                <w:top w:val="nil"/>
                <w:left w:val="nil"/>
                <w:bottom w:val="nil"/>
                <w:right w:val="nil"/>
                <w:between w:val="nil"/>
              </w:pBdr>
              <w:jc w:val="both"/>
              <w:rPr>
                <w:rFonts w:ascii="Times New Roman" w:eastAsia="Times New Roman" w:hAnsi="Times New Roman" w:cs="Times New Roman"/>
                <w:sz w:val="24"/>
                <w:szCs w:val="24"/>
              </w:rPr>
            </w:pPr>
            <w:r w:rsidRPr="000D441E">
              <w:rPr>
                <w:rFonts w:ascii="Times New Roman" w:eastAsia="Times New Roman" w:hAnsi="Times New Roman" w:cs="Times New Roman"/>
                <w:color w:val="000000"/>
                <w:sz w:val="24"/>
                <w:szCs w:val="24"/>
              </w:rPr>
              <w:t>Скласти схему: Види екоресурсів за походженням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A72BF" w:rsidRPr="001A3582" w:rsidRDefault="00E61021" w:rsidP="00560D3F">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0A72BF" w:rsidRPr="001A3582" w:rsidTr="004E0786">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0A72BF" w:rsidRPr="001A3582" w:rsidRDefault="00932F9F" w:rsidP="00560D3F">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Тиж.7-8</w:t>
            </w:r>
          </w:p>
          <w:p w:rsidR="000A72BF" w:rsidRPr="001A3582" w:rsidRDefault="007919D1" w:rsidP="00560D3F">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A72BF"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Default="000A72BF" w:rsidP="00932F9F">
            <w:pPr>
              <w:pBdr>
                <w:top w:val="nil"/>
                <w:left w:val="nil"/>
                <w:bottom w:val="nil"/>
                <w:right w:val="nil"/>
                <w:between w:val="nil"/>
              </w:pBdr>
              <w:jc w:val="both"/>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БЛОК II.  </w:t>
            </w:r>
            <w:r w:rsidR="00932F9F" w:rsidRPr="00932F9F">
              <w:rPr>
                <w:rFonts w:ascii="Times New Roman" w:eastAsia="Times New Roman" w:hAnsi="Times New Roman" w:cs="Times New Roman"/>
                <w:b/>
                <w:color w:val="000000"/>
                <w:sz w:val="24"/>
                <w:szCs w:val="24"/>
              </w:rPr>
              <w:t>Технологія розробки, організації та</w:t>
            </w:r>
            <w:r w:rsidR="00932F9F">
              <w:rPr>
                <w:rFonts w:ascii="Times New Roman" w:eastAsia="Times New Roman" w:hAnsi="Times New Roman" w:cs="Times New Roman"/>
                <w:b/>
                <w:color w:val="000000"/>
                <w:sz w:val="24"/>
                <w:szCs w:val="24"/>
              </w:rPr>
              <w:t xml:space="preserve"> </w:t>
            </w:r>
            <w:r w:rsidR="00932F9F" w:rsidRPr="00932F9F">
              <w:rPr>
                <w:rFonts w:ascii="Times New Roman" w:eastAsia="Times New Roman" w:hAnsi="Times New Roman" w:cs="Times New Roman"/>
                <w:b/>
                <w:color w:val="000000"/>
                <w:sz w:val="24"/>
                <w:szCs w:val="24"/>
              </w:rPr>
              <w:t>проведення туристичних маршрутів</w:t>
            </w:r>
          </w:p>
          <w:p w:rsidR="000D441E" w:rsidRPr="001A3582" w:rsidRDefault="000D441E" w:rsidP="00560D3F">
            <w:pPr>
              <w:pBdr>
                <w:top w:val="nil"/>
                <w:left w:val="nil"/>
                <w:bottom w:val="nil"/>
                <w:right w:val="nil"/>
                <w:between w:val="nil"/>
              </w:pBdr>
              <w:rPr>
                <w:rFonts w:ascii="Times New Roman" w:eastAsia="Times New Roman" w:hAnsi="Times New Roman" w:cs="Times New Roman"/>
                <w:b/>
                <w:color w:val="000000"/>
                <w:sz w:val="24"/>
                <w:szCs w:val="24"/>
              </w:rPr>
            </w:pPr>
          </w:p>
          <w:p w:rsidR="00B77A54" w:rsidRPr="00932F9F" w:rsidRDefault="00D71E54" w:rsidP="00932F9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7-8</w:t>
            </w:r>
            <w:r w:rsidR="000A72BF" w:rsidRPr="001D69D3">
              <w:rPr>
                <w:rFonts w:ascii="Times New Roman" w:eastAsia="Times New Roman" w:hAnsi="Times New Roman" w:cs="Times New Roman"/>
                <w:b/>
                <w:color w:val="000000"/>
                <w:sz w:val="24"/>
                <w:szCs w:val="24"/>
              </w:rPr>
              <w:t xml:space="preserve">. </w:t>
            </w:r>
            <w:r w:rsidR="00B77A54" w:rsidRPr="001D69D3">
              <w:rPr>
                <w:rFonts w:ascii="Times New Roman" w:eastAsia="Times New Roman" w:hAnsi="Times New Roman" w:cs="Times New Roman"/>
                <w:b/>
                <w:color w:val="000000"/>
                <w:sz w:val="24"/>
                <w:szCs w:val="24"/>
              </w:rPr>
              <w:t xml:space="preserve">Аспекти формування туристичного маршруту </w:t>
            </w:r>
          </w:p>
          <w:p w:rsidR="00B77A54" w:rsidRPr="00932F9F" w:rsidRDefault="00B77A54" w:rsidP="00932F9F">
            <w:pPr>
              <w:pBdr>
                <w:top w:val="nil"/>
                <w:left w:val="nil"/>
                <w:bottom w:val="nil"/>
                <w:right w:val="nil"/>
                <w:between w:val="nil"/>
              </w:pBdr>
              <w:ind w:left="-25"/>
              <w:jc w:val="both"/>
              <w:rPr>
                <w:rFonts w:ascii="Times New Roman" w:eastAsia="Times New Roman" w:hAnsi="Times New Roman" w:cs="Times New Roman"/>
                <w:color w:val="000000"/>
                <w:sz w:val="24"/>
                <w:szCs w:val="24"/>
              </w:rPr>
            </w:pPr>
            <w:r w:rsidRPr="00D71E54">
              <w:rPr>
                <w:rFonts w:ascii="Times New Roman" w:eastAsia="Times New Roman" w:hAnsi="Times New Roman" w:cs="Times New Roman"/>
                <w:color w:val="000000"/>
                <w:sz w:val="24"/>
                <w:szCs w:val="24"/>
              </w:rPr>
              <w:t xml:space="preserve">паспорт </w:t>
            </w:r>
            <w:r w:rsidRPr="00932F9F">
              <w:rPr>
                <w:rFonts w:ascii="Times New Roman" w:eastAsia="Times New Roman" w:hAnsi="Times New Roman" w:cs="Times New Roman"/>
                <w:color w:val="000000"/>
                <w:sz w:val="24"/>
                <w:szCs w:val="24"/>
              </w:rPr>
              <w:t>маршруту</w:t>
            </w:r>
          </w:p>
          <w:p w:rsidR="00B77A54" w:rsidRPr="00932F9F" w:rsidRDefault="00B77A54" w:rsidP="00932F9F">
            <w:pPr>
              <w:pBdr>
                <w:top w:val="nil"/>
                <w:left w:val="nil"/>
                <w:bottom w:val="nil"/>
                <w:right w:val="nil"/>
                <w:between w:val="nil"/>
              </w:pBdr>
              <w:jc w:val="both"/>
              <w:rPr>
                <w:rFonts w:ascii="Times New Roman" w:eastAsia="Times New Roman" w:hAnsi="Times New Roman" w:cs="Times New Roman"/>
                <w:color w:val="000000"/>
                <w:sz w:val="24"/>
                <w:szCs w:val="24"/>
              </w:rPr>
            </w:pPr>
            <w:r w:rsidRPr="00932F9F">
              <w:rPr>
                <w:rFonts w:ascii="Times New Roman" w:eastAsia="Times New Roman" w:hAnsi="Times New Roman" w:cs="Times New Roman"/>
                <w:color w:val="000000"/>
                <w:sz w:val="24"/>
                <w:szCs w:val="24"/>
              </w:rPr>
              <w:t>пекідж та інклюзив тур</w:t>
            </w:r>
          </w:p>
          <w:p w:rsidR="00B77A54" w:rsidRPr="00932F9F" w:rsidRDefault="00B77A54" w:rsidP="007919D1">
            <w:pPr>
              <w:pBdr>
                <w:top w:val="nil"/>
                <w:left w:val="nil"/>
                <w:bottom w:val="nil"/>
                <w:right w:val="nil"/>
                <w:between w:val="nil"/>
              </w:pBdr>
              <w:ind w:left="-25"/>
              <w:jc w:val="both"/>
              <w:rPr>
                <w:rFonts w:ascii="Times New Roman" w:eastAsia="Times New Roman" w:hAnsi="Times New Roman" w:cs="Times New Roman"/>
                <w:color w:val="000000"/>
                <w:sz w:val="24"/>
                <w:szCs w:val="24"/>
              </w:rPr>
            </w:pPr>
            <w:r w:rsidRPr="00932F9F">
              <w:rPr>
                <w:rFonts w:ascii="Times New Roman" w:eastAsia="Times New Roman" w:hAnsi="Times New Roman" w:cs="Times New Roman"/>
                <w:color w:val="000000"/>
                <w:sz w:val="24"/>
                <w:szCs w:val="24"/>
              </w:rPr>
              <w:t xml:space="preserve">маркетингове обґрунтування вартості подорожі </w:t>
            </w:r>
          </w:p>
          <w:p w:rsidR="000A72BF" w:rsidRPr="00932F9F" w:rsidRDefault="00B77A54" w:rsidP="00932F9F">
            <w:pPr>
              <w:jc w:val="both"/>
              <w:rPr>
                <w:rFonts w:ascii="Times New Roman" w:hAnsi="Times New Roman" w:cs="Times New Roman"/>
                <w:sz w:val="24"/>
                <w:szCs w:val="24"/>
              </w:rPr>
            </w:pPr>
            <w:r w:rsidRPr="00932F9F">
              <w:rPr>
                <w:rFonts w:ascii="Times New Roman" w:eastAsia="Times New Roman" w:hAnsi="Times New Roman" w:cs="Times New Roman"/>
                <w:color w:val="000000"/>
                <w:sz w:val="24"/>
                <w:szCs w:val="24"/>
              </w:rPr>
              <w:t xml:space="preserve">Гостьовий лектор (співробітник туристичного агентства </w:t>
            </w:r>
            <w:r w:rsidR="00D71E54" w:rsidRPr="00932F9F">
              <w:rPr>
                <w:rFonts w:ascii="Times New Roman" w:hAnsi="Times New Roman" w:cs="Times New Roman"/>
                <w:sz w:val="24"/>
                <w:szCs w:val="24"/>
              </w:rPr>
              <w:t>«Караван-</w:t>
            </w:r>
            <w:r w:rsidR="00D71E54" w:rsidRPr="00932F9F">
              <w:rPr>
                <w:rFonts w:ascii="Times New Roman" w:hAnsi="Times New Roman" w:cs="Times New Roman"/>
                <w:sz w:val="24"/>
                <w:szCs w:val="24"/>
                <w:lang w:val="en-US"/>
              </w:rPr>
              <w:t>travel</w:t>
            </w:r>
            <w:r w:rsidR="00D71E54" w:rsidRPr="00932F9F">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Pr="001A3582" w:rsidRDefault="005701AB" w:rsidP="005701A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5701AB" w:rsidRPr="001A3582" w:rsidRDefault="005701AB" w:rsidP="005701A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год.)</w:t>
            </w:r>
          </w:p>
          <w:p w:rsidR="000A72BF" w:rsidRPr="001A3582" w:rsidRDefault="005701AB" w:rsidP="005701AB">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(15</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0A72BF" w:rsidRPr="001A3582" w:rsidRDefault="000A72BF" w:rsidP="00560D3F">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0A72BF" w:rsidRPr="001A3582" w:rsidRDefault="000A72BF" w:rsidP="00560D3F">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D2C" w:rsidRPr="001A3582" w:rsidRDefault="003C7D2C" w:rsidP="003C7D2C">
            <w:pPr>
              <w:pBdr>
                <w:top w:val="nil"/>
                <w:left w:val="nil"/>
                <w:bottom w:val="nil"/>
                <w:right w:val="nil"/>
                <w:between w:val="nil"/>
              </w:pBdr>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 7, 11, </w:t>
            </w:r>
          </w:p>
          <w:p w:rsidR="000A72BF" w:rsidRPr="001A3582" w:rsidRDefault="000A72BF" w:rsidP="003C7D2C">
            <w:pPr>
              <w:pBdr>
                <w:top w:val="nil"/>
                <w:left w:val="nil"/>
                <w:bottom w:val="nil"/>
                <w:right w:val="nil"/>
                <w:between w:val="nil"/>
              </w:pBdr>
              <w:jc w:val="both"/>
              <w:rPr>
                <w:rFonts w:ascii="Times New Roman" w:eastAsia="Times New Roman" w:hAnsi="Times New Roman" w:cs="Times New Roman"/>
                <w:color w:val="FF0000"/>
                <w:sz w:val="24"/>
                <w:szCs w:val="24"/>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A54" w:rsidRPr="00B77A54" w:rsidRDefault="00B77A54" w:rsidP="00B77A54">
            <w:pPr>
              <w:pBdr>
                <w:top w:val="nil"/>
                <w:left w:val="nil"/>
                <w:bottom w:val="nil"/>
                <w:right w:val="nil"/>
                <w:between w:val="nil"/>
              </w:pBdr>
              <w:spacing w:after="160"/>
              <w:rPr>
                <w:rFonts w:ascii="Times New Roman" w:eastAsia="Times New Roman" w:hAnsi="Times New Roman" w:cs="Times New Roman"/>
                <w:color w:val="000000"/>
                <w:sz w:val="24"/>
                <w:szCs w:val="24"/>
              </w:rPr>
            </w:pPr>
            <w:r w:rsidRPr="00B77A54">
              <w:rPr>
                <w:rFonts w:ascii="Times New Roman" w:eastAsia="Times New Roman" w:hAnsi="Times New Roman" w:cs="Times New Roman"/>
                <w:color w:val="000000"/>
                <w:sz w:val="24"/>
                <w:szCs w:val="24"/>
              </w:rPr>
              <w:t xml:space="preserve">Скласти структурно-логічні </w:t>
            </w:r>
            <w:r w:rsidRPr="007919D1">
              <w:rPr>
                <w:rFonts w:ascii="Times New Roman" w:eastAsia="Times New Roman" w:hAnsi="Times New Roman" w:cs="Times New Roman"/>
                <w:color w:val="000000"/>
                <w:sz w:val="24"/>
                <w:szCs w:val="24"/>
              </w:rPr>
              <w:t>схеми, що відображають зміст основних аспектів</w:t>
            </w:r>
            <w:r w:rsidRPr="00B77A54">
              <w:rPr>
                <w:rFonts w:ascii="Times New Roman" w:eastAsia="Times New Roman" w:hAnsi="Times New Roman" w:cs="Times New Roman"/>
                <w:color w:val="000000"/>
                <w:sz w:val="24"/>
                <w:szCs w:val="24"/>
              </w:rPr>
              <w:t xml:space="preserve"> формування маршруту</w:t>
            </w:r>
          </w:p>
          <w:p w:rsidR="00B77A54" w:rsidRDefault="00B77A54" w:rsidP="00560D3F">
            <w:pPr>
              <w:pBdr>
                <w:top w:val="nil"/>
                <w:left w:val="nil"/>
                <w:bottom w:val="nil"/>
                <w:right w:val="nil"/>
                <w:between w:val="nil"/>
              </w:pBdr>
              <w:spacing w:after="160"/>
              <w:rPr>
                <w:rFonts w:ascii="Times New Roman" w:eastAsia="Times New Roman" w:hAnsi="Times New Roman" w:cs="Times New Roman"/>
                <w:color w:val="000000"/>
                <w:sz w:val="24"/>
                <w:szCs w:val="24"/>
              </w:rPr>
            </w:pPr>
          </w:p>
          <w:p w:rsidR="00B77A54" w:rsidRDefault="00B77A54" w:rsidP="00560D3F">
            <w:pPr>
              <w:pBdr>
                <w:top w:val="nil"/>
                <w:left w:val="nil"/>
                <w:bottom w:val="nil"/>
                <w:right w:val="nil"/>
                <w:between w:val="nil"/>
              </w:pBdr>
              <w:spacing w:after="160"/>
              <w:rPr>
                <w:rFonts w:ascii="Times New Roman" w:eastAsia="Times New Roman" w:hAnsi="Times New Roman" w:cs="Times New Roman"/>
                <w:color w:val="000000"/>
                <w:sz w:val="24"/>
                <w:szCs w:val="24"/>
              </w:rPr>
            </w:pPr>
          </w:p>
          <w:p w:rsidR="00B77A54" w:rsidRDefault="00B77A54" w:rsidP="00560D3F">
            <w:pPr>
              <w:pBdr>
                <w:top w:val="nil"/>
                <w:left w:val="nil"/>
                <w:bottom w:val="nil"/>
                <w:right w:val="nil"/>
                <w:between w:val="nil"/>
              </w:pBdr>
              <w:spacing w:after="160"/>
              <w:rPr>
                <w:rFonts w:ascii="Times New Roman" w:eastAsia="Times New Roman" w:hAnsi="Times New Roman" w:cs="Times New Roman"/>
                <w:color w:val="000000"/>
                <w:sz w:val="24"/>
                <w:szCs w:val="24"/>
              </w:rPr>
            </w:pPr>
          </w:p>
          <w:p w:rsidR="00B77A54" w:rsidRDefault="00B77A54" w:rsidP="00560D3F">
            <w:pPr>
              <w:pBdr>
                <w:top w:val="nil"/>
                <w:left w:val="nil"/>
                <w:bottom w:val="nil"/>
                <w:right w:val="nil"/>
                <w:between w:val="nil"/>
              </w:pBdr>
              <w:spacing w:after="160"/>
              <w:rPr>
                <w:rFonts w:ascii="Times New Roman" w:eastAsia="Times New Roman" w:hAnsi="Times New Roman" w:cs="Times New Roman"/>
                <w:color w:val="000000"/>
                <w:sz w:val="24"/>
                <w:szCs w:val="24"/>
              </w:rPr>
            </w:pPr>
          </w:p>
          <w:p w:rsidR="000A72BF" w:rsidRPr="001A3582" w:rsidRDefault="000A72BF" w:rsidP="00560D3F">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 </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A72BF" w:rsidRPr="001A3582" w:rsidRDefault="00E61021" w:rsidP="00560D3F">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другий періодичний контроль</w:t>
            </w:r>
          </w:p>
        </w:tc>
      </w:tr>
      <w:tr w:rsidR="000A72BF" w:rsidRPr="001A3582" w:rsidTr="005701AB">
        <w:trPr>
          <w:trHeight w:val="1865"/>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0A72BF" w:rsidRPr="001A3582" w:rsidRDefault="00932F9F" w:rsidP="00560D3F">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Тиж.9-</w:t>
            </w:r>
            <w:r w:rsidR="000A72BF" w:rsidRPr="001A358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p w:rsidR="000A72BF" w:rsidRPr="001A3582" w:rsidRDefault="007919D1" w:rsidP="00560D3F">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0A72BF"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2BF" w:rsidRDefault="00D71E54" w:rsidP="00891A95">
            <w:pPr>
              <w:pBdr>
                <w:top w:val="nil"/>
                <w:left w:val="nil"/>
                <w:bottom w:val="nil"/>
                <w:right w:val="nil"/>
                <w:between w:val="nil"/>
              </w:pBd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color w:val="000000"/>
                <w:sz w:val="24"/>
                <w:szCs w:val="24"/>
              </w:rPr>
              <w:t>Тема 9-10</w:t>
            </w:r>
            <w:r w:rsidR="000A72BF" w:rsidRPr="00891A95">
              <w:rPr>
                <w:rFonts w:ascii="Times New Roman" w:eastAsia="Times New Roman" w:hAnsi="Times New Roman" w:cs="Times New Roman"/>
                <w:b/>
                <w:i/>
                <w:color w:val="000000"/>
                <w:sz w:val="24"/>
                <w:szCs w:val="24"/>
              </w:rPr>
              <w:t xml:space="preserve">. </w:t>
            </w:r>
            <w:r w:rsidR="00891A95" w:rsidRPr="00891A95">
              <w:rPr>
                <w:rFonts w:ascii="Times New Roman" w:eastAsia="Times New Roman" w:hAnsi="Times New Roman" w:cs="Times New Roman"/>
                <w:b/>
                <w:sz w:val="24"/>
                <w:szCs w:val="24"/>
                <w:lang w:eastAsia="ru-RU"/>
              </w:rPr>
              <w:t>Розробка екотуру в рамках природоохоронних територій.</w:t>
            </w:r>
          </w:p>
          <w:p w:rsidR="001D69D3" w:rsidRDefault="001D69D3" w:rsidP="00891A95">
            <w:pPr>
              <w:pBdr>
                <w:top w:val="nil"/>
                <w:left w:val="nil"/>
                <w:bottom w:val="nil"/>
                <w:right w:val="nil"/>
                <w:between w:val="nil"/>
              </w:pBdr>
              <w:jc w:val="both"/>
              <w:rPr>
                <w:rFonts w:ascii="Times New Roman" w:eastAsia="Times New Roman" w:hAnsi="Times New Roman" w:cs="Times New Roman"/>
                <w:b/>
                <w:sz w:val="24"/>
                <w:szCs w:val="24"/>
                <w:lang w:eastAsia="ru-RU"/>
              </w:rPr>
            </w:pPr>
          </w:p>
          <w:p w:rsidR="001D69D3" w:rsidRDefault="001D69D3" w:rsidP="001D69D3">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Моделювання екологічних маршрутів</w:t>
            </w:r>
            <w:r w:rsidR="003F43CF">
              <w:rPr>
                <w:rFonts w:ascii="Times New Roman" w:eastAsia="Times New Roman" w:hAnsi="Times New Roman" w:cs="Times New Roman"/>
                <w:color w:val="000000"/>
                <w:sz w:val="24"/>
                <w:szCs w:val="24"/>
              </w:rPr>
              <w:t xml:space="preserve"> територією Запорізької, Донецької</w:t>
            </w:r>
            <w:r>
              <w:rPr>
                <w:rFonts w:ascii="Times New Roman" w:eastAsia="Times New Roman" w:hAnsi="Times New Roman" w:cs="Times New Roman"/>
                <w:color w:val="000000"/>
                <w:sz w:val="24"/>
                <w:szCs w:val="24"/>
              </w:rPr>
              <w:t xml:space="preserve"> </w:t>
            </w:r>
            <w:r w:rsidR="003F43CF">
              <w:rPr>
                <w:rFonts w:ascii="Times New Roman" w:eastAsia="Times New Roman" w:hAnsi="Times New Roman" w:cs="Times New Roman"/>
                <w:color w:val="000000"/>
                <w:sz w:val="24"/>
                <w:szCs w:val="24"/>
              </w:rPr>
              <w:t>та Херсонської</w:t>
            </w:r>
            <w:r w:rsidR="007919D1">
              <w:rPr>
                <w:rFonts w:ascii="Times New Roman" w:eastAsia="Times New Roman" w:hAnsi="Times New Roman" w:cs="Times New Roman"/>
                <w:color w:val="000000"/>
                <w:sz w:val="24"/>
                <w:szCs w:val="24"/>
              </w:rPr>
              <w:t xml:space="preserve"> областей</w:t>
            </w:r>
            <w:r>
              <w:rPr>
                <w:rFonts w:ascii="Times New Roman" w:eastAsia="Times New Roman" w:hAnsi="Times New Roman" w:cs="Times New Roman"/>
                <w:color w:val="000000"/>
                <w:sz w:val="24"/>
                <w:szCs w:val="24"/>
              </w:rPr>
              <w:t>.</w:t>
            </w:r>
          </w:p>
          <w:p w:rsidR="001D69D3" w:rsidRPr="00891A95" w:rsidRDefault="001D69D3" w:rsidP="00891A95">
            <w:p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Pr="001A3582" w:rsidRDefault="005701AB" w:rsidP="005701A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5701AB" w:rsidRPr="001A3582" w:rsidRDefault="005701AB" w:rsidP="005701A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год.)</w:t>
            </w:r>
          </w:p>
          <w:p w:rsidR="000A72BF" w:rsidRPr="001A3582" w:rsidRDefault="005701AB" w:rsidP="005701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(15</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0A72BF" w:rsidRPr="001A3582" w:rsidRDefault="000A72BF" w:rsidP="00560D3F">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0A72BF" w:rsidRPr="001A3582" w:rsidRDefault="000A72BF" w:rsidP="00560D3F">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rPr>
              <w:t>відеоматеріали, схеми, таблиці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D2C" w:rsidRPr="001A3582" w:rsidRDefault="003C7D2C" w:rsidP="003C7D2C">
            <w:pPr>
              <w:pBdr>
                <w:top w:val="nil"/>
                <w:left w:val="nil"/>
                <w:bottom w:val="nil"/>
                <w:right w:val="nil"/>
                <w:between w:val="nil"/>
              </w:pBdr>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w:t>
            </w:r>
            <w:r>
              <w:rPr>
                <w:rFonts w:ascii="Times New Roman" w:eastAsia="Times New Roman" w:hAnsi="Times New Roman" w:cs="Times New Roman"/>
                <w:sz w:val="24"/>
                <w:szCs w:val="24"/>
              </w:rPr>
              <w:t>, 3, 4, 5, 7, 8, 9, 11, 13, 14</w:t>
            </w:r>
          </w:p>
          <w:p w:rsidR="000A72BF" w:rsidRPr="001A3582" w:rsidRDefault="000A72BF" w:rsidP="00560D3F">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9D3" w:rsidRDefault="004E43B5" w:rsidP="004E078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Підготувати презентації</w:t>
            </w:r>
            <w:r w:rsidR="004E0786">
              <w:rPr>
                <w:rFonts w:ascii="Times New Roman" w:eastAsia="Times New Roman" w:hAnsi="Times New Roman" w:cs="Times New Roman"/>
                <w:color w:val="000000"/>
                <w:sz w:val="24"/>
                <w:szCs w:val="24"/>
              </w:rPr>
              <w:t>:</w:t>
            </w:r>
          </w:p>
          <w:p w:rsidR="004E43B5" w:rsidRDefault="001D69D3" w:rsidP="001D69D3">
            <w:pPr>
              <w:pBdr>
                <w:top w:val="nil"/>
                <w:left w:val="nil"/>
                <w:bottom w:val="nil"/>
                <w:right w:val="nil"/>
                <w:between w:val="nil"/>
              </w:pBdr>
              <w:jc w:val="both"/>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 xml:space="preserve">Українське Розточчя. </w:t>
            </w:r>
          </w:p>
          <w:p w:rsidR="004E43B5" w:rsidRDefault="001D69D3" w:rsidP="001D69D3">
            <w:pPr>
              <w:pBdr>
                <w:top w:val="nil"/>
                <w:left w:val="nil"/>
                <w:bottom w:val="nil"/>
                <w:right w:val="nil"/>
                <w:between w:val="nil"/>
              </w:pBdr>
              <w:jc w:val="both"/>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НПП “Сколівські Бескиди”. Надсянський</w:t>
            </w:r>
            <w:r w:rsidR="004E43B5">
              <w:rPr>
                <w:rFonts w:ascii="Times New Roman" w:eastAsia="Times New Roman" w:hAnsi="Times New Roman" w:cs="Times New Roman"/>
                <w:color w:val="000000"/>
                <w:sz w:val="24"/>
                <w:szCs w:val="24"/>
              </w:rPr>
              <w:t xml:space="preserve"> регіональний  ландшафтний </w:t>
            </w:r>
            <w:r w:rsidRPr="001D69D3">
              <w:rPr>
                <w:rFonts w:ascii="Times New Roman" w:eastAsia="Times New Roman" w:hAnsi="Times New Roman" w:cs="Times New Roman"/>
                <w:color w:val="000000"/>
                <w:sz w:val="24"/>
                <w:szCs w:val="24"/>
              </w:rPr>
              <w:t xml:space="preserve">парк.  </w:t>
            </w:r>
          </w:p>
          <w:p w:rsidR="004E43B5" w:rsidRDefault="001D69D3" w:rsidP="001D69D3">
            <w:pPr>
              <w:pBdr>
                <w:top w:val="nil"/>
                <w:left w:val="nil"/>
                <w:bottom w:val="nil"/>
                <w:right w:val="nil"/>
                <w:between w:val="nil"/>
              </w:pBdr>
              <w:jc w:val="both"/>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І</w:t>
            </w:r>
            <w:r w:rsidR="004E43B5">
              <w:rPr>
                <w:rFonts w:ascii="Times New Roman" w:eastAsia="Times New Roman" w:hAnsi="Times New Roman" w:cs="Times New Roman"/>
                <w:color w:val="000000"/>
                <w:sz w:val="24"/>
                <w:szCs w:val="24"/>
              </w:rPr>
              <w:t xml:space="preserve">вано-Франківщина.  </w:t>
            </w:r>
          </w:p>
          <w:p w:rsidR="004E43B5" w:rsidRDefault="00BD565D" w:rsidP="001D69D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Карпатський </w:t>
            </w:r>
            <w:r w:rsidR="001D69D3" w:rsidRPr="001D69D3">
              <w:rPr>
                <w:rFonts w:ascii="Times New Roman" w:eastAsia="Times New Roman" w:hAnsi="Times New Roman" w:cs="Times New Roman"/>
                <w:color w:val="000000"/>
                <w:sz w:val="24"/>
                <w:szCs w:val="24"/>
              </w:rPr>
              <w:t xml:space="preserve">НПП.  </w:t>
            </w:r>
          </w:p>
          <w:p w:rsidR="001D69D3" w:rsidRDefault="00BD565D" w:rsidP="001D69D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НПП </w:t>
            </w:r>
            <w:r w:rsidR="001D69D3" w:rsidRPr="001D69D3">
              <w:rPr>
                <w:rFonts w:ascii="Times New Roman" w:eastAsia="Times New Roman" w:hAnsi="Times New Roman" w:cs="Times New Roman"/>
                <w:color w:val="000000"/>
                <w:sz w:val="24"/>
                <w:szCs w:val="24"/>
              </w:rPr>
              <w:t>“Гуцульщина”.</w:t>
            </w:r>
          </w:p>
          <w:p w:rsidR="001D69D3" w:rsidRDefault="004E43B5" w:rsidP="001D69D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Розробити екомаршрут «Заповідними стежками Західної України».</w:t>
            </w:r>
          </w:p>
          <w:p w:rsidR="004E43B5" w:rsidRDefault="004E43B5" w:rsidP="001D69D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Розробити екотур «Природне та етнокультурне </w:t>
            </w:r>
            <w:r w:rsidRPr="001D69D3">
              <w:rPr>
                <w:rFonts w:ascii="Times New Roman" w:eastAsia="Times New Roman" w:hAnsi="Times New Roman" w:cs="Times New Roman"/>
                <w:color w:val="000000"/>
                <w:sz w:val="24"/>
                <w:szCs w:val="24"/>
              </w:rPr>
              <w:t>середовище</w:t>
            </w:r>
            <w:r>
              <w:t xml:space="preserve"> </w:t>
            </w:r>
            <w:r w:rsidRPr="004E43B5">
              <w:rPr>
                <w:rFonts w:ascii="Times New Roman" w:eastAsia="Times New Roman" w:hAnsi="Times New Roman" w:cs="Times New Roman"/>
                <w:color w:val="000000"/>
                <w:sz w:val="24"/>
                <w:szCs w:val="24"/>
              </w:rPr>
              <w:t>Західної України</w:t>
            </w:r>
            <w:r>
              <w:rPr>
                <w:rFonts w:ascii="Times New Roman" w:eastAsia="Times New Roman" w:hAnsi="Times New Roman" w:cs="Times New Roman"/>
                <w:color w:val="000000"/>
                <w:sz w:val="24"/>
                <w:szCs w:val="24"/>
              </w:rPr>
              <w:t>»</w:t>
            </w:r>
          </w:p>
          <w:p w:rsidR="004E43B5" w:rsidRPr="005701AB" w:rsidRDefault="004E43B5" w:rsidP="004E43B5">
            <w:pPr>
              <w:pBdr>
                <w:top w:val="nil"/>
                <w:left w:val="nil"/>
                <w:bottom w:val="nil"/>
                <w:right w:val="nil"/>
                <w:between w:val="nil"/>
              </w:pBdr>
              <w:rPr>
                <w:rFonts w:ascii="Times New Roman" w:eastAsia="Times New Roman" w:hAnsi="Times New Roman" w:cs="Times New Roman"/>
                <w:color w:val="000000"/>
                <w:sz w:val="24"/>
                <w:szCs w:val="24"/>
              </w:rPr>
            </w:pPr>
            <w:r w:rsidRPr="005701AB">
              <w:rPr>
                <w:rFonts w:ascii="Times New Roman" w:eastAsia="Times New Roman" w:hAnsi="Times New Roman" w:cs="Times New Roman"/>
                <w:color w:val="000000"/>
                <w:sz w:val="24"/>
                <w:szCs w:val="24"/>
              </w:rPr>
              <w:t>Скласти каталог природних пам’яток</w:t>
            </w:r>
            <w:r>
              <w:rPr>
                <w:rFonts w:ascii="Times New Roman" w:eastAsia="Times New Roman" w:hAnsi="Times New Roman" w:cs="Times New Roman"/>
                <w:color w:val="000000"/>
                <w:sz w:val="24"/>
                <w:szCs w:val="24"/>
              </w:rPr>
              <w:t xml:space="preserve"> Західної України.</w:t>
            </w:r>
          </w:p>
          <w:p w:rsidR="004E43B5" w:rsidRDefault="004E43B5" w:rsidP="004E43B5">
            <w:pPr>
              <w:pBdr>
                <w:top w:val="nil"/>
                <w:left w:val="nil"/>
                <w:bottom w:val="nil"/>
                <w:right w:val="nil"/>
                <w:between w:val="nil"/>
              </w:pBdr>
              <w:jc w:val="both"/>
              <w:rPr>
                <w:rFonts w:ascii="Times New Roman" w:eastAsia="Times New Roman" w:hAnsi="Times New Roman" w:cs="Times New Roman"/>
                <w:color w:val="000000"/>
                <w:sz w:val="24"/>
                <w:szCs w:val="24"/>
              </w:rPr>
            </w:pPr>
          </w:p>
          <w:p w:rsidR="004E43B5" w:rsidRDefault="004E43B5" w:rsidP="004E43B5">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 xml:space="preserve">Розробити екологічний тур територією </w:t>
            </w:r>
            <w:r>
              <w:rPr>
                <w:rFonts w:ascii="Times New Roman" w:eastAsia="Times New Roman" w:hAnsi="Times New Roman" w:cs="Times New Roman"/>
                <w:color w:val="000000"/>
                <w:sz w:val="24"/>
                <w:szCs w:val="24"/>
              </w:rPr>
              <w:t xml:space="preserve">Запорізької </w:t>
            </w:r>
            <w:r w:rsidRPr="004E0786">
              <w:rPr>
                <w:rFonts w:ascii="Times New Roman" w:eastAsia="Times New Roman" w:hAnsi="Times New Roman" w:cs="Times New Roman"/>
                <w:color w:val="000000"/>
                <w:sz w:val="24"/>
                <w:szCs w:val="24"/>
              </w:rPr>
              <w:t>області, ураховуючи всі етапи проектування</w:t>
            </w:r>
            <w:r>
              <w:rPr>
                <w:rFonts w:ascii="Times New Roman" w:eastAsia="Times New Roman" w:hAnsi="Times New Roman" w:cs="Times New Roman"/>
                <w:color w:val="000000"/>
                <w:sz w:val="24"/>
                <w:szCs w:val="24"/>
              </w:rPr>
              <w:t xml:space="preserve"> </w:t>
            </w:r>
            <w:r w:rsidRPr="004E0786">
              <w:rPr>
                <w:rFonts w:ascii="Times New Roman" w:eastAsia="Times New Roman" w:hAnsi="Times New Roman" w:cs="Times New Roman"/>
                <w:color w:val="000000"/>
                <w:sz w:val="24"/>
                <w:szCs w:val="24"/>
              </w:rPr>
              <w:t>екотурів</w:t>
            </w:r>
          </w:p>
          <w:p w:rsidR="004E43B5" w:rsidRDefault="004E43B5" w:rsidP="001D69D3">
            <w:pPr>
              <w:pBdr>
                <w:top w:val="nil"/>
                <w:left w:val="nil"/>
                <w:bottom w:val="nil"/>
                <w:right w:val="nil"/>
                <w:between w:val="nil"/>
              </w:pBdr>
              <w:jc w:val="both"/>
              <w:rPr>
                <w:rFonts w:ascii="Times New Roman" w:eastAsia="Times New Roman" w:hAnsi="Times New Roman" w:cs="Times New Roman"/>
                <w:color w:val="000000"/>
                <w:sz w:val="24"/>
                <w:szCs w:val="24"/>
              </w:rPr>
            </w:pPr>
          </w:p>
          <w:p w:rsidR="004E0786" w:rsidRPr="001A3582" w:rsidRDefault="004E0786" w:rsidP="007919D1">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0A72BF" w:rsidRPr="001A3582" w:rsidRDefault="00E61021" w:rsidP="00560D3F">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другий періодичний контроль</w:t>
            </w:r>
          </w:p>
        </w:tc>
      </w:tr>
      <w:tr w:rsidR="005701AB" w:rsidRPr="001A3582" w:rsidTr="005701AB">
        <w:trPr>
          <w:trHeight w:val="1865"/>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932F9F" w:rsidRPr="001A3582" w:rsidRDefault="00932F9F" w:rsidP="00932F9F">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Тиж.11-12</w:t>
            </w:r>
          </w:p>
          <w:p w:rsidR="005701AB" w:rsidRDefault="007919D1" w:rsidP="00932F9F">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932F9F" w:rsidRPr="001A3582">
              <w:rPr>
                <w:rFonts w:ascii="Times New Roman" w:eastAsia="Times New Roman" w:hAnsi="Times New Roman" w:cs="Times New Roman"/>
                <w:color w:val="000000"/>
                <w:sz w:val="24"/>
                <w:szCs w:val="24"/>
              </w:rPr>
              <w:t xml:space="preserve"> год.</w:t>
            </w:r>
          </w:p>
          <w:p w:rsidR="00932F9F" w:rsidRPr="001A3582" w:rsidRDefault="00932F9F" w:rsidP="00560D3F">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9D1" w:rsidRDefault="001D69D3" w:rsidP="007919D1">
            <w:pPr>
              <w:pBdr>
                <w:top w:val="nil"/>
                <w:left w:val="nil"/>
                <w:bottom w:val="nil"/>
                <w:right w:val="nil"/>
                <w:between w:val="nil"/>
              </w:pBd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rPr>
              <w:t xml:space="preserve">Тема </w:t>
            </w:r>
            <w:r w:rsidR="00D71E54">
              <w:rPr>
                <w:rFonts w:ascii="Times New Roman" w:eastAsia="Times New Roman" w:hAnsi="Times New Roman" w:cs="Times New Roman"/>
                <w:b/>
                <w:color w:val="000000"/>
                <w:sz w:val="24"/>
                <w:szCs w:val="24"/>
              </w:rPr>
              <w:t xml:space="preserve">11-12. </w:t>
            </w:r>
            <w:r w:rsidR="007919D1" w:rsidRPr="00891A95">
              <w:rPr>
                <w:rFonts w:ascii="Times New Roman" w:eastAsia="Times New Roman" w:hAnsi="Times New Roman" w:cs="Times New Roman"/>
                <w:b/>
                <w:sz w:val="24"/>
                <w:szCs w:val="24"/>
                <w:lang w:eastAsia="ru-RU"/>
              </w:rPr>
              <w:t>Розробка екотуру в рамках природоохоронних територій.</w:t>
            </w:r>
          </w:p>
          <w:p w:rsidR="007919D1" w:rsidRDefault="007919D1" w:rsidP="007919D1">
            <w:pPr>
              <w:pBdr>
                <w:top w:val="nil"/>
                <w:left w:val="nil"/>
                <w:bottom w:val="nil"/>
                <w:right w:val="nil"/>
                <w:between w:val="nil"/>
              </w:pBdr>
              <w:jc w:val="both"/>
              <w:rPr>
                <w:rFonts w:ascii="Times New Roman" w:eastAsia="Times New Roman" w:hAnsi="Times New Roman" w:cs="Times New Roman"/>
                <w:b/>
                <w:sz w:val="24"/>
                <w:szCs w:val="24"/>
                <w:lang w:eastAsia="ru-RU"/>
              </w:rPr>
            </w:pPr>
          </w:p>
          <w:p w:rsidR="007919D1"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Моделювання екологічних маршрутів</w:t>
            </w:r>
            <w:r>
              <w:rPr>
                <w:rFonts w:ascii="Times New Roman" w:eastAsia="Times New Roman" w:hAnsi="Times New Roman" w:cs="Times New Roman"/>
                <w:color w:val="000000"/>
                <w:sz w:val="24"/>
                <w:szCs w:val="24"/>
              </w:rPr>
              <w:t xml:space="preserve"> територією </w:t>
            </w:r>
            <w:r w:rsidR="003F43CF">
              <w:rPr>
                <w:rFonts w:ascii="Times New Roman" w:eastAsia="Times New Roman" w:hAnsi="Times New Roman" w:cs="Times New Roman"/>
                <w:color w:val="000000"/>
                <w:sz w:val="24"/>
                <w:szCs w:val="24"/>
              </w:rPr>
              <w:t xml:space="preserve">Харківської, </w:t>
            </w:r>
            <w:r>
              <w:rPr>
                <w:rFonts w:ascii="Times New Roman" w:eastAsia="Times New Roman" w:hAnsi="Times New Roman" w:cs="Times New Roman"/>
                <w:color w:val="000000"/>
                <w:sz w:val="24"/>
                <w:szCs w:val="24"/>
              </w:rPr>
              <w:t>Луганської та Дніпропетровської областей.</w:t>
            </w:r>
          </w:p>
          <w:p w:rsidR="005701AB" w:rsidRPr="001D69D3" w:rsidRDefault="005701AB" w:rsidP="00891A95">
            <w:pPr>
              <w:pBdr>
                <w:top w:val="nil"/>
                <w:left w:val="nil"/>
                <w:bottom w:val="nil"/>
                <w:right w:val="nil"/>
                <w:between w:val="nil"/>
              </w:pBdr>
              <w:jc w:val="both"/>
              <w:rPr>
                <w:rFonts w:ascii="Times New Roman" w:eastAsia="Times New Roman" w:hAnsi="Times New Roman" w:cs="Times New Roman"/>
                <w:b/>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Pr="001A3582" w:rsidRDefault="005701AB" w:rsidP="005701A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5701AB" w:rsidRPr="001A3582" w:rsidRDefault="005701AB" w:rsidP="005701A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год.)</w:t>
            </w:r>
          </w:p>
          <w:p w:rsidR="005701AB" w:rsidRDefault="005701AB" w:rsidP="005701AB">
            <w:pPr>
              <w:pStyle w:val="1"/>
              <w:spacing w:line="240" w:lineRule="auto"/>
              <w:rPr>
                <w:rFonts w:ascii="Times New Roman" w:hAnsi="Times New Roman" w:cs="Times New Roman"/>
                <w:color w:val="000000"/>
                <w:sz w:val="24"/>
                <w:szCs w:val="24"/>
                <w:lang w:val="uk-UA"/>
              </w:rPr>
            </w:pPr>
            <w:r w:rsidRPr="00BD565D">
              <w:rPr>
                <w:rFonts w:ascii="Times New Roman" w:hAnsi="Times New Roman" w:cs="Times New Roman"/>
                <w:color w:val="000000"/>
                <w:sz w:val="24"/>
                <w:szCs w:val="24"/>
                <w:lang w:val="uk-UA"/>
              </w:rPr>
              <w:t>Самостійна</w:t>
            </w:r>
            <w:r>
              <w:rPr>
                <w:rFonts w:ascii="Times New Roman" w:hAnsi="Times New Roman" w:cs="Times New Roman"/>
                <w:color w:val="000000"/>
                <w:sz w:val="24"/>
                <w:szCs w:val="24"/>
              </w:rPr>
              <w:t xml:space="preserve"> робота (15</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1D69D3" w:rsidRPr="001D69D3" w:rsidRDefault="001D69D3" w:rsidP="001D69D3">
            <w:pPr>
              <w:pBdr>
                <w:top w:val="nil"/>
                <w:left w:val="nil"/>
                <w:bottom w:val="nil"/>
                <w:right w:val="nil"/>
                <w:between w:val="nil"/>
              </w:pBdr>
              <w:rPr>
                <w:rFonts w:ascii="Times New Roman" w:eastAsia="Times New Roman" w:hAnsi="Times New Roman" w:cs="Times New Roman"/>
                <w:color w:val="000000"/>
                <w:sz w:val="24"/>
                <w:szCs w:val="24"/>
                <w:lang w:val="ru-RU"/>
              </w:rPr>
            </w:pPr>
            <w:r w:rsidRPr="001D69D3">
              <w:rPr>
                <w:rFonts w:ascii="Times New Roman" w:eastAsia="Times New Roman" w:hAnsi="Times New Roman" w:cs="Times New Roman"/>
                <w:color w:val="000000"/>
                <w:sz w:val="24"/>
                <w:szCs w:val="24"/>
              </w:rPr>
              <w:t>Презентація, відеоматеріали</w:t>
            </w:r>
            <w:r w:rsidRPr="001D69D3">
              <w:rPr>
                <w:rFonts w:ascii="Times New Roman" w:eastAsia="Times New Roman" w:hAnsi="Times New Roman" w:cs="Times New Roman"/>
                <w:color w:val="000000"/>
                <w:sz w:val="24"/>
                <w:szCs w:val="24"/>
                <w:lang w:val="ru-RU"/>
              </w:rPr>
              <w:t>,</w:t>
            </w:r>
          </w:p>
          <w:p w:rsidR="005701AB" w:rsidRPr="001A3582" w:rsidRDefault="001D69D3" w:rsidP="001D69D3">
            <w:pPr>
              <w:pBdr>
                <w:top w:val="nil"/>
                <w:left w:val="nil"/>
                <w:bottom w:val="nil"/>
                <w:right w:val="nil"/>
                <w:between w:val="nil"/>
              </w:pBdr>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карти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D2C" w:rsidRPr="001A3582" w:rsidRDefault="003C7D2C" w:rsidP="003C7D2C">
            <w:pPr>
              <w:pBdr>
                <w:top w:val="nil"/>
                <w:left w:val="nil"/>
                <w:bottom w:val="nil"/>
                <w:right w:val="nil"/>
                <w:between w:val="nil"/>
              </w:pBdr>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w:t>
            </w:r>
            <w:r>
              <w:rPr>
                <w:rFonts w:ascii="Times New Roman" w:eastAsia="Times New Roman" w:hAnsi="Times New Roman" w:cs="Times New Roman"/>
                <w:sz w:val="24"/>
                <w:szCs w:val="24"/>
              </w:rPr>
              <w:t>, 3, 4, 5, 7, 8, 9, 11, 13, 14</w:t>
            </w:r>
          </w:p>
          <w:p w:rsidR="005701AB" w:rsidRPr="001A3582" w:rsidRDefault="005701AB" w:rsidP="00560D3F">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9D3" w:rsidRPr="001D69D3" w:rsidRDefault="001D69D3" w:rsidP="001D69D3">
            <w:pPr>
              <w:pBdr>
                <w:top w:val="nil"/>
                <w:left w:val="nil"/>
                <w:bottom w:val="nil"/>
                <w:right w:val="nil"/>
                <w:between w:val="nil"/>
              </w:pBdr>
              <w:jc w:val="both"/>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 xml:space="preserve">Підготувати міні-проект з характеристики туристичного маршруту у регіоні. </w:t>
            </w:r>
          </w:p>
          <w:p w:rsidR="007919D1"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p>
          <w:p w:rsidR="007919D1" w:rsidRPr="004E0786"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Луганщина</w:t>
            </w:r>
            <w:r>
              <w:rPr>
                <w:rFonts w:ascii="Times New Roman" w:eastAsia="Times New Roman" w:hAnsi="Times New Roman" w:cs="Times New Roman"/>
                <w:color w:val="000000"/>
                <w:sz w:val="24"/>
                <w:szCs w:val="24"/>
              </w:rPr>
              <w:t xml:space="preserve"> (або</w:t>
            </w:r>
            <w:r w:rsidRPr="004E07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Дніпропетровщина) </w:t>
            </w:r>
            <w:r w:rsidRPr="004E0786">
              <w:rPr>
                <w:rFonts w:ascii="Times New Roman" w:eastAsia="Times New Roman" w:hAnsi="Times New Roman" w:cs="Times New Roman"/>
                <w:color w:val="000000"/>
                <w:sz w:val="24"/>
                <w:szCs w:val="24"/>
              </w:rPr>
              <w:t>як цікавий регіон для розвитку</w:t>
            </w:r>
            <w:r>
              <w:rPr>
                <w:rFonts w:ascii="Times New Roman" w:eastAsia="Times New Roman" w:hAnsi="Times New Roman" w:cs="Times New Roman"/>
                <w:color w:val="000000"/>
                <w:sz w:val="24"/>
                <w:szCs w:val="24"/>
              </w:rPr>
              <w:t xml:space="preserve"> </w:t>
            </w:r>
            <w:r w:rsidRPr="004E0786">
              <w:rPr>
                <w:rFonts w:ascii="Times New Roman" w:eastAsia="Times New Roman" w:hAnsi="Times New Roman" w:cs="Times New Roman"/>
                <w:color w:val="000000"/>
                <w:sz w:val="24"/>
                <w:szCs w:val="24"/>
              </w:rPr>
              <w:t>екологічного туризму.</w:t>
            </w:r>
          </w:p>
          <w:p w:rsidR="007919D1" w:rsidRPr="004E0786"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Видатні туристичні ресурси регіону.</w:t>
            </w:r>
          </w:p>
          <w:p w:rsidR="007919D1" w:rsidRPr="004E0786"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Розробка екологічних турів Луганським</w:t>
            </w:r>
            <w:r>
              <w:rPr>
                <w:rFonts w:ascii="Times New Roman" w:eastAsia="Times New Roman" w:hAnsi="Times New Roman" w:cs="Times New Roman"/>
                <w:color w:val="000000"/>
                <w:sz w:val="24"/>
                <w:szCs w:val="24"/>
              </w:rPr>
              <w:t xml:space="preserve">, Дніпропетровським </w:t>
            </w:r>
            <w:r w:rsidRPr="004E0786">
              <w:rPr>
                <w:rFonts w:ascii="Times New Roman" w:eastAsia="Times New Roman" w:hAnsi="Times New Roman" w:cs="Times New Roman"/>
                <w:color w:val="000000"/>
                <w:sz w:val="24"/>
                <w:szCs w:val="24"/>
              </w:rPr>
              <w:t xml:space="preserve"> краєм.</w:t>
            </w:r>
          </w:p>
          <w:p w:rsidR="007919D1" w:rsidRPr="004E0786"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Проблеми, тенденції та перспективи розвитку</w:t>
            </w:r>
          </w:p>
          <w:p w:rsidR="007919D1"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екотуризму в Луганській</w:t>
            </w:r>
            <w:r w:rsidR="003F43CF">
              <w:rPr>
                <w:rFonts w:ascii="Times New Roman" w:eastAsia="Times New Roman" w:hAnsi="Times New Roman" w:cs="Times New Roman"/>
                <w:color w:val="000000"/>
                <w:sz w:val="24"/>
                <w:szCs w:val="24"/>
              </w:rPr>
              <w:t>,</w:t>
            </w:r>
            <w:r w:rsidRPr="004E0786">
              <w:rPr>
                <w:rFonts w:ascii="Times New Roman" w:eastAsia="Times New Roman" w:hAnsi="Times New Roman" w:cs="Times New Roman"/>
                <w:color w:val="000000"/>
                <w:sz w:val="24"/>
                <w:szCs w:val="24"/>
              </w:rPr>
              <w:t xml:space="preserve"> </w:t>
            </w:r>
            <w:r w:rsidR="003F43CF">
              <w:rPr>
                <w:rFonts w:ascii="Times New Roman" w:eastAsia="Times New Roman" w:hAnsi="Times New Roman" w:cs="Times New Roman"/>
                <w:color w:val="000000"/>
                <w:sz w:val="24"/>
                <w:szCs w:val="24"/>
              </w:rPr>
              <w:t>Дніпропетровській областях</w:t>
            </w:r>
            <w:r w:rsidRPr="004E0786">
              <w:rPr>
                <w:rFonts w:ascii="Times New Roman" w:eastAsia="Times New Roman" w:hAnsi="Times New Roman" w:cs="Times New Roman"/>
                <w:color w:val="000000"/>
                <w:sz w:val="24"/>
                <w:szCs w:val="24"/>
              </w:rPr>
              <w:t>.</w:t>
            </w:r>
          </w:p>
          <w:p w:rsidR="005701AB" w:rsidRDefault="005701AB" w:rsidP="004E0786">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701AB" w:rsidRPr="001A3582" w:rsidRDefault="00E61021" w:rsidP="00560D3F">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5701AB" w:rsidRPr="001A3582" w:rsidTr="003F43CF">
        <w:trPr>
          <w:trHeight w:val="448"/>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932F9F" w:rsidRPr="001A3582" w:rsidRDefault="00932F9F" w:rsidP="00932F9F">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Тиж.13-14</w:t>
            </w:r>
          </w:p>
          <w:p w:rsidR="005701AB" w:rsidRPr="001A3582" w:rsidRDefault="007919D1" w:rsidP="00932F9F">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932F9F"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Default="00D71E54" w:rsidP="00891A95">
            <w:pPr>
              <w:pBdr>
                <w:top w:val="nil"/>
                <w:left w:val="nil"/>
                <w:bottom w:val="nil"/>
                <w:right w:val="nil"/>
                <w:between w:val="nil"/>
              </w:pBdr>
              <w:jc w:val="both"/>
              <w:rPr>
                <w:rFonts w:ascii="Times New Roman" w:eastAsia="Times New Roman" w:hAnsi="Times New Roman" w:cs="Times New Roman"/>
                <w:b/>
                <w:color w:val="000000"/>
                <w:sz w:val="24"/>
                <w:szCs w:val="24"/>
              </w:rPr>
            </w:pPr>
            <w:r w:rsidRPr="001D69D3">
              <w:rPr>
                <w:rFonts w:ascii="Times New Roman" w:eastAsia="Times New Roman" w:hAnsi="Times New Roman" w:cs="Times New Roman"/>
                <w:b/>
                <w:color w:val="000000"/>
                <w:sz w:val="24"/>
                <w:szCs w:val="24"/>
              </w:rPr>
              <w:t xml:space="preserve">Тема </w:t>
            </w:r>
            <w:r>
              <w:rPr>
                <w:rFonts w:ascii="Times New Roman" w:eastAsia="Times New Roman" w:hAnsi="Times New Roman" w:cs="Times New Roman"/>
                <w:b/>
                <w:color w:val="000000"/>
                <w:sz w:val="24"/>
                <w:szCs w:val="24"/>
              </w:rPr>
              <w:t xml:space="preserve">13-14. </w:t>
            </w:r>
            <w:r w:rsidR="007919D1" w:rsidRPr="001D69D3">
              <w:rPr>
                <w:rFonts w:ascii="Times New Roman" w:eastAsia="Times New Roman" w:hAnsi="Times New Roman" w:cs="Times New Roman"/>
                <w:b/>
                <w:color w:val="000000"/>
                <w:sz w:val="24"/>
                <w:szCs w:val="24"/>
              </w:rPr>
              <w:t>Розробка екотуру в рамках природоохоронних територій.</w:t>
            </w:r>
          </w:p>
          <w:p w:rsidR="003F43CF"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Моделювання екологічних маршрутів</w:t>
            </w:r>
            <w:r>
              <w:rPr>
                <w:rFonts w:ascii="Times New Roman" w:eastAsia="Times New Roman" w:hAnsi="Times New Roman" w:cs="Times New Roman"/>
                <w:color w:val="000000"/>
                <w:sz w:val="24"/>
                <w:szCs w:val="24"/>
              </w:rPr>
              <w:t xml:space="preserve"> територією Черкаської, Миколаївської та Кіровоградській областей.</w:t>
            </w:r>
          </w:p>
          <w:p w:rsidR="003F43CF" w:rsidRPr="00891A95" w:rsidRDefault="003F43CF" w:rsidP="00891A95">
            <w:pPr>
              <w:pBdr>
                <w:top w:val="nil"/>
                <w:left w:val="nil"/>
                <w:bottom w:val="nil"/>
                <w:right w:val="nil"/>
                <w:between w:val="nil"/>
              </w:pBdr>
              <w:jc w:val="both"/>
              <w:rPr>
                <w:rFonts w:ascii="Times New Roman" w:eastAsia="Times New Roman" w:hAnsi="Times New Roman" w:cs="Times New Roman"/>
                <w:b/>
                <w:i/>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Pr="001A3582" w:rsidRDefault="005701AB" w:rsidP="005701A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5701AB" w:rsidRPr="001A3582" w:rsidRDefault="005701AB" w:rsidP="005701A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год.)</w:t>
            </w:r>
          </w:p>
          <w:p w:rsidR="005701AB" w:rsidRDefault="005701AB" w:rsidP="005701AB">
            <w:pPr>
              <w:pStyle w:val="1"/>
              <w:spacing w:line="240" w:lineRule="auto"/>
              <w:rPr>
                <w:rFonts w:ascii="Times New Roman" w:hAnsi="Times New Roman" w:cs="Times New Roman"/>
                <w:color w:val="000000"/>
                <w:sz w:val="24"/>
                <w:szCs w:val="24"/>
                <w:lang w:val="uk-UA"/>
              </w:rPr>
            </w:pPr>
            <w:r w:rsidRPr="00BD565D">
              <w:rPr>
                <w:rFonts w:ascii="Times New Roman" w:hAnsi="Times New Roman" w:cs="Times New Roman"/>
                <w:color w:val="000000"/>
                <w:sz w:val="24"/>
                <w:szCs w:val="24"/>
                <w:lang w:val="uk-UA"/>
              </w:rPr>
              <w:t>Самостійна</w:t>
            </w:r>
            <w:r>
              <w:rPr>
                <w:rFonts w:ascii="Times New Roman" w:hAnsi="Times New Roman" w:cs="Times New Roman"/>
                <w:color w:val="000000"/>
                <w:sz w:val="24"/>
                <w:szCs w:val="24"/>
              </w:rPr>
              <w:t xml:space="preserve"> робота (15</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5701AB" w:rsidRPr="001A3582" w:rsidRDefault="005701AB" w:rsidP="00560D3F">
            <w:pPr>
              <w:pBdr>
                <w:top w:val="nil"/>
                <w:left w:val="nil"/>
                <w:bottom w:val="nil"/>
                <w:right w:val="nil"/>
                <w:between w:val="nil"/>
              </w:pBdr>
              <w:rPr>
                <w:rFonts w:ascii="Times New Roman" w:eastAsia="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D2C" w:rsidRPr="001A3582" w:rsidRDefault="003C7D2C" w:rsidP="003C7D2C">
            <w:pPr>
              <w:pBdr>
                <w:top w:val="nil"/>
                <w:left w:val="nil"/>
                <w:bottom w:val="nil"/>
                <w:right w:val="nil"/>
                <w:between w:val="nil"/>
              </w:pBdr>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w:t>
            </w:r>
            <w:r>
              <w:rPr>
                <w:rFonts w:ascii="Times New Roman" w:eastAsia="Times New Roman" w:hAnsi="Times New Roman" w:cs="Times New Roman"/>
                <w:sz w:val="24"/>
                <w:szCs w:val="24"/>
              </w:rPr>
              <w:t>, 3, 4, 5, 7, 8, 9, 11, 13, 14</w:t>
            </w:r>
          </w:p>
          <w:p w:rsidR="005701AB" w:rsidRPr="001A3582" w:rsidRDefault="005701AB" w:rsidP="00560D3F">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9D1" w:rsidRPr="001D69D3"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 xml:space="preserve">Підготувати міні-проект з характеристики туристичного маршруту у регіоні. </w:t>
            </w:r>
          </w:p>
          <w:p w:rsidR="007919D1" w:rsidRDefault="007919D1" w:rsidP="007919D1">
            <w:pPr>
              <w:pBdr>
                <w:top w:val="nil"/>
                <w:left w:val="nil"/>
                <w:bottom w:val="nil"/>
                <w:right w:val="nil"/>
                <w:between w:val="nil"/>
              </w:pBdr>
              <w:jc w:val="both"/>
              <w:rPr>
                <w:rFonts w:ascii="Times New Roman" w:eastAsia="Times New Roman" w:hAnsi="Times New Roman" w:cs="Times New Roman"/>
                <w:color w:val="000000"/>
                <w:sz w:val="24"/>
                <w:szCs w:val="24"/>
              </w:rPr>
            </w:pPr>
          </w:p>
          <w:p w:rsidR="003F43CF" w:rsidRPr="004E0786"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Миколаївщина (або</w:t>
            </w:r>
            <w:r w:rsidRPr="004E07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Кіровоградщина) </w:t>
            </w:r>
            <w:r w:rsidRPr="004E0786">
              <w:rPr>
                <w:rFonts w:ascii="Times New Roman" w:eastAsia="Times New Roman" w:hAnsi="Times New Roman" w:cs="Times New Roman"/>
                <w:color w:val="000000"/>
                <w:sz w:val="24"/>
                <w:szCs w:val="24"/>
              </w:rPr>
              <w:t>як цікавий регіон для розвитку</w:t>
            </w:r>
            <w:r>
              <w:rPr>
                <w:rFonts w:ascii="Times New Roman" w:eastAsia="Times New Roman" w:hAnsi="Times New Roman" w:cs="Times New Roman"/>
                <w:color w:val="000000"/>
                <w:sz w:val="24"/>
                <w:szCs w:val="24"/>
              </w:rPr>
              <w:t xml:space="preserve"> </w:t>
            </w:r>
            <w:r w:rsidRPr="004E0786">
              <w:rPr>
                <w:rFonts w:ascii="Times New Roman" w:eastAsia="Times New Roman" w:hAnsi="Times New Roman" w:cs="Times New Roman"/>
                <w:color w:val="000000"/>
                <w:sz w:val="24"/>
                <w:szCs w:val="24"/>
              </w:rPr>
              <w:t>екологічного туризму.</w:t>
            </w:r>
          </w:p>
          <w:p w:rsidR="003F43CF" w:rsidRPr="004E0786"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lastRenderedPageBreak/>
              <w:t>Ви</w:t>
            </w:r>
            <w:r>
              <w:rPr>
                <w:rFonts w:ascii="Times New Roman" w:eastAsia="Times New Roman" w:hAnsi="Times New Roman" w:cs="Times New Roman"/>
                <w:color w:val="000000"/>
                <w:sz w:val="24"/>
                <w:szCs w:val="24"/>
              </w:rPr>
              <w:t>датні туристичні ресурси регіонів</w:t>
            </w:r>
            <w:r w:rsidRPr="004E0786">
              <w:rPr>
                <w:rFonts w:ascii="Times New Roman" w:eastAsia="Times New Roman" w:hAnsi="Times New Roman" w:cs="Times New Roman"/>
                <w:color w:val="000000"/>
                <w:sz w:val="24"/>
                <w:szCs w:val="24"/>
              </w:rPr>
              <w:t>.</w:t>
            </w:r>
          </w:p>
          <w:p w:rsidR="003F43CF" w:rsidRPr="004E0786"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 xml:space="preserve">Розробка екологічних турів </w:t>
            </w:r>
            <w:r>
              <w:rPr>
                <w:rFonts w:ascii="Times New Roman" w:eastAsia="Times New Roman" w:hAnsi="Times New Roman" w:cs="Times New Roman"/>
                <w:color w:val="000000"/>
                <w:sz w:val="24"/>
                <w:szCs w:val="24"/>
              </w:rPr>
              <w:t>Миколаїв</w:t>
            </w:r>
            <w:r w:rsidRPr="004E0786">
              <w:rPr>
                <w:rFonts w:ascii="Times New Roman" w:eastAsia="Times New Roman" w:hAnsi="Times New Roman" w:cs="Times New Roman"/>
                <w:color w:val="000000"/>
                <w:sz w:val="24"/>
                <w:szCs w:val="24"/>
              </w:rPr>
              <w:t>ським</w:t>
            </w:r>
            <w:r>
              <w:rPr>
                <w:rFonts w:ascii="Times New Roman" w:eastAsia="Times New Roman" w:hAnsi="Times New Roman" w:cs="Times New Roman"/>
                <w:color w:val="000000"/>
                <w:sz w:val="24"/>
                <w:szCs w:val="24"/>
              </w:rPr>
              <w:t xml:space="preserve">, Кіровоградським </w:t>
            </w:r>
            <w:r w:rsidRPr="004E0786">
              <w:rPr>
                <w:rFonts w:ascii="Times New Roman" w:eastAsia="Times New Roman" w:hAnsi="Times New Roman" w:cs="Times New Roman"/>
                <w:color w:val="000000"/>
                <w:sz w:val="24"/>
                <w:szCs w:val="24"/>
              </w:rPr>
              <w:t xml:space="preserve"> краєм.</w:t>
            </w:r>
          </w:p>
          <w:p w:rsidR="003F43CF" w:rsidRPr="004E0786"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Проблеми, тенденції та перспективи розвитку</w:t>
            </w:r>
          </w:p>
          <w:p w:rsidR="005701AB" w:rsidRDefault="003F43CF" w:rsidP="004E0786">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 xml:space="preserve">екотуризму в </w:t>
            </w:r>
            <w:r>
              <w:rPr>
                <w:rFonts w:ascii="Times New Roman" w:eastAsia="Times New Roman" w:hAnsi="Times New Roman" w:cs="Times New Roman"/>
                <w:color w:val="000000"/>
                <w:sz w:val="24"/>
                <w:szCs w:val="24"/>
              </w:rPr>
              <w:t>Миколаївській,</w:t>
            </w:r>
            <w:r w:rsidRPr="004E07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Кіровоградській областях</w:t>
            </w:r>
            <w:r w:rsidRPr="004E0786">
              <w:rPr>
                <w:rFonts w:ascii="Times New Roman" w:eastAsia="Times New Roman" w:hAnsi="Times New Roman" w:cs="Times New Roman"/>
                <w:color w:val="000000"/>
                <w:sz w:val="24"/>
                <w:szCs w:val="24"/>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701AB" w:rsidRPr="001A3582" w:rsidRDefault="007919D1" w:rsidP="00560D3F">
            <w:pPr>
              <w:pBdr>
                <w:top w:val="nil"/>
                <w:left w:val="nil"/>
                <w:bottom w:val="nil"/>
                <w:right w:val="nil"/>
                <w:between w:val="nil"/>
              </w:pBdr>
              <w:spacing w:after="160"/>
              <w:jc w:val="center"/>
              <w:rPr>
                <w:rFonts w:ascii="Times New Roman" w:hAnsi="Times New Roman" w:cs="Times New Roman"/>
                <w:sz w:val="24"/>
                <w:szCs w:val="24"/>
              </w:rPr>
            </w:pPr>
            <w:r w:rsidRPr="001A3582">
              <w:rPr>
                <w:rFonts w:ascii="Times New Roman" w:hAnsi="Times New Roman" w:cs="Times New Roman"/>
                <w:sz w:val="24"/>
                <w:szCs w:val="24"/>
              </w:rPr>
              <w:lastRenderedPageBreak/>
              <w:t xml:space="preserve">другий періодичний </w:t>
            </w:r>
            <w:r w:rsidR="00E61021">
              <w:rPr>
                <w:rFonts w:ascii="Times New Roman" w:hAnsi="Times New Roman" w:cs="Times New Roman"/>
                <w:sz w:val="24"/>
                <w:szCs w:val="24"/>
              </w:rPr>
              <w:t>контроль</w:t>
            </w:r>
          </w:p>
        </w:tc>
      </w:tr>
      <w:tr w:rsidR="005701AB" w:rsidRPr="001A3582" w:rsidTr="004E0786">
        <w:trPr>
          <w:trHeight w:val="1865"/>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32F9F" w:rsidRPr="001A3582" w:rsidRDefault="00932F9F" w:rsidP="00932F9F">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Тиж.15</w:t>
            </w:r>
          </w:p>
          <w:p w:rsidR="005701AB" w:rsidRDefault="007919D1" w:rsidP="00932F9F">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932F9F" w:rsidRPr="001A3582">
              <w:rPr>
                <w:rFonts w:ascii="Times New Roman" w:eastAsia="Times New Roman" w:hAnsi="Times New Roman" w:cs="Times New Roman"/>
                <w:color w:val="000000"/>
                <w:sz w:val="24"/>
                <w:szCs w:val="24"/>
              </w:rPr>
              <w:t xml:space="preserve"> год</w:t>
            </w:r>
          </w:p>
          <w:p w:rsidR="00932F9F" w:rsidRPr="001A3582" w:rsidRDefault="00932F9F" w:rsidP="00560D3F">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3CF" w:rsidRDefault="001D69D3" w:rsidP="00891A95">
            <w:pPr>
              <w:pBdr>
                <w:top w:val="nil"/>
                <w:left w:val="nil"/>
                <w:bottom w:val="nil"/>
                <w:right w:val="nil"/>
                <w:between w:val="nil"/>
              </w:pBdr>
              <w:jc w:val="both"/>
              <w:rPr>
                <w:rFonts w:ascii="Times New Roman" w:eastAsia="Times New Roman" w:hAnsi="Times New Roman" w:cs="Times New Roman"/>
                <w:b/>
                <w:color w:val="000000"/>
                <w:sz w:val="24"/>
                <w:szCs w:val="24"/>
              </w:rPr>
            </w:pPr>
            <w:r w:rsidRPr="001D69D3">
              <w:rPr>
                <w:rFonts w:ascii="Times New Roman" w:eastAsia="Times New Roman" w:hAnsi="Times New Roman" w:cs="Times New Roman"/>
                <w:b/>
                <w:color w:val="000000"/>
                <w:sz w:val="24"/>
                <w:szCs w:val="24"/>
              </w:rPr>
              <w:t xml:space="preserve">Тема </w:t>
            </w:r>
            <w:r w:rsidR="00D71E54">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 xml:space="preserve">. </w:t>
            </w:r>
            <w:r w:rsidR="003F43CF" w:rsidRPr="001D69D3">
              <w:rPr>
                <w:rFonts w:ascii="Times New Roman" w:eastAsia="Times New Roman" w:hAnsi="Times New Roman" w:cs="Times New Roman"/>
                <w:b/>
                <w:color w:val="000000"/>
                <w:sz w:val="24"/>
                <w:szCs w:val="24"/>
              </w:rPr>
              <w:t>Розробка екотуру в рамках природоохоронних територій.</w:t>
            </w:r>
          </w:p>
          <w:p w:rsidR="003F43CF"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Моделювання екологічних маршрутів</w:t>
            </w:r>
            <w:r>
              <w:rPr>
                <w:rFonts w:ascii="Times New Roman" w:eastAsia="Times New Roman" w:hAnsi="Times New Roman" w:cs="Times New Roman"/>
                <w:color w:val="000000"/>
                <w:sz w:val="24"/>
                <w:szCs w:val="24"/>
              </w:rPr>
              <w:t xml:space="preserve"> територією Полтавської та </w:t>
            </w:r>
            <w:r w:rsidR="003C7D2C">
              <w:rPr>
                <w:rFonts w:ascii="Times New Roman" w:eastAsia="Times New Roman" w:hAnsi="Times New Roman" w:cs="Times New Roman"/>
                <w:color w:val="000000"/>
                <w:sz w:val="24"/>
                <w:szCs w:val="24"/>
              </w:rPr>
              <w:t>Чернігів</w:t>
            </w:r>
            <w:r>
              <w:rPr>
                <w:rFonts w:ascii="Times New Roman" w:eastAsia="Times New Roman" w:hAnsi="Times New Roman" w:cs="Times New Roman"/>
                <w:color w:val="000000"/>
                <w:sz w:val="24"/>
                <w:szCs w:val="24"/>
              </w:rPr>
              <w:t>ській областей.</w:t>
            </w:r>
          </w:p>
          <w:p w:rsidR="005701AB" w:rsidRPr="001D69D3" w:rsidRDefault="00D71E54" w:rsidP="00891A95">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1AB" w:rsidRPr="001A3582" w:rsidRDefault="007919D1" w:rsidP="005701A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005701AB" w:rsidRPr="001A3582">
              <w:rPr>
                <w:rFonts w:ascii="Times New Roman" w:hAnsi="Times New Roman" w:cs="Times New Roman"/>
                <w:color w:val="000000"/>
                <w:sz w:val="24"/>
                <w:szCs w:val="24"/>
                <w:lang w:val="uk-UA"/>
              </w:rPr>
              <w:t> год.)</w:t>
            </w:r>
          </w:p>
          <w:p w:rsidR="005701AB" w:rsidRPr="001A3582" w:rsidRDefault="007919D1" w:rsidP="005701AB">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005701AB" w:rsidRPr="001A3582">
              <w:rPr>
                <w:rFonts w:ascii="Times New Roman" w:hAnsi="Times New Roman" w:cs="Times New Roman"/>
                <w:color w:val="000000"/>
                <w:sz w:val="24"/>
                <w:szCs w:val="24"/>
              </w:rPr>
              <w:t> год.)</w:t>
            </w:r>
          </w:p>
          <w:p w:rsidR="005701AB" w:rsidRDefault="005701AB" w:rsidP="005701AB">
            <w:pPr>
              <w:pStyle w:val="1"/>
              <w:spacing w:line="240" w:lineRule="auto"/>
              <w:rPr>
                <w:rFonts w:ascii="Times New Roman" w:hAnsi="Times New Roman" w:cs="Times New Roman"/>
                <w:color w:val="000000"/>
                <w:sz w:val="24"/>
                <w:szCs w:val="24"/>
                <w:lang w:val="uk-UA"/>
              </w:rPr>
            </w:pPr>
            <w:r w:rsidRPr="00BD565D">
              <w:rPr>
                <w:rFonts w:ascii="Times New Roman" w:hAnsi="Times New Roman" w:cs="Times New Roman"/>
                <w:color w:val="000000"/>
                <w:sz w:val="24"/>
                <w:szCs w:val="24"/>
                <w:lang w:val="uk-UA"/>
              </w:rPr>
              <w:t xml:space="preserve">Самостійна </w:t>
            </w:r>
            <w:r>
              <w:rPr>
                <w:rFonts w:ascii="Times New Roman" w:hAnsi="Times New Roman" w:cs="Times New Roman"/>
                <w:color w:val="000000"/>
                <w:sz w:val="24"/>
                <w:szCs w:val="24"/>
              </w:rPr>
              <w:t>робота (15</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1D69D3" w:rsidRPr="001D69D3" w:rsidRDefault="001D69D3" w:rsidP="001D69D3">
            <w:pPr>
              <w:pBdr>
                <w:top w:val="nil"/>
                <w:left w:val="nil"/>
                <w:bottom w:val="nil"/>
                <w:right w:val="nil"/>
                <w:between w:val="nil"/>
              </w:pBdr>
              <w:rPr>
                <w:rFonts w:ascii="Times New Roman" w:eastAsia="Times New Roman" w:hAnsi="Times New Roman" w:cs="Times New Roman"/>
                <w:color w:val="000000"/>
                <w:sz w:val="24"/>
                <w:szCs w:val="24"/>
                <w:lang w:val="ru-RU"/>
              </w:rPr>
            </w:pPr>
            <w:r w:rsidRPr="001D69D3">
              <w:rPr>
                <w:rFonts w:ascii="Times New Roman" w:eastAsia="Times New Roman" w:hAnsi="Times New Roman" w:cs="Times New Roman"/>
                <w:color w:val="000000"/>
                <w:sz w:val="24"/>
                <w:szCs w:val="24"/>
              </w:rPr>
              <w:t>Презентація, відеоматеріали</w:t>
            </w:r>
            <w:r w:rsidRPr="001D69D3">
              <w:rPr>
                <w:rFonts w:ascii="Times New Roman" w:eastAsia="Times New Roman" w:hAnsi="Times New Roman" w:cs="Times New Roman"/>
                <w:color w:val="000000"/>
                <w:sz w:val="24"/>
                <w:szCs w:val="24"/>
                <w:lang w:val="ru-RU"/>
              </w:rPr>
              <w:t>,</w:t>
            </w:r>
          </w:p>
          <w:p w:rsidR="005701AB" w:rsidRPr="001A3582" w:rsidRDefault="001D69D3" w:rsidP="001D69D3">
            <w:pPr>
              <w:pBdr>
                <w:top w:val="nil"/>
                <w:left w:val="nil"/>
                <w:bottom w:val="nil"/>
                <w:right w:val="nil"/>
                <w:between w:val="nil"/>
              </w:pBdr>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карти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D2C" w:rsidRPr="001A3582" w:rsidRDefault="003C7D2C" w:rsidP="003C7D2C">
            <w:pPr>
              <w:pBdr>
                <w:top w:val="nil"/>
                <w:left w:val="nil"/>
                <w:bottom w:val="nil"/>
                <w:right w:val="nil"/>
                <w:between w:val="nil"/>
              </w:pBdr>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w:t>
            </w:r>
            <w:r>
              <w:rPr>
                <w:rFonts w:ascii="Times New Roman" w:eastAsia="Times New Roman" w:hAnsi="Times New Roman" w:cs="Times New Roman"/>
                <w:sz w:val="24"/>
                <w:szCs w:val="24"/>
              </w:rPr>
              <w:t>, 3, 4, 5, 7, 8, 9, 11, 13, 14</w:t>
            </w:r>
          </w:p>
          <w:p w:rsidR="005701AB" w:rsidRPr="001A3582" w:rsidRDefault="005701AB" w:rsidP="00560D3F">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3CF" w:rsidRPr="001D69D3"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1D69D3">
              <w:rPr>
                <w:rFonts w:ascii="Times New Roman" w:eastAsia="Times New Roman" w:hAnsi="Times New Roman" w:cs="Times New Roman"/>
                <w:color w:val="000000"/>
                <w:sz w:val="24"/>
                <w:szCs w:val="24"/>
              </w:rPr>
              <w:t xml:space="preserve">Підготувати міні-проект з характеристики туристичного маршруту у регіоні. </w:t>
            </w:r>
          </w:p>
          <w:p w:rsidR="003F43CF"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p>
          <w:p w:rsidR="003F43CF" w:rsidRPr="004E0786"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Полтавщина, Сумщина (або</w:t>
            </w:r>
            <w:r w:rsidRPr="004E07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Кіровоградщина) </w:t>
            </w:r>
            <w:r w:rsidRPr="004E0786">
              <w:rPr>
                <w:rFonts w:ascii="Times New Roman" w:eastAsia="Times New Roman" w:hAnsi="Times New Roman" w:cs="Times New Roman"/>
                <w:color w:val="000000"/>
                <w:sz w:val="24"/>
                <w:szCs w:val="24"/>
              </w:rPr>
              <w:t>як цікавий регіон для розвитку</w:t>
            </w:r>
            <w:r>
              <w:rPr>
                <w:rFonts w:ascii="Times New Roman" w:eastAsia="Times New Roman" w:hAnsi="Times New Roman" w:cs="Times New Roman"/>
                <w:color w:val="000000"/>
                <w:sz w:val="24"/>
                <w:szCs w:val="24"/>
              </w:rPr>
              <w:t xml:space="preserve"> </w:t>
            </w:r>
            <w:r w:rsidRPr="004E0786">
              <w:rPr>
                <w:rFonts w:ascii="Times New Roman" w:eastAsia="Times New Roman" w:hAnsi="Times New Roman" w:cs="Times New Roman"/>
                <w:color w:val="000000"/>
                <w:sz w:val="24"/>
                <w:szCs w:val="24"/>
              </w:rPr>
              <w:t>екологічного туризму.</w:t>
            </w:r>
          </w:p>
          <w:p w:rsidR="003F43CF" w:rsidRPr="004E0786"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z w:val="24"/>
                <w:szCs w:val="24"/>
              </w:rPr>
              <w:t>датні туристичні ресурси регіонів</w:t>
            </w:r>
            <w:r w:rsidRPr="004E0786">
              <w:rPr>
                <w:rFonts w:ascii="Times New Roman" w:eastAsia="Times New Roman" w:hAnsi="Times New Roman" w:cs="Times New Roman"/>
                <w:color w:val="000000"/>
                <w:sz w:val="24"/>
                <w:szCs w:val="24"/>
              </w:rPr>
              <w:t>.</w:t>
            </w:r>
          </w:p>
          <w:p w:rsidR="003F43CF" w:rsidRPr="004E0786" w:rsidRDefault="003F43CF" w:rsidP="003F43CF">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 xml:space="preserve">Розробка екологічних турів </w:t>
            </w:r>
            <w:r>
              <w:rPr>
                <w:rFonts w:ascii="Times New Roman" w:eastAsia="Times New Roman" w:hAnsi="Times New Roman" w:cs="Times New Roman"/>
                <w:color w:val="000000"/>
                <w:sz w:val="24"/>
                <w:szCs w:val="24"/>
              </w:rPr>
              <w:t>Полтав</w:t>
            </w:r>
            <w:r w:rsidRPr="004E0786">
              <w:rPr>
                <w:rFonts w:ascii="Times New Roman" w:eastAsia="Times New Roman" w:hAnsi="Times New Roman" w:cs="Times New Roman"/>
                <w:color w:val="000000"/>
                <w:sz w:val="24"/>
                <w:szCs w:val="24"/>
              </w:rPr>
              <w:t>ським</w:t>
            </w:r>
            <w:r>
              <w:rPr>
                <w:rFonts w:ascii="Times New Roman" w:eastAsia="Times New Roman" w:hAnsi="Times New Roman" w:cs="Times New Roman"/>
                <w:color w:val="000000"/>
                <w:sz w:val="24"/>
                <w:szCs w:val="24"/>
              </w:rPr>
              <w:t xml:space="preserve">, </w:t>
            </w:r>
            <w:r w:rsidR="003C7D2C">
              <w:rPr>
                <w:rFonts w:ascii="Times New Roman" w:eastAsia="Times New Roman" w:hAnsi="Times New Roman" w:cs="Times New Roman"/>
                <w:color w:val="000000"/>
                <w:sz w:val="24"/>
                <w:szCs w:val="24"/>
              </w:rPr>
              <w:t>Чернігівським</w:t>
            </w:r>
            <w:r w:rsidRPr="004E0786">
              <w:rPr>
                <w:rFonts w:ascii="Times New Roman" w:eastAsia="Times New Roman" w:hAnsi="Times New Roman" w:cs="Times New Roman"/>
                <w:color w:val="000000"/>
                <w:sz w:val="24"/>
                <w:szCs w:val="24"/>
              </w:rPr>
              <w:t xml:space="preserve"> краєм.</w:t>
            </w:r>
          </w:p>
          <w:p w:rsidR="005701AB" w:rsidRDefault="003F43CF" w:rsidP="003C7D2C">
            <w:pPr>
              <w:pBdr>
                <w:top w:val="nil"/>
                <w:left w:val="nil"/>
                <w:bottom w:val="nil"/>
                <w:right w:val="nil"/>
                <w:between w:val="nil"/>
              </w:pBdr>
              <w:jc w:val="both"/>
              <w:rPr>
                <w:rFonts w:ascii="Times New Roman" w:eastAsia="Times New Roman" w:hAnsi="Times New Roman" w:cs="Times New Roman"/>
                <w:color w:val="000000"/>
                <w:sz w:val="24"/>
                <w:szCs w:val="24"/>
              </w:rPr>
            </w:pPr>
            <w:r w:rsidRPr="004E0786">
              <w:rPr>
                <w:rFonts w:ascii="Times New Roman" w:eastAsia="Times New Roman" w:hAnsi="Times New Roman" w:cs="Times New Roman"/>
                <w:color w:val="000000"/>
                <w:sz w:val="24"/>
                <w:szCs w:val="24"/>
              </w:rPr>
              <w:t>Проблеми, тенденції та перспективи розвитку</w:t>
            </w:r>
            <w:r w:rsidR="003C7D2C">
              <w:rPr>
                <w:rFonts w:ascii="Times New Roman" w:eastAsia="Times New Roman" w:hAnsi="Times New Roman" w:cs="Times New Roman"/>
                <w:color w:val="000000"/>
                <w:sz w:val="24"/>
                <w:szCs w:val="24"/>
              </w:rPr>
              <w:t xml:space="preserve"> </w:t>
            </w:r>
            <w:r w:rsidRPr="004E0786">
              <w:rPr>
                <w:rFonts w:ascii="Times New Roman" w:eastAsia="Times New Roman" w:hAnsi="Times New Roman" w:cs="Times New Roman"/>
                <w:color w:val="000000"/>
                <w:sz w:val="24"/>
                <w:szCs w:val="24"/>
              </w:rPr>
              <w:t xml:space="preserve">екотуризму в </w:t>
            </w:r>
            <w:r w:rsidR="003C7D2C">
              <w:rPr>
                <w:rFonts w:ascii="Times New Roman" w:eastAsia="Times New Roman" w:hAnsi="Times New Roman" w:cs="Times New Roman"/>
                <w:color w:val="000000"/>
                <w:sz w:val="24"/>
                <w:szCs w:val="24"/>
              </w:rPr>
              <w:t>Чернігівській</w:t>
            </w:r>
            <w:r>
              <w:rPr>
                <w:rFonts w:ascii="Times New Roman" w:eastAsia="Times New Roman" w:hAnsi="Times New Roman" w:cs="Times New Roman"/>
                <w:color w:val="000000"/>
                <w:sz w:val="24"/>
                <w:szCs w:val="24"/>
              </w:rPr>
              <w:t>,</w:t>
            </w:r>
            <w:r w:rsidRPr="004E0786">
              <w:rPr>
                <w:rFonts w:ascii="Times New Roman" w:eastAsia="Times New Roman" w:hAnsi="Times New Roman" w:cs="Times New Roman"/>
                <w:color w:val="000000"/>
                <w:sz w:val="24"/>
                <w:szCs w:val="24"/>
              </w:rPr>
              <w:t xml:space="preserve"> </w:t>
            </w:r>
            <w:r w:rsidR="003C7D2C">
              <w:rPr>
                <w:rFonts w:ascii="Times New Roman" w:eastAsia="Times New Roman" w:hAnsi="Times New Roman" w:cs="Times New Roman"/>
                <w:color w:val="000000"/>
                <w:sz w:val="24"/>
                <w:szCs w:val="24"/>
              </w:rPr>
              <w:t>Полтав</w:t>
            </w:r>
            <w:r>
              <w:rPr>
                <w:rFonts w:ascii="Times New Roman" w:eastAsia="Times New Roman" w:hAnsi="Times New Roman" w:cs="Times New Roman"/>
                <w:color w:val="000000"/>
                <w:sz w:val="24"/>
                <w:szCs w:val="24"/>
              </w:rPr>
              <w:t>ській областях</w:t>
            </w:r>
            <w:r w:rsidRPr="004E0786">
              <w:rPr>
                <w:rFonts w:ascii="Times New Roman" w:eastAsia="Times New Roman" w:hAnsi="Times New Roman" w:cs="Times New Roman"/>
                <w:color w:val="000000"/>
                <w:sz w:val="24"/>
                <w:szCs w:val="24"/>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701AB" w:rsidRPr="001A3582" w:rsidRDefault="00E61021" w:rsidP="00560D3F">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 xml:space="preserve"> другий періодичний контроль</w:t>
            </w:r>
          </w:p>
        </w:tc>
      </w:tr>
    </w:tbl>
    <w:p w:rsidR="000A72BF" w:rsidRPr="00686F33" w:rsidRDefault="000A72BF" w:rsidP="000A72BF">
      <w:pPr>
        <w:pBdr>
          <w:top w:val="nil"/>
          <w:left w:val="nil"/>
          <w:bottom w:val="nil"/>
          <w:right w:val="nil"/>
          <w:between w:val="nil"/>
        </w:pBdr>
        <w:spacing w:after="160"/>
        <w:rPr>
          <w:rFonts w:ascii="Times New Roman" w:hAnsi="Times New Roman" w:cs="Times New Roman"/>
          <w:color w:val="000000"/>
          <w:sz w:val="24"/>
          <w:szCs w:val="24"/>
        </w:rPr>
        <w:sectPr w:rsidR="000A72BF" w:rsidRPr="00686F33" w:rsidSect="00560D3F">
          <w:type w:val="continuous"/>
          <w:pgSz w:w="16838" w:h="11906" w:orient="landscape"/>
          <w:pgMar w:top="993" w:right="1134" w:bottom="992" w:left="1134" w:header="0" w:footer="720" w:gutter="0"/>
          <w:pgNumType w:start="1"/>
          <w:cols w:space="720"/>
          <w:docGrid w:linePitch="272"/>
        </w:sectPr>
      </w:pPr>
    </w:p>
    <w:p w:rsidR="000A72BF" w:rsidRPr="00932F9F" w:rsidRDefault="00BD565D" w:rsidP="000A72BF">
      <w:pPr>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932F9F">
        <w:rPr>
          <w:rFonts w:ascii="Times New Roman" w:eastAsia="Times New Roman" w:hAnsi="Times New Roman" w:cs="Times New Roman"/>
          <w:b/>
          <w:color w:val="000000"/>
          <w:sz w:val="28"/>
          <w:szCs w:val="28"/>
        </w:rPr>
        <w:lastRenderedPageBreak/>
        <w:t xml:space="preserve">10. СИСТЕМА ОЦІНЮВАННЯ </w:t>
      </w:r>
      <w:r w:rsidRPr="003C7D2C">
        <w:rPr>
          <w:rFonts w:ascii="Times New Roman" w:eastAsia="Times New Roman" w:hAnsi="Times New Roman" w:cs="Times New Roman"/>
          <w:b/>
          <w:color w:val="000000"/>
          <w:sz w:val="28"/>
          <w:szCs w:val="28"/>
        </w:rPr>
        <w:t>ТА ВИМОГИ</w:t>
      </w:r>
    </w:p>
    <w:p w:rsidR="000A72BF" w:rsidRPr="00932F9F" w:rsidRDefault="000A72BF" w:rsidP="000A72BF">
      <w:pPr>
        <w:tabs>
          <w:tab w:val="left" w:pos="5325"/>
        </w:tabs>
        <w:ind w:firstLine="340"/>
        <w:jc w:val="both"/>
        <w:rPr>
          <w:rFonts w:ascii="Times New Roman" w:hAnsi="Times New Roman" w:cs="Times New Roman"/>
          <w:sz w:val="28"/>
          <w:szCs w:val="28"/>
        </w:rPr>
      </w:pPr>
      <w:r w:rsidRPr="00932F9F">
        <w:rPr>
          <w:rFonts w:ascii="Times New Roman" w:hAnsi="Times New Roman" w:cs="Times New Roman"/>
          <w:sz w:val="28"/>
          <w:szCs w:val="28"/>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0A72BF" w:rsidRPr="00932F9F" w:rsidRDefault="000A72BF" w:rsidP="000A72BF">
      <w:pPr>
        <w:pBdr>
          <w:top w:val="nil"/>
          <w:left w:val="nil"/>
          <w:bottom w:val="nil"/>
          <w:right w:val="nil"/>
          <w:between w:val="nil"/>
        </w:pBdr>
        <w:ind w:firstLine="340"/>
        <w:jc w:val="both"/>
        <w:rPr>
          <w:rFonts w:ascii="Times New Roman" w:eastAsia="Times New Roman" w:hAnsi="Times New Roman" w:cs="Times New Roman"/>
          <w:color w:val="000000"/>
          <w:sz w:val="28"/>
          <w:szCs w:val="28"/>
        </w:rPr>
      </w:pPr>
      <w:r w:rsidRPr="00932F9F">
        <w:rPr>
          <w:rFonts w:ascii="Times New Roman" w:eastAsia="Times New Roman" w:hAnsi="Times New Roman" w:cs="Times New Roman"/>
          <w:color w:val="000000"/>
          <w:sz w:val="28"/>
          <w:szCs w:val="28"/>
        </w:rPr>
        <w:t>Контроль за видами діяльності здобувачів вищої освіти 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0A72BF" w:rsidRPr="00932F9F" w:rsidRDefault="000A72BF" w:rsidP="000A72BF">
      <w:pPr>
        <w:tabs>
          <w:tab w:val="left" w:pos="326"/>
        </w:tabs>
        <w:ind w:firstLine="326"/>
        <w:jc w:val="both"/>
        <w:rPr>
          <w:rFonts w:ascii="Times New Roman" w:eastAsia="Times New Roman" w:hAnsi="Times New Roman" w:cs="Times New Roman"/>
          <w:sz w:val="28"/>
          <w:szCs w:val="28"/>
          <w:lang w:eastAsia="ru-RU"/>
        </w:rPr>
      </w:pPr>
      <w:r w:rsidRPr="00932F9F">
        <w:rPr>
          <w:rFonts w:ascii="Times New Roman" w:eastAsia="Times New Roman" w:hAnsi="Times New Roman" w:cs="Times New Roman"/>
          <w:sz w:val="28"/>
          <w:szCs w:val="28"/>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932F9F">
        <w:rPr>
          <w:rFonts w:ascii="Cambria Math" w:eastAsia="MS Mincho" w:hAnsi="Cambria Math" w:cs="Cambria Math"/>
          <w:sz w:val="28"/>
          <w:szCs w:val="28"/>
          <w:lang w:eastAsia="ru-RU"/>
        </w:rPr>
        <w:t>∗</w:t>
      </w:r>
      <w:r w:rsidRPr="00932F9F">
        <w:rPr>
          <w:rFonts w:ascii="Times New Roman" w:eastAsia="Times New Roman" w:hAnsi="Times New Roman" w:cs="Times New Roman"/>
          <w:sz w:val="28"/>
          <w:szCs w:val="28"/>
          <w:lang w:eastAsia="ru-RU"/>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932F9F">
        <w:rPr>
          <w:rFonts w:ascii="Cambria Math" w:eastAsia="MS Mincho" w:hAnsi="Cambria Math" w:cs="Cambria Math"/>
          <w:sz w:val="28"/>
          <w:szCs w:val="28"/>
          <w:lang w:eastAsia="ru-RU"/>
        </w:rPr>
        <w:t>∗</w:t>
      </w:r>
      <w:r w:rsidRPr="00932F9F">
        <w:rPr>
          <w:rFonts w:ascii="Times New Roman" w:eastAsia="Times New Roman" w:hAnsi="Times New Roman" w:cs="Times New Roman"/>
          <w:sz w:val="28"/>
          <w:szCs w:val="28"/>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0A72BF" w:rsidRPr="00932F9F" w:rsidRDefault="000A72BF" w:rsidP="000A72BF">
      <w:pPr>
        <w:ind w:firstLine="326"/>
        <w:jc w:val="both"/>
        <w:rPr>
          <w:rFonts w:ascii="Times New Roman" w:eastAsia="Times New Roman" w:hAnsi="Times New Roman" w:cs="Times New Roman"/>
          <w:sz w:val="28"/>
          <w:szCs w:val="28"/>
          <w:lang w:eastAsia="ru-RU"/>
        </w:rPr>
      </w:pPr>
      <w:r w:rsidRPr="00932F9F">
        <w:rPr>
          <w:rFonts w:ascii="Times New Roman" w:eastAsia="Times New Roman" w:hAnsi="Times New Roman" w:cs="Times New Roman"/>
          <w:sz w:val="28"/>
          <w:szCs w:val="28"/>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0A72BF" w:rsidRPr="00932F9F" w:rsidRDefault="000A72BF" w:rsidP="000A72BF">
      <w:pPr>
        <w:pBdr>
          <w:top w:val="nil"/>
          <w:left w:val="nil"/>
          <w:bottom w:val="nil"/>
          <w:right w:val="nil"/>
          <w:between w:val="nil"/>
        </w:pBdr>
        <w:ind w:firstLine="339"/>
        <w:jc w:val="both"/>
        <w:rPr>
          <w:rFonts w:ascii="Times New Roman" w:eastAsia="Times New Roman" w:hAnsi="Times New Roman" w:cs="Times New Roman"/>
          <w:color w:val="000000"/>
          <w:sz w:val="28"/>
          <w:szCs w:val="28"/>
        </w:rPr>
      </w:pPr>
      <w:r w:rsidRPr="00932F9F">
        <w:rPr>
          <w:rFonts w:ascii="Times New Roman" w:eastAsia="Times New Roman" w:hAnsi="Times New Roman" w:cs="Times New Roman"/>
          <w:b/>
          <w:color w:val="000000"/>
          <w:sz w:val="28"/>
          <w:szCs w:val="28"/>
        </w:rPr>
        <w:t xml:space="preserve">Критерії оцінювання форма контролю – </w:t>
      </w:r>
      <w:r w:rsidRPr="00932F9F">
        <w:rPr>
          <w:rFonts w:ascii="Times New Roman" w:eastAsia="Times New Roman" w:hAnsi="Times New Roman" w:cs="Times New Roman"/>
          <w:b/>
          <w:sz w:val="28"/>
          <w:szCs w:val="28"/>
        </w:rPr>
        <w:t>екзамен</w:t>
      </w:r>
      <w:r w:rsidRPr="00932F9F">
        <w:rPr>
          <w:rFonts w:ascii="Times New Roman" w:eastAsia="Times New Roman" w:hAnsi="Times New Roman" w:cs="Times New Roman"/>
          <w:color w:val="000000"/>
          <w:sz w:val="28"/>
          <w:szCs w:val="28"/>
        </w:rPr>
        <w:t xml:space="preserve">. </w:t>
      </w:r>
    </w:p>
    <w:p w:rsidR="000A72BF" w:rsidRPr="00932F9F" w:rsidRDefault="000A72BF" w:rsidP="000A72BF">
      <w:pPr>
        <w:spacing w:after="200"/>
        <w:ind w:firstLine="326"/>
        <w:contextualSpacing/>
        <w:jc w:val="both"/>
        <w:rPr>
          <w:rFonts w:ascii="Times New Roman" w:eastAsia="Times New Roman" w:hAnsi="Times New Roman" w:cs="Times New Roman"/>
          <w:sz w:val="28"/>
          <w:szCs w:val="28"/>
        </w:rPr>
      </w:pPr>
      <w:r w:rsidRPr="00932F9F">
        <w:rPr>
          <w:rFonts w:ascii="Times New Roman" w:eastAsia="Times New Roman" w:hAnsi="Times New Roman" w:cs="Times New Roman"/>
          <w:sz w:val="28"/>
          <w:szCs w:val="28"/>
        </w:rPr>
        <w:t>Підсумковим контролем є екзамен (проводиться відповідно розкладу), на його складання надається 100 балів за відповіді на теоретичні питання (3 питання по 30 балів) і відповідей на тестові завдання (або задач,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0A72BF" w:rsidRPr="00932F9F" w:rsidRDefault="000A72BF" w:rsidP="000A72BF">
      <w:pPr>
        <w:spacing w:after="200"/>
        <w:ind w:firstLine="326"/>
        <w:contextualSpacing/>
        <w:jc w:val="both"/>
        <w:rPr>
          <w:rFonts w:ascii="Times New Roman" w:eastAsia="Times New Roman" w:hAnsi="Times New Roman" w:cs="Times New Roman"/>
          <w:sz w:val="28"/>
          <w:szCs w:val="28"/>
          <w:lang w:eastAsia="ru-RU"/>
        </w:rPr>
      </w:pPr>
    </w:p>
    <w:p w:rsidR="00971118" w:rsidRPr="00932F9F" w:rsidRDefault="00971118" w:rsidP="00971118">
      <w:pPr>
        <w:jc w:val="center"/>
        <w:rPr>
          <w:rFonts w:ascii="Times New Roman" w:hAnsi="Times New Roman" w:cs="Times New Roman"/>
          <w:b/>
          <w:sz w:val="28"/>
          <w:szCs w:val="28"/>
          <w:lang w:eastAsia="ru-RU"/>
        </w:rPr>
      </w:pPr>
      <w:r w:rsidRPr="00932F9F">
        <w:rPr>
          <w:rFonts w:ascii="Times New Roman" w:hAnsi="Times New Roman" w:cs="Times New Roman"/>
          <w:b/>
          <w:sz w:val="28"/>
          <w:szCs w:val="28"/>
          <w:lang w:eastAsia="ru-RU"/>
        </w:rPr>
        <w:t>Критерії оцінювання знань і вмінь студентів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054"/>
      </w:tblGrid>
      <w:tr w:rsidR="00971118" w:rsidRPr="001A3582" w:rsidTr="00560D3F">
        <w:tc>
          <w:tcPr>
            <w:tcW w:w="2835" w:type="dxa"/>
          </w:tcPr>
          <w:p w:rsidR="00971118" w:rsidRPr="001A3582" w:rsidRDefault="00971118" w:rsidP="00560D3F">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7054" w:type="dxa"/>
          </w:tcPr>
          <w:p w:rsidR="00971118" w:rsidRPr="001A3582" w:rsidRDefault="00971118" w:rsidP="00560D3F">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971118" w:rsidRPr="001A3582" w:rsidTr="00560D3F">
        <w:tc>
          <w:tcPr>
            <w:tcW w:w="2835" w:type="dxa"/>
          </w:tcPr>
          <w:p w:rsidR="00971118" w:rsidRPr="001A3582" w:rsidRDefault="00971118" w:rsidP="00560D3F">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7054" w:type="dxa"/>
          </w:tcPr>
          <w:p w:rsidR="00971118" w:rsidRPr="001A3582" w:rsidRDefault="00BD565D" w:rsidP="00560D3F">
            <w:pPr>
              <w:ind w:left="33"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бали – за </w:t>
            </w:r>
            <w:r w:rsidR="00971118" w:rsidRPr="001A3582">
              <w:rPr>
                <w:rFonts w:ascii="Times New Roman" w:eastAsia="Times New Roman" w:hAnsi="Times New Roman" w:cs="Times New Roman"/>
                <w:bCs/>
                <w:sz w:val="24"/>
                <w:szCs w:val="24"/>
              </w:rPr>
              <w:t xml:space="preserve">відповідь </w:t>
            </w:r>
            <w:r w:rsidR="00971118"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971118" w:rsidRPr="001A3582" w:rsidRDefault="00BD565D" w:rsidP="00560D3F">
            <w:pPr>
              <w:ind w:left="33" w:right="-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бали – за </w:t>
            </w:r>
            <w:r w:rsidR="00971118" w:rsidRPr="001A3582">
              <w:rPr>
                <w:rFonts w:ascii="Times New Roman" w:eastAsia="Times New Roman" w:hAnsi="Times New Roman" w:cs="Times New Roman"/>
                <w:bCs/>
                <w:sz w:val="24"/>
                <w:szCs w:val="24"/>
              </w:rPr>
              <w:t xml:space="preserve">відповідь </w:t>
            </w:r>
            <w:r w:rsidR="00971118"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00971118" w:rsidRPr="001A3582">
              <w:rPr>
                <w:rFonts w:ascii="Times New Roman" w:eastAsia="Times New Roman" w:hAnsi="Times New Roman" w:cs="Times New Roman"/>
                <w:bCs/>
                <w:sz w:val="24"/>
                <w:szCs w:val="24"/>
              </w:rPr>
              <w:t xml:space="preserve">,  </w:t>
            </w:r>
          </w:p>
          <w:p w:rsidR="00971118" w:rsidRPr="001A3582" w:rsidRDefault="00971118" w:rsidP="00560D3F">
            <w:pPr>
              <w:ind w:left="33"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971118" w:rsidRPr="001A3582" w:rsidRDefault="00971118" w:rsidP="00560D3F">
            <w:pPr>
              <w:ind w:left="33"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971118" w:rsidRPr="001A3582" w:rsidTr="00560D3F">
        <w:tc>
          <w:tcPr>
            <w:tcW w:w="2835" w:type="dxa"/>
          </w:tcPr>
          <w:p w:rsidR="00971118" w:rsidRPr="001A3582" w:rsidRDefault="00971118" w:rsidP="00560D3F">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7054" w:type="dxa"/>
          </w:tcPr>
          <w:p w:rsidR="00971118" w:rsidRPr="001A3582" w:rsidRDefault="00971118" w:rsidP="00560D3F">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971118" w:rsidRPr="001A3582" w:rsidRDefault="00971118" w:rsidP="00560D3F">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971118" w:rsidRPr="001A3582" w:rsidRDefault="00971118" w:rsidP="00560D3F">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971118" w:rsidRPr="001A3582" w:rsidTr="00560D3F">
        <w:tc>
          <w:tcPr>
            <w:tcW w:w="2835" w:type="dxa"/>
          </w:tcPr>
          <w:p w:rsidR="00971118" w:rsidRPr="001A3582" w:rsidRDefault="00971118" w:rsidP="00560D3F">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7054" w:type="dxa"/>
          </w:tcPr>
          <w:p w:rsidR="00971118" w:rsidRPr="001A3582" w:rsidRDefault="00971118" w:rsidP="00560D3F">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971118" w:rsidRPr="001A3582" w:rsidRDefault="00971118" w:rsidP="00560D3F">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971118" w:rsidRPr="001A3582" w:rsidRDefault="00971118" w:rsidP="00560D3F">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971118" w:rsidRPr="001A3582" w:rsidRDefault="00971118" w:rsidP="00560D3F">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971118" w:rsidRPr="001A3582" w:rsidRDefault="00971118" w:rsidP="00971118">
      <w:pPr>
        <w:jc w:val="both"/>
        <w:rPr>
          <w:rFonts w:ascii="Times New Roman" w:hAnsi="Times New Roman" w:cs="Times New Roman"/>
          <w:b/>
          <w:sz w:val="24"/>
          <w:szCs w:val="24"/>
          <w:lang w:eastAsia="ru-RU"/>
        </w:rPr>
      </w:pPr>
    </w:p>
    <w:p w:rsidR="00971118" w:rsidRPr="001A3582" w:rsidRDefault="00971118" w:rsidP="00971118">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519"/>
        <w:gridCol w:w="3100"/>
      </w:tblGrid>
      <w:tr w:rsidR="00971118" w:rsidRPr="000F5613" w:rsidTr="00560D3F">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Оцінка за шкалою ECTS</w:t>
            </w:r>
          </w:p>
        </w:tc>
        <w:tc>
          <w:tcPr>
            <w:tcW w:w="4519" w:type="dxa"/>
            <w:vAlign w:val="center"/>
          </w:tcPr>
          <w:p w:rsidR="00971118" w:rsidRPr="000F5613" w:rsidRDefault="00971118" w:rsidP="00560D3F">
            <w:pPr>
              <w:jc w:val="center"/>
              <w:rPr>
                <w:rFonts w:ascii="Times New Roman" w:hAnsi="Times New Roman" w:cs="Times New Roman"/>
                <w:sz w:val="28"/>
                <w:szCs w:val="28"/>
                <w:lang w:eastAsia="ru-RU"/>
              </w:rPr>
            </w:pPr>
            <w:r w:rsidRPr="000F5613">
              <w:rPr>
                <w:rFonts w:ascii="Times New Roman" w:hAnsi="Times New Roman" w:cs="Times New Roman"/>
                <w:sz w:val="28"/>
                <w:szCs w:val="28"/>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3100" w:type="dxa"/>
            <w:vAlign w:val="center"/>
          </w:tcPr>
          <w:p w:rsidR="00971118" w:rsidRPr="000F5613" w:rsidRDefault="00971118" w:rsidP="00560D3F">
            <w:pPr>
              <w:jc w:val="center"/>
              <w:rPr>
                <w:rFonts w:ascii="Times New Roman" w:hAnsi="Times New Roman" w:cs="Times New Roman"/>
                <w:sz w:val="28"/>
                <w:szCs w:val="28"/>
                <w:lang w:eastAsia="ru-RU"/>
              </w:rPr>
            </w:pPr>
            <w:r w:rsidRPr="000F5613">
              <w:rPr>
                <w:rFonts w:ascii="Times New Roman" w:hAnsi="Times New Roman" w:cs="Times New Roman"/>
                <w:sz w:val="28"/>
                <w:szCs w:val="28"/>
                <w:lang w:eastAsia="ru-RU"/>
              </w:rPr>
              <w:t>Оцінка за національною шкалою</w:t>
            </w:r>
          </w:p>
        </w:tc>
      </w:tr>
      <w:tr w:rsidR="00971118" w:rsidRPr="000F5613" w:rsidTr="00560D3F">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А</w:t>
            </w:r>
          </w:p>
        </w:tc>
        <w:tc>
          <w:tcPr>
            <w:tcW w:w="4519"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90-100</w:t>
            </w:r>
          </w:p>
        </w:tc>
        <w:tc>
          <w:tcPr>
            <w:tcW w:w="3100"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відмінно</w:t>
            </w:r>
          </w:p>
        </w:tc>
      </w:tr>
      <w:tr w:rsidR="00971118" w:rsidRPr="000F5613" w:rsidTr="00560D3F">
        <w:trPr>
          <w:cantSplit/>
        </w:trPr>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В</w:t>
            </w:r>
          </w:p>
        </w:tc>
        <w:tc>
          <w:tcPr>
            <w:tcW w:w="4519"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82-89</w:t>
            </w:r>
          </w:p>
        </w:tc>
        <w:tc>
          <w:tcPr>
            <w:tcW w:w="3100" w:type="dxa"/>
            <w:vMerge w:val="restart"/>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добре</w:t>
            </w:r>
          </w:p>
        </w:tc>
      </w:tr>
      <w:tr w:rsidR="00971118" w:rsidRPr="000F5613" w:rsidTr="00560D3F">
        <w:trPr>
          <w:cantSplit/>
        </w:trPr>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С</w:t>
            </w:r>
          </w:p>
        </w:tc>
        <w:tc>
          <w:tcPr>
            <w:tcW w:w="4519"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74-81</w:t>
            </w:r>
          </w:p>
        </w:tc>
        <w:tc>
          <w:tcPr>
            <w:tcW w:w="0" w:type="auto"/>
            <w:vMerge/>
            <w:vAlign w:val="center"/>
          </w:tcPr>
          <w:p w:rsidR="00971118" w:rsidRPr="000F5613" w:rsidRDefault="00971118" w:rsidP="00560D3F">
            <w:pPr>
              <w:jc w:val="both"/>
              <w:rPr>
                <w:rFonts w:ascii="Times New Roman" w:hAnsi="Times New Roman" w:cs="Times New Roman"/>
                <w:sz w:val="28"/>
                <w:szCs w:val="28"/>
                <w:lang w:eastAsia="ru-RU"/>
              </w:rPr>
            </w:pPr>
          </w:p>
        </w:tc>
      </w:tr>
      <w:tr w:rsidR="00971118" w:rsidRPr="000F5613" w:rsidTr="00560D3F">
        <w:trPr>
          <w:cantSplit/>
        </w:trPr>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D</w:t>
            </w:r>
          </w:p>
        </w:tc>
        <w:tc>
          <w:tcPr>
            <w:tcW w:w="4519"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64-73</w:t>
            </w:r>
          </w:p>
        </w:tc>
        <w:tc>
          <w:tcPr>
            <w:tcW w:w="3100" w:type="dxa"/>
            <w:vMerge w:val="restart"/>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задовільно</w:t>
            </w:r>
          </w:p>
        </w:tc>
      </w:tr>
      <w:tr w:rsidR="00971118" w:rsidRPr="000F5613" w:rsidTr="00560D3F">
        <w:trPr>
          <w:cantSplit/>
        </w:trPr>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E</w:t>
            </w:r>
          </w:p>
        </w:tc>
        <w:tc>
          <w:tcPr>
            <w:tcW w:w="4519"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60-63</w:t>
            </w:r>
          </w:p>
        </w:tc>
        <w:tc>
          <w:tcPr>
            <w:tcW w:w="0" w:type="auto"/>
            <w:vMerge/>
            <w:vAlign w:val="center"/>
          </w:tcPr>
          <w:p w:rsidR="00971118" w:rsidRPr="000F5613" w:rsidRDefault="00971118" w:rsidP="00560D3F">
            <w:pPr>
              <w:jc w:val="both"/>
              <w:rPr>
                <w:rFonts w:ascii="Times New Roman" w:hAnsi="Times New Roman" w:cs="Times New Roman"/>
                <w:sz w:val="28"/>
                <w:szCs w:val="28"/>
                <w:lang w:eastAsia="ru-RU"/>
              </w:rPr>
            </w:pPr>
          </w:p>
        </w:tc>
      </w:tr>
      <w:tr w:rsidR="00971118" w:rsidRPr="000F5613" w:rsidTr="00560D3F">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FX</w:t>
            </w:r>
          </w:p>
        </w:tc>
        <w:tc>
          <w:tcPr>
            <w:tcW w:w="4519"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0-59</w:t>
            </w:r>
          </w:p>
        </w:tc>
        <w:tc>
          <w:tcPr>
            <w:tcW w:w="3100"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незадовільно з можливістю повторного складання</w:t>
            </w:r>
          </w:p>
        </w:tc>
      </w:tr>
      <w:tr w:rsidR="00971118" w:rsidRPr="000F5613" w:rsidTr="00560D3F">
        <w:tc>
          <w:tcPr>
            <w:tcW w:w="2127"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F</w:t>
            </w:r>
          </w:p>
        </w:tc>
        <w:tc>
          <w:tcPr>
            <w:tcW w:w="4519"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1</w:t>
            </w:r>
          </w:p>
        </w:tc>
        <w:tc>
          <w:tcPr>
            <w:tcW w:w="3100" w:type="dxa"/>
            <w:vAlign w:val="center"/>
          </w:tcPr>
          <w:p w:rsidR="00971118" w:rsidRPr="000F5613" w:rsidRDefault="00971118" w:rsidP="00560D3F">
            <w:pPr>
              <w:jc w:val="both"/>
              <w:rPr>
                <w:rFonts w:ascii="Times New Roman" w:hAnsi="Times New Roman" w:cs="Times New Roman"/>
                <w:sz w:val="28"/>
                <w:szCs w:val="28"/>
                <w:lang w:eastAsia="ru-RU"/>
              </w:rPr>
            </w:pPr>
            <w:r w:rsidRPr="000F5613">
              <w:rPr>
                <w:rFonts w:ascii="Times New Roman" w:hAnsi="Times New Roman" w:cs="Times New Roman"/>
                <w:sz w:val="28"/>
                <w:szCs w:val="28"/>
                <w:lang w:eastAsia="ru-RU"/>
              </w:rPr>
              <w:t>незадовільно з обов’язковим повторним вивченням дисципліни</w:t>
            </w:r>
          </w:p>
        </w:tc>
      </w:tr>
    </w:tbl>
    <w:p w:rsidR="00971118" w:rsidRDefault="00971118" w:rsidP="00971118">
      <w:pPr>
        <w:widowControl w:val="0"/>
        <w:pBdr>
          <w:top w:val="nil"/>
          <w:left w:val="nil"/>
          <w:bottom w:val="nil"/>
          <w:right w:val="nil"/>
          <w:between w:val="nil"/>
        </w:pBdr>
        <w:ind w:left="-567" w:firstLine="567"/>
        <w:jc w:val="both"/>
        <w:rPr>
          <w:rFonts w:ascii="Times New Roman" w:eastAsia="Times" w:hAnsi="Times New Roman" w:cs="Times New Roman"/>
          <w:b/>
          <w:color w:val="000000"/>
          <w:sz w:val="24"/>
          <w:szCs w:val="24"/>
        </w:rPr>
      </w:pPr>
    </w:p>
    <w:p w:rsidR="00971118" w:rsidRDefault="00971118" w:rsidP="00971118">
      <w:pPr>
        <w:widowControl w:val="0"/>
        <w:pBdr>
          <w:top w:val="nil"/>
          <w:left w:val="nil"/>
          <w:bottom w:val="nil"/>
          <w:right w:val="nil"/>
          <w:between w:val="nil"/>
        </w:pBdr>
        <w:ind w:left="-567" w:firstLine="567"/>
        <w:jc w:val="both"/>
        <w:rPr>
          <w:rFonts w:ascii="Times New Roman" w:eastAsia="Times" w:hAnsi="Times New Roman" w:cs="Times New Roman"/>
          <w:b/>
          <w:color w:val="000000"/>
          <w:sz w:val="24"/>
          <w:szCs w:val="24"/>
        </w:rPr>
      </w:pPr>
    </w:p>
    <w:p w:rsidR="00971118" w:rsidRDefault="00971118" w:rsidP="00971118">
      <w:pPr>
        <w:widowControl w:val="0"/>
        <w:pBdr>
          <w:top w:val="nil"/>
          <w:left w:val="nil"/>
          <w:bottom w:val="nil"/>
          <w:right w:val="nil"/>
          <w:between w:val="nil"/>
        </w:pBdr>
        <w:ind w:left="-567" w:firstLine="567"/>
        <w:jc w:val="both"/>
        <w:rPr>
          <w:rFonts w:ascii="Times New Roman" w:eastAsia="Times" w:hAnsi="Times New Roman" w:cs="Times New Roman"/>
          <w:b/>
          <w:color w:val="000000"/>
          <w:sz w:val="24"/>
          <w:szCs w:val="24"/>
        </w:rPr>
      </w:pPr>
    </w:p>
    <w:p w:rsidR="00971118" w:rsidRDefault="00971118" w:rsidP="00D71E54">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971118" w:rsidRPr="00932F9F" w:rsidRDefault="00971118" w:rsidP="00D71E54">
      <w:pPr>
        <w:widowControl w:val="0"/>
        <w:pBdr>
          <w:top w:val="nil"/>
          <w:left w:val="nil"/>
          <w:bottom w:val="nil"/>
          <w:right w:val="nil"/>
          <w:between w:val="nil"/>
        </w:pBdr>
        <w:jc w:val="center"/>
        <w:rPr>
          <w:rFonts w:ascii="Times New Roman" w:eastAsia="Times" w:hAnsi="Times New Roman" w:cs="Times New Roman"/>
          <w:b/>
          <w:color w:val="000000"/>
          <w:sz w:val="28"/>
          <w:szCs w:val="28"/>
        </w:rPr>
      </w:pPr>
    </w:p>
    <w:p w:rsidR="00971118" w:rsidRPr="00932F9F" w:rsidRDefault="00971118" w:rsidP="00D71E54">
      <w:pPr>
        <w:widowControl w:val="0"/>
        <w:pBdr>
          <w:top w:val="nil"/>
          <w:left w:val="nil"/>
          <w:bottom w:val="nil"/>
          <w:right w:val="nil"/>
          <w:between w:val="nil"/>
        </w:pBdr>
        <w:jc w:val="center"/>
        <w:rPr>
          <w:rFonts w:ascii="Times New Roman" w:eastAsia="Times" w:hAnsi="Times New Roman" w:cs="Times New Roman"/>
          <w:b/>
          <w:color w:val="000000"/>
          <w:sz w:val="28"/>
          <w:szCs w:val="28"/>
        </w:rPr>
      </w:pPr>
    </w:p>
    <w:p w:rsidR="00971118" w:rsidRPr="00932F9F" w:rsidRDefault="00971118" w:rsidP="00D71E54">
      <w:pPr>
        <w:widowControl w:val="0"/>
        <w:pBdr>
          <w:top w:val="nil"/>
          <w:left w:val="nil"/>
          <w:bottom w:val="nil"/>
          <w:right w:val="nil"/>
          <w:between w:val="nil"/>
        </w:pBdr>
        <w:jc w:val="center"/>
        <w:rPr>
          <w:rFonts w:ascii="Times New Roman" w:eastAsia="Times" w:hAnsi="Times New Roman" w:cs="Times New Roman"/>
          <w:b/>
          <w:color w:val="000000"/>
          <w:sz w:val="28"/>
          <w:szCs w:val="28"/>
        </w:rPr>
      </w:pPr>
    </w:p>
    <w:p w:rsidR="00D71E54" w:rsidRPr="007D2139" w:rsidRDefault="00BD565D" w:rsidP="007D2139">
      <w:pPr>
        <w:widowControl w:val="0"/>
        <w:pBdr>
          <w:top w:val="nil"/>
          <w:left w:val="nil"/>
          <w:bottom w:val="nil"/>
          <w:right w:val="nil"/>
          <w:between w:val="nil"/>
        </w:pBdr>
        <w:jc w:val="center"/>
        <w:rPr>
          <w:rFonts w:ascii="Times New Roman" w:eastAsia="Times" w:hAnsi="Times New Roman" w:cs="Times New Roman"/>
          <w:b/>
          <w:color w:val="000000"/>
          <w:sz w:val="28"/>
          <w:szCs w:val="28"/>
        </w:rPr>
      </w:pPr>
      <w:r w:rsidRPr="00932F9F">
        <w:rPr>
          <w:rFonts w:ascii="Times New Roman" w:eastAsia="Times" w:hAnsi="Times New Roman" w:cs="Times New Roman"/>
          <w:b/>
          <w:color w:val="000000"/>
          <w:sz w:val="28"/>
          <w:szCs w:val="28"/>
        </w:rPr>
        <w:lastRenderedPageBreak/>
        <w:t>11. РЕКОМЕНДОВАНА ЛІТЕРАТУРА</w:t>
      </w:r>
    </w:p>
    <w:p w:rsidR="00932F9F" w:rsidRPr="00BD565D" w:rsidRDefault="00932F9F" w:rsidP="00D71E54">
      <w:pPr>
        <w:pStyle w:val="a4"/>
        <w:numPr>
          <w:ilvl w:val="0"/>
          <w:numId w:val="10"/>
        </w:numPr>
        <w:tabs>
          <w:tab w:val="left" w:pos="426"/>
        </w:tabs>
        <w:ind w:left="-567"/>
        <w:rPr>
          <w:rFonts w:ascii="Times New Roman" w:hAnsi="Times New Roman" w:cs="Times New Roman"/>
          <w:sz w:val="28"/>
          <w:szCs w:val="28"/>
          <w:lang w:val="uk-UA"/>
        </w:rPr>
      </w:pPr>
      <w:proofErr w:type="spellStart"/>
      <w:r w:rsidRPr="00BD565D">
        <w:rPr>
          <w:rFonts w:ascii="Times New Roman" w:hAnsi="Times New Roman" w:cs="Times New Roman"/>
          <w:sz w:val="28"/>
          <w:szCs w:val="28"/>
          <w:lang w:val="uk-UA"/>
        </w:rPr>
        <w:t>Бейдик</w:t>
      </w:r>
      <w:proofErr w:type="spellEnd"/>
      <w:r w:rsidRPr="00BD565D">
        <w:rPr>
          <w:rFonts w:ascii="Times New Roman" w:hAnsi="Times New Roman" w:cs="Times New Roman"/>
          <w:sz w:val="28"/>
          <w:szCs w:val="28"/>
          <w:lang w:val="uk-UA"/>
        </w:rPr>
        <w:t xml:space="preserve"> О.О. Рекреац</w:t>
      </w:r>
      <w:r w:rsidR="00BD565D" w:rsidRPr="00BD565D">
        <w:rPr>
          <w:rFonts w:ascii="Times New Roman" w:hAnsi="Times New Roman" w:cs="Times New Roman"/>
          <w:sz w:val="28"/>
          <w:szCs w:val="28"/>
          <w:lang w:val="uk-UA"/>
        </w:rPr>
        <w:t>ійно-туристські ресурси України</w:t>
      </w:r>
      <w:r w:rsidRPr="00BD565D">
        <w:rPr>
          <w:rFonts w:ascii="Times New Roman" w:hAnsi="Times New Roman" w:cs="Times New Roman"/>
          <w:sz w:val="28"/>
          <w:szCs w:val="28"/>
          <w:lang w:val="uk-UA"/>
        </w:rPr>
        <w:t>:. - К.: ВГЩ «Київ, ун-т», 2013. - 395 с.</w:t>
      </w:r>
    </w:p>
    <w:p w:rsidR="00932F9F" w:rsidRPr="00BD565D" w:rsidRDefault="00932F9F" w:rsidP="00D71E54">
      <w:pPr>
        <w:pStyle w:val="a4"/>
        <w:widowControl w:val="0"/>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proofErr w:type="spellStart"/>
      <w:r w:rsidRPr="00BD565D">
        <w:rPr>
          <w:rFonts w:ascii="Times New Roman" w:hAnsi="Times New Roman" w:cs="Times New Roman"/>
          <w:spacing w:val="-6"/>
          <w:sz w:val="28"/>
          <w:szCs w:val="28"/>
          <w:lang w:val="uk-UA"/>
        </w:rPr>
        <w:t>Бейдик</w:t>
      </w:r>
      <w:proofErr w:type="spellEnd"/>
      <w:r w:rsidRPr="00BD565D">
        <w:rPr>
          <w:rFonts w:ascii="Times New Roman" w:hAnsi="Times New Roman" w:cs="Times New Roman"/>
          <w:spacing w:val="-6"/>
          <w:sz w:val="28"/>
          <w:szCs w:val="28"/>
          <w:lang w:val="uk-UA"/>
        </w:rPr>
        <w:t xml:space="preserve"> О.О. Рекреаційно-туристські ресурси України: методологія та методика аналізу, термінологія, районування./ О.О. </w:t>
      </w:r>
      <w:proofErr w:type="spellStart"/>
      <w:r w:rsidRPr="00BD565D">
        <w:rPr>
          <w:rFonts w:ascii="Times New Roman" w:hAnsi="Times New Roman" w:cs="Times New Roman"/>
          <w:spacing w:val="-6"/>
          <w:sz w:val="28"/>
          <w:szCs w:val="28"/>
          <w:lang w:val="uk-UA"/>
        </w:rPr>
        <w:t>Бейдик</w:t>
      </w:r>
      <w:proofErr w:type="spellEnd"/>
      <w:r w:rsidRPr="00BD565D">
        <w:rPr>
          <w:rFonts w:ascii="Times New Roman" w:hAnsi="Times New Roman" w:cs="Times New Roman"/>
          <w:spacing w:val="-6"/>
          <w:sz w:val="28"/>
          <w:szCs w:val="28"/>
          <w:lang w:val="uk-UA"/>
        </w:rPr>
        <w:t xml:space="preserve"> – К.: Київ. ун-т, 2001. – 395 с.  </w:t>
      </w:r>
    </w:p>
    <w:p w:rsidR="00932F9F" w:rsidRPr="00BD565D" w:rsidRDefault="00932F9F" w:rsidP="00D71E54">
      <w:pPr>
        <w:pStyle w:val="a4"/>
        <w:numPr>
          <w:ilvl w:val="0"/>
          <w:numId w:val="10"/>
        </w:numPr>
        <w:ind w:left="-567"/>
        <w:jc w:val="both"/>
        <w:rPr>
          <w:rFonts w:ascii="Times New Roman" w:eastAsia="Times New Roman" w:hAnsi="Times New Roman" w:cs="Times New Roman"/>
          <w:sz w:val="28"/>
          <w:szCs w:val="28"/>
          <w:lang w:val="uk-UA" w:eastAsia="ru-RU"/>
        </w:rPr>
      </w:pPr>
      <w:proofErr w:type="spellStart"/>
      <w:r w:rsidRPr="00BD565D">
        <w:rPr>
          <w:rFonts w:ascii="Times New Roman" w:eastAsia="Times New Roman" w:hAnsi="Times New Roman" w:cs="Times New Roman"/>
          <w:sz w:val="28"/>
          <w:szCs w:val="28"/>
          <w:lang w:val="uk-UA" w:eastAsia="ru-RU"/>
        </w:rPr>
        <w:t>Биржаков</w:t>
      </w:r>
      <w:proofErr w:type="spellEnd"/>
      <w:r w:rsidR="00BD565D" w:rsidRPr="00BD565D">
        <w:rPr>
          <w:rFonts w:ascii="Times New Roman" w:eastAsia="Times New Roman" w:hAnsi="Times New Roman" w:cs="Times New Roman"/>
          <w:sz w:val="28"/>
          <w:szCs w:val="28"/>
          <w:lang w:val="uk-UA" w:eastAsia="ru-RU"/>
        </w:rPr>
        <w:t xml:space="preserve"> М.Б.</w:t>
      </w:r>
      <w:r w:rsidR="00BD565D">
        <w:rPr>
          <w:rFonts w:ascii="Times New Roman" w:eastAsia="Times New Roman" w:hAnsi="Times New Roman" w:cs="Times New Roman"/>
          <w:sz w:val="28"/>
          <w:szCs w:val="28"/>
          <w:lang w:val="uk-UA" w:eastAsia="ru-RU"/>
        </w:rPr>
        <w:t xml:space="preserve"> </w:t>
      </w:r>
      <w:proofErr w:type="spellStart"/>
      <w:r w:rsidR="00BD565D" w:rsidRPr="00BD565D">
        <w:rPr>
          <w:rFonts w:ascii="Times New Roman" w:eastAsia="Times New Roman" w:hAnsi="Times New Roman" w:cs="Times New Roman"/>
          <w:sz w:val="28"/>
          <w:szCs w:val="28"/>
          <w:lang w:val="uk-UA" w:eastAsia="ru-RU"/>
        </w:rPr>
        <w:t>Безопасность</w:t>
      </w:r>
      <w:proofErr w:type="spellEnd"/>
      <w:r w:rsidR="00BD565D" w:rsidRPr="00BD565D">
        <w:rPr>
          <w:rFonts w:ascii="Times New Roman" w:eastAsia="Times New Roman" w:hAnsi="Times New Roman" w:cs="Times New Roman"/>
          <w:sz w:val="28"/>
          <w:szCs w:val="28"/>
          <w:lang w:val="uk-UA" w:eastAsia="ru-RU"/>
        </w:rPr>
        <w:t xml:space="preserve"> в туризме / М.</w:t>
      </w:r>
      <w:r w:rsidRPr="00BD565D">
        <w:rPr>
          <w:rFonts w:ascii="Times New Roman" w:eastAsia="Times New Roman" w:hAnsi="Times New Roman" w:cs="Times New Roman"/>
          <w:sz w:val="28"/>
          <w:szCs w:val="28"/>
          <w:lang w:val="uk-UA" w:eastAsia="ru-RU"/>
        </w:rPr>
        <w:t xml:space="preserve">Б. </w:t>
      </w:r>
      <w:proofErr w:type="spellStart"/>
      <w:r w:rsidRPr="00BD565D">
        <w:rPr>
          <w:rFonts w:ascii="Times New Roman" w:eastAsia="Times New Roman" w:hAnsi="Times New Roman" w:cs="Times New Roman"/>
          <w:sz w:val="28"/>
          <w:szCs w:val="28"/>
          <w:lang w:val="uk-UA" w:eastAsia="ru-RU"/>
        </w:rPr>
        <w:t>Биржаков</w:t>
      </w:r>
      <w:proofErr w:type="spellEnd"/>
      <w:r w:rsidRPr="00BD565D">
        <w:rPr>
          <w:rFonts w:ascii="Times New Roman" w:eastAsia="Times New Roman" w:hAnsi="Times New Roman" w:cs="Times New Roman"/>
          <w:sz w:val="28"/>
          <w:szCs w:val="28"/>
          <w:lang w:val="uk-UA" w:eastAsia="ru-RU"/>
        </w:rPr>
        <w:t xml:space="preserve">, Н. П. </w:t>
      </w:r>
      <w:proofErr w:type="spellStart"/>
      <w:r w:rsidRPr="00BD565D">
        <w:rPr>
          <w:rFonts w:ascii="Times New Roman" w:eastAsia="Times New Roman" w:hAnsi="Times New Roman" w:cs="Times New Roman"/>
          <w:sz w:val="28"/>
          <w:szCs w:val="28"/>
          <w:lang w:val="uk-UA" w:eastAsia="ru-RU"/>
        </w:rPr>
        <w:t>Казаков</w:t>
      </w:r>
      <w:proofErr w:type="spellEnd"/>
      <w:r w:rsidRPr="00BD565D">
        <w:rPr>
          <w:rFonts w:ascii="Times New Roman" w:eastAsia="Times New Roman" w:hAnsi="Times New Roman" w:cs="Times New Roman"/>
          <w:sz w:val="28"/>
          <w:szCs w:val="28"/>
          <w:lang w:val="uk-UA" w:eastAsia="ru-RU"/>
        </w:rPr>
        <w:t xml:space="preserve"> – СПб.: Герда, 2005. – 208 с.</w:t>
      </w:r>
    </w:p>
    <w:p w:rsidR="00932F9F" w:rsidRPr="00BD565D" w:rsidRDefault="00932F9F" w:rsidP="00D71E54">
      <w:pPr>
        <w:pStyle w:val="a4"/>
        <w:widowControl w:val="0"/>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r w:rsidRPr="00BD565D">
        <w:rPr>
          <w:rFonts w:ascii="Times New Roman" w:hAnsi="Times New Roman" w:cs="Times New Roman"/>
          <w:sz w:val="28"/>
          <w:szCs w:val="28"/>
          <w:lang w:val="uk-UA"/>
        </w:rPr>
        <w:t>Виноградова О.В. Туристичне краєзнавство. К</w:t>
      </w:r>
      <w:r w:rsidRPr="00BD565D">
        <w:rPr>
          <w:rFonts w:ascii="Times New Roman" w:hAnsi="Times New Roman" w:cs="Times New Roman"/>
          <w:sz w:val="28"/>
          <w:szCs w:val="28"/>
          <w:lang w:val="uk-UA" w:eastAsia="uk-UA"/>
        </w:rPr>
        <w:t>урс лекцій /</w:t>
      </w:r>
      <w:r w:rsidRPr="00BD565D">
        <w:rPr>
          <w:rFonts w:ascii="Times New Roman" w:hAnsi="Times New Roman" w:cs="Times New Roman"/>
          <w:sz w:val="28"/>
          <w:szCs w:val="28"/>
          <w:lang w:val="uk-UA"/>
        </w:rPr>
        <w:t xml:space="preserve"> О.В. Виноградова. – Д</w:t>
      </w:r>
      <w:r w:rsidRPr="00BD565D">
        <w:rPr>
          <w:rFonts w:ascii="Times New Roman" w:hAnsi="Times New Roman" w:cs="Times New Roman"/>
          <w:sz w:val="28"/>
          <w:szCs w:val="28"/>
          <w:lang w:val="uk-UA" w:eastAsia="uk-UA"/>
        </w:rPr>
        <w:t>онецьк, 2011. – 145 с.</w:t>
      </w:r>
    </w:p>
    <w:p w:rsidR="00932F9F" w:rsidRPr="00BD565D" w:rsidRDefault="00932F9F" w:rsidP="00D71E54">
      <w:pPr>
        <w:pStyle w:val="a4"/>
        <w:widowControl w:val="0"/>
        <w:numPr>
          <w:ilvl w:val="0"/>
          <w:numId w:val="10"/>
        </w:numPr>
        <w:pBdr>
          <w:top w:val="nil"/>
          <w:left w:val="nil"/>
          <w:bottom w:val="nil"/>
          <w:right w:val="nil"/>
          <w:between w:val="nil"/>
        </w:pBdr>
        <w:ind w:left="-567"/>
        <w:jc w:val="both"/>
        <w:rPr>
          <w:rFonts w:ascii="Times New Roman" w:eastAsia="Times" w:hAnsi="Times New Roman" w:cs="Times New Roman"/>
          <w:b/>
          <w:color w:val="000000"/>
          <w:sz w:val="28"/>
          <w:szCs w:val="28"/>
          <w:lang w:val="uk-UA"/>
        </w:rPr>
      </w:pPr>
      <w:proofErr w:type="spellStart"/>
      <w:r w:rsidRPr="00BD565D">
        <w:rPr>
          <w:rFonts w:ascii="Times New Roman" w:eastAsia="Times New Roman" w:hAnsi="Times New Roman" w:cs="Times New Roman"/>
          <w:bCs/>
          <w:sz w:val="28"/>
          <w:szCs w:val="28"/>
          <w:lang w:val="uk-UA" w:eastAsia="ru-RU"/>
        </w:rPr>
        <w:t>Галасюк</w:t>
      </w:r>
      <w:proofErr w:type="spellEnd"/>
      <w:r w:rsidRPr="00BD565D">
        <w:rPr>
          <w:rFonts w:ascii="Times New Roman" w:eastAsia="Times New Roman" w:hAnsi="Times New Roman" w:cs="Times New Roman"/>
          <w:bCs/>
          <w:sz w:val="28"/>
          <w:szCs w:val="28"/>
          <w:lang w:val="uk-UA" w:eastAsia="ru-RU"/>
        </w:rPr>
        <w:t xml:space="preserve"> С.С.</w:t>
      </w:r>
      <w:r w:rsidRPr="00BD565D">
        <w:rPr>
          <w:rFonts w:ascii="Times New Roman" w:eastAsia="Times New Roman" w:hAnsi="Times New Roman" w:cs="Times New Roman"/>
          <w:sz w:val="28"/>
          <w:szCs w:val="28"/>
          <w:lang w:val="uk-UA" w:eastAsia="ru-RU"/>
        </w:rPr>
        <w:t xml:space="preserve"> Організація туристичних подорожей та екскурсійної діяльності: навчальний пос</w:t>
      </w:r>
      <w:r w:rsidR="00BD565D" w:rsidRPr="00BD565D">
        <w:rPr>
          <w:rFonts w:ascii="Times New Roman" w:eastAsia="Times New Roman" w:hAnsi="Times New Roman" w:cs="Times New Roman"/>
          <w:sz w:val="28"/>
          <w:szCs w:val="28"/>
          <w:lang w:val="uk-UA" w:eastAsia="ru-RU"/>
        </w:rPr>
        <w:t xml:space="preserve">ібник / С.С. </w:t>
      </w:r>
      <w:proofErr w:type="spellStart"/>
      <w:r w:rsidR="00BD565D" w:rsidRPr="00BD565D">
        <w:rPr>
          <w:rFonts w:ascii="Times New Roman" w:eastAsia="Times New Roman" w:hAnsi="Times New Roman" w:cs="Times New Roman"/>
          <w:sz w:val="28"/>
          <w:szCs w:val="28"/>
          <w:lang w:val="uk-UA" w:eastAsia="ru-RU"/>
        </w:rPr>
        <w:t>Галасюк</w:t>
      </w:r>
      <w:proofErr w:type="spellEnd"/>
      <w:r w:rsidR="00BD565D" w:rsidRPr="00BD565D">
        <w:rPr>
          <w:rFonts w:ascii="Times New Roman" w:eastAsia="Times New Roman" w:hAnsi="Times New Roman" w:cs="Times New Roman"/>
          <w:sz w:val="28"/>
          <w:szCs w:val="28"/>
          <w:lang w:val="uk-UA" w:eastAsia="ru-RU"/>
        </w:rPr>
        <w:t>, С.</w:t>
      </w:r>
      <w:r w:rsidRPr="00BD565D">
        <w:rPr>
          <w:rFonts w:ascii="Times New Roman" w:eastAsia="Times New Roman" w:hAnsi="Times New Roman" w:cs="Times New Roman"/>
          <w:sz w:val="28"/>
          <w:szCs w:val="28"/>
          <w:lang w:val="uk-UA" w:eastAsia="ru-RU"/>
        </w:rPr>
        <w:t xml:space="preserve">Г. </w:t>
      </w:r>
      <w:proofErr w:type="spellStart"/>
      <w:r w:rsidRPr="00BD565D">
        <w:rPr>
          <w:rFonts w:ascii="Times New Roman" w:eastAsia="Times New Roman" w:hAnsi="Times New Roman" w:cs="Times New Roman"/>
          <w:sz w:val="28"/>
          <w:szCs w:val="28"/>
          <w:lang w:val="uk-UA" w:eastAsia="ru-RU"/>
        </w:rPr>
        <w:t>Нездоймінов</w:t>
      </w:r>
      <w:proofErr w:type="spellEnd"/>
      <w:r w:rsidRPr="00BD565D">
        <w:rPr>
          <w:rFonts w:ascii="Times New Roman" w:eastAsia="Times New Roman" w:hAnsi="Times New Roman" w:cs="Times New Roman"/>
          <w:sz w:val="28"/>
          <w:szCs w:val="28"/>
          <w:lang w:val="uk-UA" w:eastAsia="ru-RU"/>
        </w:rPr>
        <w:t>. – К.: Центр учбової літератури, 2013. – 178 с</w:t>
      </w:r>
    </w:p>
    <w:p w:rsidR="00932F9F" w:rsidRPr="00BD565D" w:rsidRDefault="00932F9F" w:rsidP="00D71E54">
      <w:pPr>
        <w:pStyle w:val="a4"/>
        <w:widowControl w:val="0"/>
        <w:numPr>
          <w:ilvl w:val="0"/>
          <w:numId w:val="10"/>
        </w:numPr>
        <w:pBdr>
          <w:top w:val="nil"/>
          <w:left w:val="nil"/>
          <w:bottom w:val="nil"/>
          <w:right w:val="nil"/>
          <w:between w:val="nil"/>
        </w:pBdr>
        <w:ind w:left="-567"/>
        <w:jc w:val="both"/>
        <w:rPr>
          <w:rFonts w:ascii="Times New Roman" w:eastAsia="Times" w:hAnsi="Times New Roman" w:cs="Times New Roman"/>
          <w:color w:val="000000"/>
          <w:sz w:val="28"/>
          <w:szCs w:val="28"/>
          <w:lang w:val="uk-UA"/>
        </w:rPr>
      </w:pPr>
      <w:r w:rsidRPr="00BD565D">
        <w:rPr>
          <w:rFonts w:ascii="Times New Roman" w:eastAsia="Times" w:hAnsi="Times New Roman" w:cs="Times New Roman"/>
          <w:color w:val="000000"/>
          <w:sz w:val="28"/>
          <w:szCs w:val="28"/>
          <w:lang w:val="uk-UA"/>
        </w:rPr>
        <w:t xml:space="preserve">Ковальська Л.В. </w:t>
      </w:r>
      <w:proofErr w:type="spellStart"/>
      <w:r w:rsidRPr="00BD565D">
        <w:rPr>
          <w:rFonts w:ascii="Times New Roman" w:eastAsia="Times" w:hAnsi="Times New Roman" w:cs="Times New Roman"/>
          <w:color w:val="000000"/>
          <w:sz w:val="28"/>
          <w:szCs w:val="28"/>
          <w:lang w:val="uk-UA"/>
        </w:rPr>
        <w:t>Екотуризм</w:t>
      </w:r>
      <w:proofErr w:type="spellEnd"/>
      <w:r w:rsidRPr="00BD565D">
        <w:rPr>
          <w:rFonts w:ascii="Times New Roman" w:eastAsia="Times" w:hAnsi="Times New Roman" w:cs="Times New Roman"/>
          <w:color w:val="000000"/>
          <w:sz w:val="28"/>
          <w:szCs w:val="28"/>
          <w:lang w:val="uk-UA"/>
        </w:rPr>
        <w:t xml:space="preserve">: </w:t>
      </w:r>
      <w:proofErr w:type="spellStart"/>
      <w:r w:rsidRPr="00BD565D">
        <w:rPr>
          <w:rFonts w:ascii="Times New Roman" w:eastAsia="Times" w:hAnsi="Times New Roman" w:cs="Times New Roman"/>
          <w:color w:val="000000"/>
          <w:sz w:val="28"/>
          <w:szCs w:val="28"/>
          <w:lang w:val="uk-UA"/>
        </w:rPr>
        <w:t>навч</w:t>
      </w:r>
      <w:proofErr w:type="spellEnd"/>
      <w:r w:rsidRPr="00BD565D">
        <w:rPr>
          <w:rFonts w:ascii="Times New Roman" w:eastAsia="Times" w:hAnsi="Times New Roman" w:cs="Times New Roman"/>
          <w:color w:val="000000"/>
          <w:sz w:val="28"/>
          <w:szCs w:val="28"/>
          <w:lang w:val="uk-UA"/>
        </w:rPr>
        <w:t>.-метод. посібник / Л.В. Ковальська. – Івано-Франківськ: НАІР, 2013. – 185 с.</w:t>
      </w:r>
    </w:p>
    <w:p w:rsidR="00932F9F" w:rsidRPr="00BD565D" w:rsidRDefault="00932F9F" w:rsidP="00D71E54">
      <w:pPr>
        <w:pStyle w:val="a4"/>
        <w:widowControl w:val="0"/>
        <w:numPr>
          <w:ilvl w:val="0"/>
          <w:numId w:val="10"/>
        </w:numPr>
        <w:tabs>
          <w:tab w:val="left" w:pos="284"/>
          <w:tab w:val="left" w:pos="426"/>
        </w:tabs>
        <w:autoSpaceDE w:val="0"/>
        <w:autoSpaceDN w:val="0"/>
        <w:adjustRightInd w:val="0"/>
        <w:ind w:left="-567"/>
        <w:jc w:val="both"/>
        <w:rPr>
          <w:rFonts w:ascii="Times New Roman" w:eastAsia="Times New Roman" w:hAnsi="Times New Roman" w:cs="Times New Roman"/>
          <w:sz w:val="28"/>
          <w:szCs w:val="28"/>
          <w:lang w:val="uk-UA" w:eastAsia="ru-RU"/>
        </w:rPr>
      </w:pPr>
      <w:proofErr w:type="spellStart"/>
      <w:r w:rsidRPr="00BD565D">
        <w:rPr>
          <w:rFonts w:ascii="Times New Roman" w:eastAsia="Times New Roman" w:hAnsi="Times New Roman" w:cs="Times New Roman"/>
          <w:bCs/>
          <w:sz w:val="28"/>
          <w:szCs w:val="28"/>
          <w:lang w:val="uk-UA" w:eastAsia="ru-RU"/>
        </w:rPr>
        <w:t>Любіцева</w:t>
      </w:r>
      <w:proofErr w:type="spellEnd"/>
      <w:r w:rsidRPr="00BD565D">
        <w:rPr>
          <w:rFonts w:ascii="Times New Roman" w:eastAsia="Times New Roman" w:hAnsi="Times New Roman" w:cs="Times New Roman"/>
          <w:bCs/>
          <w:sz w:val="28"/>
          <w:szCs w:val="28"/>
          <w:lang w:val="uk-UA" w:eastAsia="ru-RU"/>
        </w:rPr>
        <w:t xml:space="preserve"> О.О.</w:t>
      </w:r>
      <w:r w:rsidRPr="00BD565D">
        <w:rPr>
          <w:rFonts w:ascii="Times New Roman" w:eastAsia="Times New Roman" w:hAnsi="Times New Roman" w:cs="Times New Roman"/>
          <w:sz w:val="28"/>
          <w:szCs w:val="28"/>
          <w:lang w:val="uk-UA" w:eastAsia="ru-RU"/>
        </w:rPr>
        <w:t xml:space="preserve"> </w:t>
      </w:r>
      <w:r w:rsidRPr="00BD565D">
        <w:rPr>
          <w:rFonts w:ascii="Times New Roman" w:eastAsia="Times New Roman" w:hAnsi="Times New Roman" w:cs="Times New Roman"/>
          <w:sz w:val="28"/>
          <w:szCs w:val="28"/>
          <w:lang w:val="uk-UA" w:eastAsia="ru-RU"/>
        </w:rPr>
        <w:tab/>
        <w:t>Методика розробки турів: навчальний посібник</w:t>
      </w:r>
      <w:r w:rsidR="00BD565D" w:rsidRPr="00BD565D">
        <w:rPr>
          <w:rFonts w:ascii="Times New Roman" w:eastAsia="Times New Roman" w:hAnsi="Times New Roman" w:cs="Times New Roman"/>
          <w:sz w:val="28"/>
          <w:szCs w:val="28"/>
          <w:lang w:val="uk-UA" w:eastAsia="ru-RU"/>
        </w:rPr>
        <w:t xml:space="preserve"> / О.</w:t>
      </w:r>
      <w:r w:rsidRPr="00BD565D">
        <w:rPr>
          <w:rFonts w:ascii="Times New Roman" w:eastAsia="Times New Roman" w:hAnsi="Times New Roman" w:cs="Times New Roman"/>
          <w:sz w:val="28"/>
          <w:szCs w:val="28"/>
          <w:lang w:val="uk-UA" w:eastAsia="ru-RU"/>
        </w:rPr>
        <w:t xml:space="preserve">О. </w:t>
      </w:r>
      <w:proofErr w:type="spellStart"/>
      <w:r w:rsidRPr="00BD565D">
        <w:rPr>
          <w:rFonts w:ascii="Times New Roman" w:eastAsia="Times New Roman" w:hAnsi="Times New Roman" w:cs="Times New Roman"/>
          <w:sz w:val="28"/>
          <w:szCs w:val="28"/>
          <w:lang w:val="uk-UA" w:eastAsia="ru-RU"/>
        </w:rPr>
        <w:t>Любіцева</w:t>
      </w:r>
      <w:proofErr w:type="spellEnd"/>
      <w:r w:rsidRPr="00BD565D">
        <w:rPr>
          <w:rFonts w:ascii="Times New Roman" w:eastAsia="Times New Roman" w:hAnsi="Times New Roman" w:cs="Times New Roman"/>
          <w:sz w:val="28"/>
          <w:szCs w:val="28"/>
          <w:lang w:val="uk-UA" w:eastAsia="ru-RU"/>
        </w:rPr>
        <w:t xml:space="preserve">. – 2-е вид., перероб. і </w:t>
      </w:r>
      <w:proofErr w:type="spellStart"/>
      <w:r w:rsidRPr="00BD565D">
        <w:rPr>
          <w:rFonts w:ascii="Times New Roman" w:eastAsia="Times New Roman" w:hAnsi="Times New Roman" w:cs="Times New Roman"/>
          <w:sz w:val="28"/>
          <w:szCs w:val="28"/>
          <w:lang w:val="uk-UA" w:eastAsia="ru-RU"/>
        </w:rPr>
        <w:t>доп</w:t>
      </w:r>
      <w:proofErr w:type="spellEnd"/>
      <w:r w:rsidRPr="00BD565D">
        <w:rPr>
          <w:rFonts w:ascii="Times New Roman" w:eastAsia="Times New Roman" w:hAnsi="Times New Roman" w:cs="Times New Roman"/>
          <w:sz w:val="28"/>
          <w:szCs w:val="28"/>
          <w:lang w:val="uk-UA" w:eastAsia="ru-RU"/>
        </w:rPr>
        <w:t xml:space="preserve">. – К.: </w:t>
      </w:r>
      <w:proofErr w:type="spellStart"/>
      <w:r w:rsidRPr="00BD565D">
        <w:rPr>
          <w:rFonts w:ascii="Times New Roman" w:eastAsia="Times New Roman" w:hAnsi="Times New Roman" w:cs="Times New Roman"/>
          <w:sz w:val="28"/>
          <w:szCs w:val="28"/>
          <w:lang w:val="uk-UA" w:eastAsia="ru-RU"/>
        </w:rPr>
        <w:t>Альтерпрес</w:t>
      </w:r>
      <w:proofErr w:type="spellEnd"/>
      <w:r w:rsidRPr="00BD565D">
        <w:rPr>
          <w:rFonts w:ascii="Times New Roman" w:eastAsia="Times New Roman" w:hAnsi="Times New Roman" w:cs="Times New Roman"/>
          <w:sz w:val="28"/>
          <w:szCs w:val="28"/>
          <w:lang w:val="uk-UA" w:eastAsia="ru-RU"/>
        </w:rPr>
        <w:t>, 2008. – 300 с.</w:t>
      </w:r>
    </w:p>
    <w:p w:rsidR="00932F9F" w:rsidRPr="00BD565D" w:rsidRDefault="00932F9F" w:rsidP="00D71E54">
      <w:pPr>
        <w:pStyle w:val="a4"/>
        <w:widowControl w:val="0"/>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proofErr w:type="spellStart"/>
      <w:r w:rsidRPr="00BD565D">
        <w:rPr>
          <w:rFonts w:ascii="Times New Roman" w:hAnsi="Times New Roman" w:cs="Times New Roman"/>
          <w:color w:val="000000"/>
          <w:sz w:val="28"/>
          <w:szCs w:val="28"/>
          <w:lang w:val="uk-UA"/>
        </w:rPr>
        <w:t>Панко</w:t>
      </w:r>
      <w:r w:rsidR="00BD565D" w:rsidRPr="00BD565D">
        <w:rPr>
          <w:rFonts w:ascii="Times New Roman" w:hAnsi="Times New Roman" w:cs="Times New Roman"/>
          <w:color w:val="000000"/>
          <w:sz w:val="28"/>
          <w:szCs w:val="28"/>
          <w:lang w:val="uk-UA"/>
        </w:rPr>
        <w:t>ва</w:t>
      </w:r>
      <w:proofErr w:type="spellEnd"/>
      <w:r w:rsidR="00BD565D" w:rsidRPr="00BD565D">
        <w:rPr>
          <w:rFonts w:ascii="Times New Roman" w:hAnsi="Times New Roman" w:cs="Times New Roman"/>
          <w:color w:val="000000"/>
          <w:sz w:val="28"/>
          <w:szCs w:val="28"/>
          <w:lang w:val="uk-UA"/>
        </w:rPr>
        <w:t> Є.В. Туристичне краєзнавство</w:t>
      </w:r>
      <w:r w:rsidRPr="00BD565D">
        <w:rPr>
          <w:rFonts w:ascii="Times New Roman" w:hAnsi="Times New Roman" w:cs="Times New Roman"/>
          <w:color w:val="000000"/>
          <w:sz w:val="28"/>
          <w:szCs w:val="28"/>
          <w:lang w:val="uk-UA"/>
        </w:rPr>
        <w:t>: Навчальни</w:t>
      </w:r>
      <w:r w:rsidR="00BD565D" w:rsidRPr="00BD565D">
        <w:rPr>
          <w:rFonts w:ascii="Times New Roman" w:hAnsi="Times New Roman" w:cs="Times New Roman"/>
          <w:color w:val="000000"/>
          <w:sz w:val="28"/>
          <w:szCs w:val="28"/>
          <w:lang w:val="uk-UA"/>
        </w:rPr>
        <w:t xml:space="preserve">й посібник. / </w:t>
      </w:r>
      <w:proofErr w:type="spellStart"/>
      <w:r w:rsidR="00BD565D" w:rsidRPr="00BD565D">
        <w:rPr>
          <w:rFonts w:ascii="Times New Roman" w:hAnsi="Times New Roman" w:cs="Times New Roman"/>
          <w:color w:val="000000"/>
          <w:sz w:val="28"/>
          <w:szCs w:val="28"/>
          <w:lang w:val="uk-UA"/>
        </w:rPr>
        <w:t>Панкова</w:t>
      </w:r>
      <w:proofErr w:type="spellEnd"/>
      <w:r w:rsidR="00BD565D" w:rsidRPr="00BD565D">
        <w:rPr>
          <w:rFonts w:ascii="Times New Roman" w:hAnsi="Times New Roman" w:cs="Times New Roman"/>
          <w:color w:val="000000"/>
          <w:sz w:val="28"/>
          <w:szCs w:val="28"/>
          <w:lang w:val="uk-UA"/>
        </w:rPr>
        <w:t> Є.В. – К.</w:t>
      </w:r>
      <w:r w:rsidRPr="00BD565D">
        <w:rPr>
          <w:rFonts w:ascii="Times New Roman" w:hAnsi="Times New Roman" w:cs="Times New Roman"/>
          <w:color w:val="000000"/>
          <w:sz w:val="28"/>
          <w:szCs w:val="28"/>
          <w:lang w:val="uk-UA"/>
        </w:rPr>
        <w:t>: "</w:t>
      </w:r>
      <w:proofErr w:type="spellStart"/>
      <w:r w:rsidRPr="00BD565D">
        <w:rPr>
          <w:rFonts w:ascii="Times New Roman" w:hAnsi="Times New Roman" w:cs="Times New Roman"/>
          <w:color w:val="000000"/>
          <w:sz w:val="28"/>
          <w:szCs w:val="28"/>
          <w:lang w:val="uk-UA"/>
        </w:rPr>
        <w:t>Альтерпрес</w:t>
      </w:r>
      <w:proofErr w:type="spellEnd"/>
      <w:r w:rsidRPr="00BD565D">
        <w:rPr>
          <w:rFonts w:ascii="Times New Roman" w:hAnsi="Times New Roman" w:cs="Times New Roman"/>
          <w:color w:val="000000"/>
          <w:sz w:val="28"/>
          <w:szCs w:val="28"/>
          <w:lang w:val="uk-UA"/>
        </w:rPr>
        <w:t>", 2003. – 352 с.</w:t>
      </w:r>
    </w:p>
    <w:p w:rsidR="00932F9F" w:rsidRPr="00BD565D" w:rsidRDefault="00932F9F" w:rsidP="00D71E54">
      <w:pPr>
        <w:pStyle w:val="a4"/>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proofErr w:type="spellStart"/>
      <w:r w:rsidRPr="00BD565D">
        <w:rPr>
          <w:rFonts w:ascii="Times New Roman" w:hAnsi="Times New Roman" w:cs="Times New Roman"/>
          <w:spacing w:val="-6"/>
          <w:sz w:val="28"/>
          <w:szCs w:val="28"/>
          <w:lang w:val="uk-UA"/>
        </w:rPr>
        <w:t>Петранівський</w:t>
      </w:r>
      <w:proofErr w:type="spellEnd"/>
      <w:r w:rsidRPr="00BD565D">
        <w:rPr>
          <w:rFonts w:ascii="Times New Roman" w:hAnsi="Times New Roman" w:cs="Times New Roman"/>
          <w:spacing w:val="-6"/>
          <w:sz w:val="28"/>
          <w:szCs w:val="28"/>
          <w:lang w:val="uk-UA"/>
        </w:rPr>
        <w:t xml:space="preserve"> В.Л., </w:t>
      </w:r>
      <w:proofErr w:type="spellStart"/>
      <w:r w:rsidRPr="00BD565D">
        <w:rPr>
          <w:rFonts w:ascii="Times New Roman" w:hAnsi="Times New Roman" w:cs="Times New Roman"/>
          <w:spacing w:val="-6"/>
          <w:sz w:val="28"/>
          <w:szCs w:val="28"/>
          <w:lang w:val="uk-UA"/>
        </w:rPr>
        <w:t>Рутинський</w:t>
      </w:r>
      <w:proofErr w:type="spellEnd"/>
      <w:r w:rsidRPr="00BD565D">
        <w:rPr>
          <w:rFonts w:ascii="Times New Roman" w:hAnsi="Times New Roman" w:cs="Times New Roman"/>
          <w:spacing w:val="-6"/>
          <w:sz w:val="28"/>
          <w:szCs w:val="28"/>
          <w:lang w:val="uk-UA"/>
        </w:rPr>
        <w:t xml:space="preserve"> М.Й. Туристичне краєзнавство: </w:t>
      </w:r>
      <w:proofErr w:type="spellStart"/>
      <w:r w:rsidRPr="00BD565D">
        <w:rPr>
          <w:rFonts w:ascii="Times New Roman" w:hAnsi="Times New Roman" w:cs="Times New Roman"/>
          <w:spacing w:val="-6"/>
          <w:sz w:val="28"/>
          <w:szCs w:val="28"/>
          <w:lang w:val="uk-UA"/>
        </w:rPr>
        <w:t>навч</w:t>
      </w:r>
      <w:proofErr w:type="spellEnd"/>
      <w:r w:rsidRPr="00BD565D">
        <w:rPr>
          <w:rFonts w:ascii="Times New Roman" w:hAnsi="Times New Roman" w:cs="Times New Roman"/>
          <w:spacing w:val="-6"/>
          <w:sz w:val="28"/>
          <w:szCs w:val="28"/>
          <w:lang w:val="uk-UA"/>
        </w:rPr>
        <w:t xml:space="preserve">. </w:t>
      </w:r>
      <w:proofErr w:type="spellStart"/>
      <w:r w:rsidRPr="00BD565D">
        <w:rPr>
          <w:rFonts w:ascii="Times New Roman" w:hAnsi="Times New Roman" w:cs="Times New Roman"/>
          <w:spacing w:val="-6"/>
          <w:sz w:val="28"/>
          <w:szCs w:val="28"/>
          <w:lang w:val="uk-UA"/>
        </w:rPr>
        <w:t>посіб</w:t>
      </w:r>
      <w:proofErr w:type="spellEnd"/>
      <w:r w:rsidRPr="00BD565D">
        <w:rPr>
          <w:rFonts w:ascii="Times New Roman" w:hAnsi="Times New Roman" w:cs="Times New Roman"/>
          <w:spacing w:val="-6"/>
          <w:sz w:val="28"/>
          <w:szCs w:val="28"/>
          <w:lang w:val="uk-UA"/>
        </w:rPr>
        <w:t>. / В.Л. </w:t>
      </w:r>
      <w:proofErr w:type="spellStart"/>
      <w:r w:rsidRPr="00BD565D">
        <w:rPr>
          <w:rFonts w:ascii="Times New Roman" w:hAnsi="Times New Roman" w:cs="Times New Roman"/>
          <w:spacing w:val="-6"/>
          <w:sz w:val="28"/>
          <w:szCs w:val="28"/>
          <w:lang w:val="uk-UA"/>
        </w:rPr>
        <w:t>Петранівський</w:t>
      </w:r>
      <w:proofErr w:type="spellEnd"/>
      <w:r w:rsidRPr="00BD565D">
        <w:rPr>
          <w:rFonts w:ascii="Times New Roman" w:hAnsi="Times New Roman" w:cs="Times New Roman"/>
          <w:spacing w:val="-6"/>
          <w:sz w:val="28"/>
          <w:szCs w:val="28"/>
          <w:lang w:val="uk-UA"/>
        </w:rPr>
        <w:t>, М.Й. </w:t>
      </w:r>
      <w:proofErr w:type="spellStart"/>
      <w:r w:rsidRPr="00BD565D">
        <w:rPr>
          <w:rFonts w:ascii="Times New Roman" w:hAnsi="Times New Roman" w:cs="Times New Roman"/>
          <w:spacing w:val="-6"/>
          <w:sz w:val="28"/>
          <w:szCs w:val="28"/>
          <w:lang w:val="uk-UA"/>
        </w:rPr>
        <w:t>Рутинський</w:t>
      </w:r>
      <w:proofErr w:type="spellEnd"/>
      <w:r w:rsidRPr="00BD565D">
        <w:rPr>
          <w:rFonts w:ascii="Times New Roman" w:hAnsi="Times New Roman" w:cs="Times New Roman"/>
          <w:spacing w:val="-6"/>
          <w:sz w:val="28"/>
          <w:szCs w:val="28"/>
          <w:lang w:val="uk-UA"/>
        </w:rPr>
        <w:t xml:space="preserve">./ за ред. проф. Ф.Д. Заставного. – 2-ге вид., </w:t>
      </w:r>
      <w:proofErr w:type="spellStart"/>
      <w:r w:rsidRPr="00BD565D">
        <w:rPr>
          <w:rFonts w:ascii="Times New Roman" w:hAnsi="Times New Roman" w:cs="Times New Roman"/>
          <w:spacing w:val="-6"/>
          <w:sz w:val="28"/>
          <w:szCs w:val="28"/>
          <w:lang w:val="uk-UA"/>
        </w:rPr>
        <w:t>виправл</w:t>
      </w:r>
      <w:proofErr w:type="spellEnd"/>
      <w:r w:rsidRPr="00BD565D">
        <w:rPr>
          <w:rFonts w:ascii="Times New Roman" w:hAnsi="Times New Roman" w:cs="Times New Roman"/>
          <w:spacing w:val="-6"/>
          <w:sz w:val="28"/>
          <w:szCs w:val="28"/>
          <w:lang w:val="uk-UA"/>
        </w:rPr>
        <w:t>. – К: Знання, 2008. – 575 с.</w:t>
      </w:r>
    </w:p>
    <w:p w:rsidR="00932F9F" w:rsidRPr="00BD565D" w:rsidRDefault="00932F9F" w:rsidP="00D71E54">
      <w:pPr>
        <w:pStyle w:val="a4"/>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r w:rsidRPr="00BD565D">
        <w:rPr>
          <w:rFonts w:ascii="Times New Roman" w:hAnsi="Times New Roman" w:cs="Times New Roman"/>
          <w:spacing w:val="-6"/>
          <w:sz w:val="28"/>
          <w:szCs w:val="28"/>
          <w:lang w:val="uk-UA"/>
        </w:rPr>
        <w:t>Природно-заповідний фонд України загальнодержавного значення: довідник. – К., 1998. – 240 с.</w:t>
      </w:r>
    </w:p>
    <w:p w:rsidR="00932F9F" w:rsidRPr="00BD565D" w:rsidRDefault="00BD565D" w:rsidP="00932F9F">
      <w:pPr>
        <w:pStyle w:val="a4"/>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r w:rsidRPr="00BD565D">
        <w:rPr>
          <w:rFonts w:ascii="Times New Roman" w:hAnsi="Times New Roman" w:cs="Times New Roman"/>
          <w:spacing w:val="-6"/>
          <w:sz w:val="28"/>
          <w:szCs w:val="28"/>
          <w:lang w:val="uk-UA"/>
        </w:rPr>
        <w:t>Сорокіна Г.</w:t>
      </w:r>
      <w:r w:rsidR="00932F9F" w:rsidRPr="00BD565D">
        <w:rPr>
          <w:rFonts w:ascii="Times New Roman" w:hAnsi="Times New Roman" w:cs="Times New Roman"/>
          <w:spacing w:val="-6"/>
          <w:sz w:val="28"/>
          <w:szCs w:val="28"/>
          <w:lang w:val="uk-UA"/>
        </w:rPr>
        <w:t>О. Еколог</w:t>
      </w:r>
      <w:r w:rsidRPr="00BD565D">
        <w:rPr>
          <w:rFonts w:ascii="Times New Roman" w:hAnsi="Times New Roman" w:cs="Times New Roman"/>
          <w:spacing w:val="-6"/>
          <w:sz w:val="28"/>
          <w:szCs w:val="28"/>
          <w:lang w:val="uk-UA"/>
        </w:rPr>
        <w:t xml:space="preserve">ічний туризм: </w:t>
      </w:r>
      <w:proofErr w:type="spellStart"/>
      <w:r w:rsidRPr="00BD565D">
        <w:rPr>
          <w:rFonts w:ascii="Times New Roman" w:hAnsi="Times New Roman" w:cs="Times New Roman"/>
          <w:spacing w:val="-6"/>
          <w:sz w:val="28"/>
          <w:szCs w:val="28"/>
          <w:lang w:val="uk-UA"/>
        </w:rPr>
        <w:t>навч</w:t>
      </w:r>
      <w:proofErr w:type="spellEnd"/>
      <w:r w:rsidRPr="00BD565D">
        <w:rPr>
          <w:rFonts w:ascii="Times New Roman" w:hAnsi="Times New Roman" w:cs="Times New Roman"/>
          <w:spacing w:val="-6"/>
          <w:sz w:val="28"/>
          <w:szCs w:val="28"/>
          <w:lang w:val="uk-UA"/>
        </w:rPr>
        <w:t xml:space="preserve">. </w:t>
      </w:r>
      <w:proofErr w:type="spellStart"/>
      <w:r w:rsidR="00932F9F" w:rsidRPr="00BD565D">
        <w:rPr>
          <w:rFonts w:ascii="Times New Roman" w:hAnsi="Times New Roman" w:cs="Times New Roman"/>
          <w:spacing w:val="-6"/>
          <w:sz w:val="28"/>
          <w:szCs w:val="28"/>
          <w:lang w:val="uk-UA"/>
        </w:rPr>
        <w:t>посіб</w:t>
      </w:r>
      <w:proofErr w:type="spellEnd"/>
      <w:r w:rsidR="00932F9F" w:rsidRPr="00BD565D">
        <w:rPr>
          <w:rFonts w:ascii="Times New Roman" w:hAnsi="Times New Roman" w:cs="Times New Roman"/>
          <w:spacing w:val="-6"/>
          <w:sz w:val="28"/>
          <w:szCs w:val="28"/>
          <w:lang w:val="uk-UA"/>
        </w:rPr>
        <w:t xml:space="preserve">. </w:t>
      </w:r>
      <w:r w:rsidRPr="00BD565D">
        <w:rPr>
          <w:rFonts w:ascii="Times New Roman" w:hAnsi="Times New Roman" w:cs="Times New Roman"/>
          <w:spacing w:val="-6"/>
          <w:sz w:val="28"/>
          <w:szCs w:val="28"/>
          <w:lang w:val="uk-UA"/>
        </w:rPr>
        <w:t>/ Г.</w:t>
      </w:r>
      <w:r w:rsidR="00932F9F" w:rsidRPr="00BD565D">
        <w:rPr>
          <w:rFonts w:ascii="Times New Roman" w:hAnsi="Times New Roman" w:cs="Times New Roman"/>
          <w:spacing w:val="-6"/>
          <w:sz w:val="28"/>
          <w:szCs w:val="28"/>
          <w:lang w:val="uk-UA"/>
        </w:rPr>
        <w:t>О. Сорокіна</w:t>
      </w:r>
      <w:r w:rsidRPr="00BD565D">
        <w:rPr>
          <w:rFonts w:ascii="Times New Roman" w:hAnsi="Times New Roman" w:cs="Times New Roman"/>
          <w:spacing w:val="-6"/>
          <w:sz w:val="28"/>
          <w:szCs w:val="28"/>
          <w:lang w:val="uk-UA"/>
        </w:rPr>
        <w:t xml:space="preserve">; </w:t>
      </w:r>
      <w:proofErr w:type="spellStart"/>
      <w:r w:rsidRPr="00BD565D">
        <w:rPr>
          <w:rFonts w:ascii="Times New Roman" w:hAnsi="Times New Roman" w:cs="Times New Roman"/>
          <w:spacing w:val="-6"/>
          <w:sz w:val="28"/>
          <w:szCs w:val="28"/>
          <w:lang w:val="uk-UA"/>
        </w:rPr>
        <w:t>Держ</w:t>
      </w:r>
      <w:proofErr w:type="spellEnd"/>
      <w:r w:rsidRPr="00BD565D">
        <w:rPr>
          <w:rFonts w:ascii="Times New Roman" w:hAnsi="Times New Roman" w:cs="Times New Roman"/>
          <w:spacing w:val="-6"/>
          <w:sz w:val="28"/>
          <w:szCs w:val="28"/>
          <w:lang w:val="uk-UA"/>
        </w:rPr>
        <w:t xml:space="preserve">. </w:t>
      </w:r>
      <w:proofErr w:type="spellStart"/>
      <w:r w:rsidR="00932F9F" w:rsidRPr="00BD565D">
        <w:rPr>
          <w:rFonts w:ascii="Times New Roman" w:hAnsi="Times New Roman" w:cs="Times New Roman"/>
          <w:spacing w:val="-6"/>
          <w:sz w:val="28"/>
          <w:szCs w:val="28"/>
          <w:lang w:val="uk-UA"/>
        </w:rPr>
        <w:t>закл</w:t>
      </w:r>
      <w:proofErr w:type="spellEnd"/>
      <w:r w:rsidR="00932F9F" w:rsidRPr="00BD565D">
        <w:rPr>
          <w:rFonts w:ascii="Times New Roman" w:hAnsi="Times New Roman" w:cs="Times New Roman"/>
          <w:spacing w:val="-6"/>
          <w:sz w:val="28"/>
          <w:szCs w:val="28"/>
          <w:lang w:val="uk-UA"/>
        </w:rPr>
        <w:t>.</w:t>
      </w:r>
      <w:r w:rsidRPr="00BD565D">
        <w:rPr>
          <w:rFonts w:ascii="Times New Roman" w:hAnsi="Times New Roman" w:cs="Times New Roman"/>
          <w:spacing w:val="-6"/>
          <w:sz w:val="28"/>
          <w:szCs w:val="28"/>
          <w:lang w:val="uk-UA"/>
        </w:rPr>
        <w:t xml:space="preserve"> </w:t>
      </w:r>
      <w:r w:rsidR="00932F9F" w:rsidRPr="00BD565D">
        <w:rPr>
          <w:rFonts w:ascii="Times New Roman" w:hAnsi="Times New Roman" w:cs="Times New Roman"/>
          <w:spacing w:val="-6"/>
          <w:sz w:val="28"/>
          <w:szCs w:val="28"/>
          <w:lang w:val="uk-UA"/>
        </w:rPr>
        <w:t>„</w:t>
      </w:r>
      <w:proofErr w:type="spellStart"/>
      <w:r w:rsidR="00932F9F" w:rsidRPr="00BD565D">
        <w:rPr>
          <w:rFonts w:ascii="Times New Roman" w:hAnsi="Times New Roman" w:cs="Times New Roman"/>
          <w:spacing w:val="-6"/>
          <w:sz w:val="28"/>
          <w:szCs w:val="28"/>
          <w:lang w:val="uk-UA"/>
        </w:rPr>
        <w:t>Луган</w:t>
      </w:r>
      <w:proofErr w:type="spellEnd"/>
      <w:r w:rsidR="00932F9F" w:rsidRPr="00BD565D">
        <w:rPr>
          <w:rFonts w:ascii="Times New Roman" w:hAnsi="Times New Roman" w:cs="Times New Roman"/>
          <w:spacing w:val="-6"/>
          <w:sz w:val="28"/>
          <w:szCs w:val="28"/>
          <w:lang w:val="uk-UA"/>
        </w:rPr>
        <w:t xml:space="preserve">. </w:t>
      </w:r>
      <w:proofErr w:type="spellStart"/>
      <w:r w:rsidRPr="00BD565D">
        <w:rPr>
          <w:rFonts w:ascii="Times New Roman" w:hAnsi="Times New Roman" w:cs="Times New Roman"/>
          <w:spacing w:val="-6"/>
          <w:sz w:val="28"/>
          <w:szCs w:val="28"/>
          <w:lang w:val="uk-UA"/>
        </w:rPr>
        <w:t>нац</w:t>
      </w:r>
      <w:proofErr w:type="spellEnd"/>
      <w:r w:rsidRPr="00BD565D">
        <w:rPr>
          <w:rFonts w:ascii="Times New Roman" w:hAnsi="Times New Roman" w:cs="Times New Roman"/>
          <w:spacing w:val="-6"/>
          <w:sz w:val="28"/>
          <w:szCs w:val="28"/>
          <w:lang w:val="uk-UA"/>
        </w:rPr>
        <w:t xml:space="preserve">. ун-т </w:t>
      </w:r>
      <w:r w:rsidR="00932F9F" w:rsidRPr="00BD565D">
        <w:rPr>
          <w:rFonts w:ascii="Times New Roman" w:hAnsi="Times New Roman" w:cs="Times New Roman"/>
          <w:spacing w:val="-6"/>
          <w:sz w:val="28"/>
          <w:szCs w:val="28"/>
          <w:lang w:val="uk-UA"/>
        </w:rPr>
        <w:t xml:space="preserve">імені </w:t>
      </w:r>
      <w:r w:rsidRPr="00BD565D">
        <w:rPr>
          <w:rFonts w:ascii="Times New Roman" w:hAnsi="Times New Roman" w:cs="Times New Roman"/>
          <w:spacing w:val="-6"/>
          <w:sz w:val="28"/>
          <w:szCs w:val="28"/>
          <w:lang w:val="uk-UA"/>
        </w:rPr>
        <w:t xml:space="preserve">Тараса Шевченка”. – </w:t>
      </w:r>
      <w:r w:rsidR="00932F9F" w:rsidRPr="00BD565D">
        <w:rPr>
          <w:rFonts w:ascii="Times New Roman" w:hAnsi="Times New Roman" w:cs="Times New Roman"/>
          <w:spacing w:val="-6"/>
          <w:sz w:val="28"/>
          <w:szCs w:val="28"/>
          <w:lang w:val="uk-UA"/>
        </w:rPr>
        <w:t xml:space="preserve">Луганськ: </w:t>
      </w:r>
      <w:r w:rsidRPr="00BD565D">
        <w:rPr>
          <w:rFonts w:ascii="Times New Roman" w:hAnsi="Times New Roman" w:cs="Times New Roman"/>
          <w:spacing w:val="-6"/>
          <w:sz w:val="28"/>
          <w:szCs w:val="28"/>
          <w:lang w:val="uk-UA"/>
        </w:rPr>
        <w:t xml:space="preserve">Вид-во </w:t>
      </w:r>
      <w:r w:rsidR="00932F9F" w:rsidRPr="00BD565D">
        <w:rPr>
          <w:rFonts w:ascii="Times New Roman" w:hAnsi="Times New Roman" w:cs="Times New Roman"/>
          <w:spacing w:val="-6"/>
          <w:sz w:val="28"/>
          <w:szCs w:val="28"/>
          <w:lang w:val="uk-UA"/>
        </w:rPr>
        <w:t xml:space="preserve">ДЗ«ЛНУ імені Тараса Шевченка», </w:t>
      </w:r>
      <w:r w:rsidRPr="00BD565D">
        <w:rPr>
          <w:rFonts w:ascii="Times New Roman" w:hAnsi="Times New Roman" w:cs="Times New Roman"/>
          <w:spacing w:val="-6"/>
          <w:sz w:val="28"/>
          <w:szCs w:val="28"/>
          <w:lang w:val="uk-UA"/>
        </w:rPr>
        <w:t>2</w:t>
      </w:r>
      <w:r w:rsidR="00932F9F" w:rsidRPr="00BD565D">
        <w:rPr>
          <w:rFonts w:ascii="Times New Roman" w:hAnsi="Times New Roman" w:cs="Times New Roman"/>
          <w:spacing w:val="-6"/>
          <w:sz w:val="28"/>
          <w:szCs w:val="28"/>
          <w:lang w:val="uk-UA"/>
        </w:rPr>
        <w:t>13. – 206 с.</w:t>
      </w:r>
      <w:r w:rsidRPr="00BD565D">
        <w:rPr>
          <w:rFonts w:ascii="Times New Roman" w:hAnsi="Times New Roman" w:cs="Times New Roman"/>
          <w:spacing w:val="-6"/>
          <w:sz w:val="28"/>
          <w:szCs w:val="28"/>
          <w:lang w:val="uk-UA"/>
        </w:rPr>
        <w:t xml:space="preserve"> </w:t>
      </w:r>
    </w:p>
    <w:p w:rsidR="00932F9F" w:rsidRPr="00BD565D" w:rsidRDefault="00932F9F" w:rsidP="00D71E54">
      <w:pPr>
        <w:pStyle w:val="a4"/>
        <w:numPr>
          <w:ilvl w:val="0"/>
          <w:numId w:val="10"/>
        </w:numPr>
        <w:tabs>
          <w:tab w:val="left" w:pos="284"/>
          <w:tab w:val="left" w:pos="426"/>
        </w:tabs>
        <w:ind w:left="-567"/>
        <w:jc w:val="both"/>
        <w:rPr>
          <w:rFonts w:ascii="Times New Roman" w:eastAsia="Times New Roman" w:hAnsi="Times New Roman" w:cs="Times New Roman"/>
          <w:sz w:val="28"/>
          <w:szCs w:val="28"/>
          <w:lang w:val="uk-UA" w:eastAsia="ru-RU"/>
        </w:rPr>
      </w:pPr>
      <w:r w:rsidRPr="00BD565D">
        <w:rPr>
          <w:rFonts w:ascii="Times New Roman" w:eastAsia="Times New Roman" w:hAnsi="Times New Roman" w:cs="Times New Roman"/>
          <w:bCs/>
          <w:sz w:val="28"/>
          <w:szCs w:val="28"/>
          <w:lang w:val="uk-UA" w:eastAsia="ru-RU"/>
        </w:rPr>
        <w:t xml:space="preserve">Україна. Закони. </w:t>
      </w:r>
      <w:r w:rsidRPr="00BD565D">
        <w:rPr>
          <w:rFonts w:ascii="Times New Roman" w:eastAsia="Times New Roman" w:hAnsi="Times New Roman" w:cs="Times New Roman"/>
          <w:sz w:val="28"/>
          <w:szCs w:val="28"/>
          <w:lang w:val="uk-UA" w:eastAsia="ru-RU"/>
        </w:rPr>
        <w:t>Законодавство України про туризм і готельну справу: збірник офіційних текстів законів / Україна. Закони. – К.: Центр учбової літератури, 2014. – 242 с.</w:t>
      </w:r>
    </w:p>
    <w:p w:rsidR="00932F9F" w:rsidRPr="00BD565D" w:rsidRDefault="00932F9F" w:rsidP="00D71E54">
      <w:pPr>
        <w:pStyle w:val="a4"/>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r w:rsidRPr="00BD565D">
        <w:rPr>
          <w:rFonts w:ascii="Times New Roman" w:hAnsi="Times New Roman" w:cs="Times New Roman"/>
          <w:spacing w:val="-6"/>
          <w:sz w:val="28"/>
          <w:szCs w:val="28"/>
          <w:lang w:val="uk-UA"/>
        </w:rPr>
        <w:t xml:space="preserve">Федорченко В.Х., </w:t>
      </w:r>
      <w:proofErr w:type="spellStart"/>
      <w:r w:rsidRPr="00BD565D">
        <w:rPr>
          <w:rFonts w:ascii="Times New Roman" w:hAnsi="Times New Roman" w:cs="Times New Roman"/>
          <w:spacing w:val="-6"/>
          <w:sz w:val="28"/>
          <w:szCs w:val="28"/>
          <w:lang w:val="uk-UA"/>
        </w:rPr>
        <w:t>Мініч</w:t>
      </w:r>
      <w:proofErr w:type="spellEnd"/>
      <w:r w:rsidRPr="00BD565D">
        <w:rPr>
          <w:rFonts w:ascii="Times New Roman" w:hAnsi="Times New Roman" w:cs="Times New Roman"/>
          <w:spacing w:val="-6"/>
          <w:sz w:val="28"/>
          <w:szCs w:val="28"/>
          <w:lang w:val="uk-UA"/>
        </w:rPr>
        <w:t xml:space="preserve"> І.М. Туристський словник-довідник: </w:t>
      </w:r>
      <w:proofErr w:type="spellStart"/>
      <w:r w:rsidRPr="00BD565D">
        <w:rPr>
          <w:rFonts w:ascii="Times New Roman" w:hAnsi="Times New Roman" w:cs="Times New Roman"/>
          <w:spacing w:val="-6"/>
          <w:sz w:val="28"/>
          <w:szCs w:val="28"/>
          <w:lang w:val="uk-UA"/>
        </w:rPr>
        <w:t>Навч</w:t>
      </w:r>
      <w:proofErr w:type="spellEnd"/>
      <w:r w:rsidRPr="00BD565D">
        <w:rPr>
          <w:rFonts w:ascii="Times New Roman" w:hAnsi="Times New Roman" w:cs="Times New Roman"/>
          <w:spacing w:val="-6"/>
          <w:sz w:val="28"/>
          <w:szCs w:val="28"/>
          <w:lang w:val="uk-UA"/>
        </w:rPr>
        <w:t xml:space="preserve">. </w:t>
      </w:r>
      <w:proofErr w:type="spellStart"/>
      <w:r w:rsidRPr="00BD565D">
        <w:rPr>
          <w:rFonts w:ascii="Times New Roman" w:hAnsi="Times New Roman" w:cs="Times New Roman"/>
          <w:spacing w:val="-6"/>
          <w:sz w:val="28"/>
          <w:szCs w:val="28"/>
          <w:lang w:val="uk-UA"/>
        </w:rPr>
        <w:t>посіб</w:t>
      </w:r>
      <w:proofErr w:type="spellEnd"/>
      <w:r w:rsidRPr="00BD565D">
        <w:rPr>
          <w:rFonts w:ascii="Times New Roman" w:hAnsi="Times New Roman" w:cs="Times New Roman"/>
          <w:spacing w:val="-6"/>
          <w:sz w:val="28"/>
          <w:szCs w:val="28"/>
          <w:lang w:val="uk-UA"/>
        </w:rPr>
        <w:t>. – К.: Дніпро, 2000. – 54 с.</w:t>
      </w:r>
    </w:p>
    <w:p w:rsidR="00932F9F" w:rsidRDefault="00932F9F" w:rsidP="00D71E54">
      <w:pPr>
        <w:pStyle w:val="a4"/>
        <w:numPr>
          <w:ilvl w:val="0"/>
          <w:numId w:val="10"/>
        </w:numPr>
        <w:tabs>
          <w:tab w:val="left" w:pos="0"/>
          <w:tab w:val="left" w:pos="284"/>
          <w:tab w:val="left" w:pos="426"/>
        </w:tabs>
        <w:ind w:left="-567"/>
        <w:jc w:val="both"/>
        <w:rPr>
          <w:rFonts w:ascii="Times New Roman" w:hAnsi="Times New Roman" w:cs="Times New Roman"/>
          <w:spacing w:val="-6"/>
          <w:sz w:val="28"/>
          <w:szCs w:val="28"/>
          <w:lang w:val="uk-UA"/>
        </w:rPr>
      </w:pPr>
      <w:r w:rsidRPr="00BD565D">
        <w:rPr>
          <w:rFonts w:ascii="Times New Roman" w:hAnsi="Times New Roman" w:cs="Times New Roman"/>
          <w:spacing w:val="-6"/>
          <w:sz w:val="28"/>
          <w:szCs w:val="28"/>
          <w:lang w:val="uk-UA"/>
        </w:rPr>
        <w:t xml:space="preserve">Фоменко Н.В. Рекреаційні ресурси та курортологія: </w:t>
      </w:r>
      <w:proofErr w:type="spellStart"/>
      <w:r w:rsidRPr="00BD565D">
        <w:rPr>
          <w:rFonts w:ascii="Times New Roman" w:hAnsi="Times New Roman" w:cs="Times New Roman"/>
          <w:spacing w:val="-6"/>
          <w:sz w:val="28"/>
          <w:szCs w:val="28"/>
          <w:lang w:val="uk-UA"/>
        </w:rPr>
        <w:t>навч</w:t>
      </w:r>
      <w:proofErr w:type="spellEnd"/>
      <w:r w:rsidRPr="00BD565D">
        <w:rPr>
          <w:rFonts w:ascii="Times New Roman" w:hAnsi="Times New Roman" w:cs="Times New Roman"/>
          <w:spacing w:val="-6"/>
          <w:sz w:val="28"/>
          <w:szCs w:val="28"/>
          <w:lang w:val="uk-UA"/>
        </w:rPr>
        <w:t xml:space="preserve">. </w:t>
      </w:r>
      <w:proofErr w:type="spellStart"/>
      <w:r w:rsidRPr="00BD565D">
        <w:rPr>
          <w:rFonts w:ascii="Times New Roman" w:hAnsi="Times New Roman" w:cs="Times New Roman"/>
          <w:spacing w:val="-6"/>
          <w:sz w:val="28"/>
          <w:szCs w:val="28"/>
          <w:lang w:val="uk-UA"/>
        </w:rPr>
        <w:t>посіб</w:t>
      </w:r>
      <w:proofErr w:type="spellEnd"/>
      <w:r w:rsidRPr="00BD565D">
        <w:rPr>
          <w:rFonts w:ascii="Times New Roman" w:hAnsi="Times New Roman" w:cs="Times New Roman"/>
          <w:spacing w:val="-6"/>
          <w:sz w:val="28"/>
          <w:szCs w:val="28"/>
          <w:lang w:val="uk-UA"/>
        </w:rPr>
        <w:t>.</w:t>
      </w:r>
      <w:r w:rsidR="00BD565D" w:rsidRPr="00BD565D">
        <w:rPr>
          <w:rFonts w:ascii="Times New Roman" w:hAnsi="Times New Roman" w:cs="Times New Roman"/>
          <w:spacing w:val="-6"/>
          <w:sz w:val="28"/>
          <w:szCs w:val="28"/>
          <w:lang w:val="uk-UA"/>
        </w:rPr>
        <w:t xml:space="preserve"> </w:t>
      </w:r>
      <w:r w:rsidRPr="00BD565D">
        <w:rPr>
          <w:rFonts w:ascii="Times New Roman" w:hAnsi="Times New Roman" w:cs="Times New Roman"/>
          <w:spacing w:val="-6"/>
          <w:sz w:val="28"/>
          <w:szCs w:val="28"/>
          <w:lang w:val="uk-UA"/>
        </w:rPr>
        <w:t>/ Н.В. Фоменко. – К.: Центр навчальної літератури, 2007. – 312 с.</w:t>
      </w:r>
    </w:p>
    <w:p w:rsidR="009E3F8C" w:rsidRPr="009E3F8C" w:rsidRDefault="009E3F8C" w:rsidP="009E3F8C">
      <w:pPr>
        <w:pStyle w:val="a4"/>
        <w:tabs>
          <w:tab w:val="left" w:pos="0"/>
          <w:tab w:val="left" w:pos="284"/>
          <w:tab w:val="left" w:pos="426"/>
        </w:tabs>
        <w:ind w:left="-567"/>
        <w:jc w:val="both"/>
        <w:rPr>
          <w:rFonts w:ascii="Times New Roman" w:hAnsi="Times New Roman" w:cs="Times New Roman"/>
          <w:color w:val="FF0000"/>
          <w:spacing w:val="-6"/>
          <w:sz w:val="28"/>
          <w:szCs w:val="28"/>
          <w:lang w:val="uk-UA"/>
        </w:rPr>
      </w:pPr>
    </w:p>
    <w:p w:rsidR="009E3F8C" w:rsidRPr="009E3F8C" w:rsidRDefault="009E3F8C" w:rsidP="009E3F8C">
      <w:pPr>
        <w:pStyle w:val="a4"/>
        <w:tabs>
          <w:tab w:val="left" w:pos="0"/>
          <w:tab w:val="left" w:pos="284"/>
          <w:tab w:val="left" w:pos="426"/>
        </w:tabs>
        <w:ind w:left="-567"/>
        <w:jc w:val="center"/>
        <w:rPr>
          <w:rFonts w:ascii="Times New Roman" w:hAnsi="Times New Roman" w:cs="Times New Roman"/>
          <w:color w:val="FF0000"/>
          <w:spacing w:val="-6"/>
          <w:sz w:val="28"/>
          <w:szCs w:val="28"/>
          <w:lang w:val="uk-UA"/>
        </w:rPr>
      </w:pPr>
    </w:p>
    <w:sectPr w:rsidR="009E3F8C" w:rsidRPr="009E3F8C" w:rsidSect="00971118">
      <w:pgSz w:w="11906" w:h="16838"/>
      <w:pgMar w:top="1134" w:right="991" w:bottom="1134" w:left="1701"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421161C"/>
    <w:multiLevelType w:val="hybridMultilevel"/>
    <w:tmpl w:val="9B28E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A0276E"/>
    <w:multiLevelType w:val="multilevel"/>
    <w:tmpl w:val="DD963E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4" w15:restartNumberingAfterBreak="0">
    <w:nsid w:val="2F691A41"/>
    <w:multiLevelType w:val="hybridMultilevel"/>
    <w:tmpl w:val="D9F06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C11F5"/>
    <w:multiLevelType w:val="hybridMultilevel"/>
    <w:tmpl w:val="AA365ACA"/>
    <w:lvl w:ilvl="0" w:tplc="7D966942">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01C67C5"/>
    <w:multiLevelType w:val="hybridMultilevel"/>
    <w:tmpl w:val="8A3820D2"/>
    <w:lvl w:ilvl="0" w:tplc="64B4BAC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5F3A2B"/>
    <w:multiLevelType w:val="hybridMultilevel"/>
    <w:tmpl w:val="A6BAC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DE86F68"/>
    <w:multiLevelType w:val="hybridMultilevel"/>
    <w:tmpl w:val="0DFE42D4"/>
    <w:lvl w:ilvl="0" w:tplc="CCDE0D5E">
      <w:start w:val="1"/>
      <w:numFmt w:val="bullet"/>
      <w:lvlText w:val="-"/>
      <w:lvlJc w:val="left"/>
      <w:pPr>
        <w:ind w:left="71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9"/>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A72BF"/>
    <w:rsid w:val="0006362D"/>
    <w:rsid w:val="000A63FE"/>
    <w:rsid w:val="000A72BF"/>
    <w:rsid w:val="000D441E"/>
    <w:rsid w:val="001D6742"/>
    <w:rsid w:val="001D69D3"/>
    <w:rsid w:val="002221CC"/>
    <w:rsid w:val="002A1657"/>
    <w:rsid w:val="002A5D57"/>
    <w:rsid w:val="002C7E77"/>
    <w:rsid w:val="00311B24"/>
    <w:rsid w:val="00324BFA"/>
    <w:rsid w:val="003915FB"/>
    <w:rsid w:val="003C7D2C"/>
    <w:rsid w:val="003F43CF"/>
    <w:rsid w:val="00415154"/>
    <w:rsid w:val="00493BDC"/>
    <w:rsid w:val="004C196D"/>
    <w:rsid w:val="004E0786"/>
    <w:rsid w:val="004E43B5"/>
    <w:rsid w:val="004E5600"/>
    <w:rsid w:val="00521FAC"/>
    <w:rsid w:val="00560D3F"/>
    <w:rsid w:val="005701AB"/>
    <w:rsid w:val="005A58FD"/>
    <w:rsid w:val="006A7092"/>
    <w:rsid w:val="006E21EB"/>
    <w:rsid w:val="00706120"/>
    <w:rsid w:val="0071338F"/>
    <w:rsid w:val="00762184"/>
    <w:rsid w:val="007919D1"/>
    <w:rsid w:val="007C7528"/>
    <w:rsid w:val="007D2139"/>
    <w:rsid w:val="007E69B7"/>
    <w:rsid w:val="007E6CCE"/>
    <w:rsid w:val="0080616B"/>
    <w:rsid w:val="00891A95"/>
    <w:rsid w:val="008B21C0"/>
    <w:rsid w:val="008F6E9C"/>
    <w:rsid w:val="00932F9F"/>
    <w:rsid w:val="009455C7"/>
    <w:rsid w:val="00946A30"/>
    <w:rsid w:val="00971118"/>
    <w:rsid w:val="009E3F8C"/>
    <w:rsid w:val="00AE3EC1"/>
    <w:rsid w:val="00B77A54"/>
    <w:rsid w:val="00BA62D7"/>
    <w:rsid w:val="00BD565D"/>
    <w:rsid w:val="00BD7A2F"/>
    <w:rsid w:val="00BF4C8C"/>
    <w:rsid w:val="00C56D6C"/>
    <w:rsid w:val="00D23037"/>
    <w:rsid w:val="00D31F7D"/>
    <w:rsid w:val="00D52810"/>
    <w:rsid w:val="00D71E54"/>
    <w:rsid w:val="00DE70A7"/>
    <w:rsid w:val="00E07296"/>
    <w:rsid w:val="00E61021"/>
    <w:rsid w:val="00F12B22"/>
    <w:rsid w:val="00F336B5"/>
    <w:rsid w:val="00F84BB2"/>
    <w:rsid w:val="00FB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6A6D3-3182-408E-9FA4-C0F8F3AC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A72BF"/>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72BF"/>
    <w:rPr>
      <w:color w:val="0000FF"/>
      <w:u w:val="single"/>
    </w:rPr>
  </w:style>
  <w:style w:type="paragraph" w:styleId="a4">
    <w:name w:val="List Paragraph"/>
    <w:basedOn w:val="a"/>
    <w:uiPriority w:val="34"/>
    <w:qFormat/>
    <w:rsid w:val="000A72BF"/>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0A72BF"/>
    <w:pPr>
      <w:spacing w:after="0"/>
    </w:pPr>
    <w:rPr>
      <w:rFonts w:ascii="Arial" w:eastAsia="Times New Roman" w:hAnsi="Arial" w:cs="Arial"/>
      <w:lang w:eastAsia="ru-RU"/>
    </w:rPr>
  </w:style>
  <w:style w:type="paragraph" w:styleId="a5">
    <w:name w:val="No Spacing"/>
    <w:uiPriority w:val="1"/>
    <w:qFormat/>
    <w:rsid w:val="000A72BF"/>
    <w:pPr>
      <w:spacing w:after="0" w:line="240" w:lineRule="auto"/>
    </w:pPr>
    <w:rPr>
      <w:rFonts w:ascii="Calibri" w:eastAsia="Calibri" w:hAnsi="Calibri" w:cs="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n.mdpu.org.ua/course/view.php?id=3658" TargetMode="External"/><Relationship Id="rId5" Type="http://schemas.openxmlformats.org/officeDocument/2006/relationships/hyperlink" Target="http://geo.mdpu.org.ua/prirodnicho-geografichnij-fakultet/kafedra-turizmu-sotsialno-ekonomichn/sklad-kafedri-turizmu-sotsialno-ekonomichnoyi-geografiyi-ta-krayeznavstva/donets-irina-anatoliyi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Юлия Хрущ</cp:lastModifiedBy>
  <cp:revision>17</cp:revision>
  <dcterms:created xsi:type="dcterms:W3CDTF">2019-10-05T07:34:00Z</dcterms:created>
  <dcterms:modified xsi:type="dcterms:W3CDTF">2019-11-04T12:38:00Z</dcterms:modified>
</cp:coreProperties>
</file>