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30" w:rsidRPr="00D172FD" w:rsidRDefault="005A1D30" w:rsidP="00B26B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7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Мелітопольський державний педагогічний університет імені Богдана Хмельницького</w:t>
      </w:r>
    </w:p>
    <w:p w:rsidR="005A1D30" w:rsidRPr="00D172FD" w:rsidRDefault="005A1D30" w:rsidP="00B26B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7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природничо - географічний факультет</w:t>
      </w:r>
    </w:p>
    <w:p w:rsidR="005A1D30" w:rsidRPr="00D172FD" w:rsidRDefault="005A1D30" w:rsidP="00B26B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кафедра туризму, соціально-економічної географії та краєзнавства</w:t>
      </w:r>
    </w:p>
    <w:tbl>
      <w:tblPr>
        <w:tblW w:w="14862" w:type="dxa"/>
        <w:tblLayout w:type="fixed"/>
        <w:tblLook w:val="0000" w:firstRow="0" w:lastRow="0" w:firstColumn="0" w:lastColumn="0" w:noHBand="0" w:noVBand="0"/>
      </w:tblPr>
      <w:tblGrid>
        <w:gridCol w:w="3381"/>
        <w:gridCol w:w="11481"/>
      </w:tblGrid>
      <w:tr w:rsidR="009C6C30" w:rsidRPr="00D172FD" w:rsidTr="00A3759C">
        <w:trPr>
          <w:trHeight w:val="400"/>
        </w:trPr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C6C30" w:rsidRPr="00D172FD" w:rsidRDefault="009C6C30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курсу</w:t>
            </w: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C6C30" w:rsidRPr="00D172FD" w:rsidRDefault="009C6C30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97F56" w:rsidRPr="00D17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Туристична політика зарубіжних </w:t>
            </w:r>
            <w:r w:rsidR="005A1D30" w:rsidRPr="00D17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країн </w:t>
            </w:r>
          </w:p>
        </w:tc>
      </w:tr>
      <w:tr w:rsidR="009C6C30" w:rsidRPr="00D172FD" w:rsidTr="00A3759C">
        <w:trPr>
          <w:trHeight w:val="180"/>
        </w:trPr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C6C30" w:rsidRPr="00D172FD" w:rsidRDefault="009C6C30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Викладачі</w:t>
            </w: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C6C30" w:rsidRPr="0075280D" w:rsidRDefault="005A1D30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2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Левада Ольга Михайлівна </w:t>
            </w:r>
          </w:p>
        </w:tc>
      </w:tr>
      <w:tr w:rsidR="009C6C30" w:rsidRPr="00D172FD" w:rsidTr="00A3759C">
        <w:trPr>
          <w:trHeight w:val="521"/>
        </w:trPr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C6C30" w:rsidRPr="00D172FD" w:rsidRDefault="009C6C30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 w:rsidRPr="00D17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викладачів</w:t>
            </w: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712BB" w:rsidRPr="00F712BB" w:rsidRDefault="00A05E90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E90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http://geo.mdpu.org.ua/prirodnicho-geografichnij-fakultet/kafedra-turizmu-sotsialno-ekonomichn/sklad-kafedri-turizmu-sotsialno-ekonomichnoyi-geografiyi-ta-krayeznavstva/levada-olga-mihajlivna/</w:t>
            </w:r>
          </w:p>
        </w:tc>
      </w:tr>
      <w:tr w:rsidR="009C6C30" w:rsidRPr="00D172FD" w:rsidTr="00A3759C">
        <w:trPr>
          <w:trHeight w:val="347"/>
        </w:trPr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C6C30" w:rsidRPr="00D172FD" w:rsidRDefault="009C6C30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Контактний тел.</w:t>
            </w: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C6C30" w:rsidRPr="00F712BB" w:rsidRDefault="005A1D30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7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12BB" w:rsidRPr="00F7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(0619) 44-</w:t>
            </w:r>
            <w:r w:rsidR="00F7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="00F712BB" w:rsidRPr="00F7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4-27</w:t>
            </w:r>
          </w:p>
        </w:tc>
      </w:tr>
      <w:tr w:rsidR="009C6C30" w:rsidRPr="00D172FD" w:rsidTr="00A3759C">
        <w:trPr>
          <w:trHeight w:val="500"/>
        </w:trPr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C6C30" w:rsidRPr="00D172FD" w:rsidRDefault="009C6C30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D17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D17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1D30" w:rsidRPr="00A3759C" w:rsidRDefault="0075280D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highlight w:val="yellow"/>
              </w:rPr>
            </w:pPr>
            <w:hyperlink r:id="rId6" w:history="1">
              <w:r w:rsidR="005A1D30" w:rsidRPr="00F712BB">
                <w:rPr>
                  <w:rStyle w:val="a3"/>
                  <w:sz w:val="28"/>
                  <w:szCs w:val="28"/>
                </w:rPr>
                <w:t>olgalevada1@gmail.com</w:t>
              </w:r>
            </w:hyperlink>
          </w:p>
        </w:tc>
      </w:tr>
      <w:tr w:rsidR="001B7BAB" w:rsidRPr="00D172FD" w:rsidTr="00A3759C">
        <w:trPr>
          <w:trHeight w:val="180"/>
        </w:trPr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42C54" w:rsidRDefault="001B7BAB" w:rsidP="00B26B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7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Сторінка курсу в ЦОДТ МДПУ</w:t>
            </w:r>
            <w:r w:rsidR="00C42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B7BAB" w:rsidRPr="00D172FD" w:rsidRDefault="001B7BAB" w:rsidP="00B26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ім. Б.</w:t>
            </w:r>
            <w:r w:rsidR="00C42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17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Хмельницького</w:t>
            </w: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B7BAB" w:rsidRPr="00C42C54" w:rsidRDefault="001B7BAB" w:rsidP="00B26BD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  <w:p w:rsidR="00A05E90" w:rsidRDefault="00A05E90" w:rsidP="00B26B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05E90" w:rsidRDefault="0075280D" w:rsidP="00B26B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" w:history="1">
              <w:r w:rsidR="00A05E90" w:rsidRPr="002735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http://www.dfn.mdpu.org.ua/course/view.php?id=2963</w:t>
              </w:r>
            </w:hyperlink>
          </w:p>
          <w:p w:rsidR="00A05E90" w:rsidRPr="00F712BB" w:rsidRDefault="00A05E90" w:rsidP="00B26B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9C6C30" w:rsidRPr="00D172FD" w:rsidTr="00A3759C">
        <w:trPr>
          <w:trHeight w:val="740"/>
        </w:trPr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C6C30" w:rsidRPr="00D172FD" w:rsidRDefault="009C6C30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2F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Консультації</w:t>
            </w: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B7BAB" w:rsidRPr="00D172FD" w:rsidRDefault="001B7BAB" w:rsidP="00B26BDB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172F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Очні консультації: </w:t>
            </w:r>
          </w:p>
          <w:p w:rsidR="001B7BAB" w:rsidRPr="00D172FD" w:rsidRDefault="001B7BAB" w:rsidP="00B26BDB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щосереди, згідно графіку роботи кафедри туризму, соціально-економічної географії та краєзнавства</w:t>
            </w:r>
            <w:r w:rsidRPr="00D172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обговорення питань для самопідготовки та презентацій.</w:t>
            </w:r>
          </w:p>
          <w:p w:rsidR="001B7BAB" w:rsidRPr="00D172FD" w:rsidRDefault="001B7BAB" w:rsidP="00B26BDB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172F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Онлайн-консультації:</w:t>
            </w:r>
          </w:p>
          <w:p w:rsidR="001B7BAB" w:rsidRPr="00D172FD" w:rsidRDefault="001B7BA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2FD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</w:t>
            </w:r>
            <w:r w:rsidRPr="00D1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ЦОДТ МДПУ ім. Б.</w:t>
            </w:r>
            <w:r w:rsidR="00C4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Хмельницького.</w:t>
            </w:r>
          </w:p>
        </w:tc>
      </w:tr>
    </w:tbl>
    <w:p w:rsidR="000622E0" w:rsidRDefault="000622E0" w:rsidP="00B26BDB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22E0" w:rsidRDefault="000622E0" w:rsidP="00B26BD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9C6C30" w:rsidRPr="007D5836" w:rsidRDefault="006A7B14" w:rsidP="00B26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8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АНОТАЦІЯ ДО КУРСУ</w:t>
      </w:r>
    </w:p>
    <w:p w:rsidR="00300989" w:rsidRPr="007D5836" w:rsidRDefault="00300989" w:rsidP="00B26BDB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DDB" w:rsidRPr="007D5836" w:rsidRDefault="005A1D30" w:rsidP="00B26BDB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84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583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Туристична політика зарубіжних країн</w:t>
      </w:r>
      <w:r w:rsidRPr="007D58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  <w:r w:rsidRPr="007D583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один </w:t>
      </w:r>
      <w:r w:rsidR="002A3BCD">
        <w:rPr>
          <w:rFonts w:ascii="Times New Roman" w:hAnsi="Times New Roman" w:cs="Times New Roman"/>
          <w:sz w:val="24"/>
          <w:szCs w:val="24"/>
          <w:lang w:val="uk-UA"/>
        </w:rPr>
        <w:t>із видів соціально-</w:t>
      </w:r>
      <w:r w:rsidRPr="007D5836">
        <w:rPr>
          <w:rFonts w:ascii="Times New Roman" w:hAnsi="Times New Roman" w:cs="Times New Roman"/>
          <w:sz w:val="24"/>
          <w:szCs w:val="24"/>
          <w:lang w:val="uk-UA"/>
        </w:rPr>
        <w:t>економічної по</w:t>
      </w:r>
      <w:r w:rsidR="002A3BCD">
        <w:rPr>
          <w:rFonts w:ascii="Times New Roman" w:hAnsi="Times New Roman" w:cs="Times New Roman"/>
          <w:sz w:val="24"/>
          <w:szCs w:val="24"/>
          <w:lang w:val="uk-UA"/>
        </w:rPr>
        <w:t xml:space="preserve">літики держави, яка спрямована </w:t>
      </w:r>
      <w:r w:rsidRPr="007D5836">
        <w:rPr>
          <w:rFonts w:ascii="Times New Roman" w:hAnsi="Times New Roman" w:cs="Times New Roman"/>
          <w:sz w:val="24"/>
          <w:szCs w:val="24"/>
          <w:lang w:val="uk-UA"/>
        </w:rPr>
        <w:t xml:space="preserve">на організацію туристичної діяльності та розвиток туристичної галузі країни. Одним з завдань туристичної політики країни є </w:t>
      </w:r>
      <w:r w:rsidR="00E34258" w:rsidRPr="007D5836">
        <w:rPr>
          <w:rFonts w:ascii="Times New Roman" w:hAnsi="Times New Roman" w:cs="Times New Roman"/>
          <w:sz w:val="24"/>
          <w:szCs w:val="24"/>
          <w:lang w:val="uk-UA"/>
        </w:rPr>
        <w:t>розви</w:t>
      </w:r>
      <w:r w:rsidR="00C17DDB" w:rsidRPr="007D5836">
        <w:rPr>
          <w:rFonts w:ascii="Times New Roman" w:hAnsi="Times New Roman" w:cs="Times New Roman"/>
          <w:sz w:val="24"/>
          <w:szCs w:val="24"/>
          <w:lang w:val="uk-UA"/>
        </w:rPr>
        <w:t>ток підприємств туристичної індустрії, вдосконалення форм туристичного обслуговування.</w:t>
      </w:r>
    </w:p>
    <w:p w:rsidR="00C17DDB" w:rsidRPr="007D5836" w:rsidRDefault="00C17DDB" w:rsidP="00B26BDB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D58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  <w:r w:rsidR="009C6C30" w:rsidRPr="007D583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межах навчального курсу </w:t>
      </w:r>
      <w:r w:rsidRPr="007D583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студенти досконало вивчають туристичну політику </w:t>
      </w:r>
      <w:r w:rsidR="00CC56F1" w:rsidRPr="007D583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провідних країн світу </w:t>
      </w:r>
      <w:r w:rsidRPr="007D583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 сучасному етапі, вивчають їх досвід, </w:t>
      </w:r>
      <w:r w:rsidR="00CC56F1" w:rsidRPr="007D583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ознайомлюватимуться з туристичною політикою України </w:t>
      </w:r>
      <w:r w:rsidRPr="007D583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 визначають сучасні проблеми туристичної політики на локальному, регіональному та глобальному рівнях.</w:t>
      </w:r>
    </w:p>
    <w:p w:rsidR="00E34258" w:rsidRPr="007D5836" w:rsidRDefault="00E34258" w:rsidP="00B26BDB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6C30" w:rsidRPr="007D5836" w:rsidRDefault="006A7B14" w:rsidP="00B26BDB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D5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МЕТА ТА ЗАВДАННЯ КУРСУ</w:t>
      </w:r>
    </w:p>
    <w:p w:rsidR="00325B52" w:rsidRPr="007D5836" w:rsidRDefault="00325B52" w:rsidP="00B26BD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 курсу полягає у вивченні досвіду діяльності зарубіжних країн держав з галузі розвитку туристичної індустрії, вдосконалення форм і засобів організації туристичного обслуговування. </w:t>
      </w:r>
    </w:p>
    <w:p w:rsidR="00325B52" w:rsidRPr="007D5836" w:rsidRDefault="00325B52" w:rsidP="00B26BD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836">
        <w:rPr>
          <w:rFonts w:ascii="Times New Roman" w:hAnsi="Times New Roman" w:cs="Times New Roman"/>
          <w:sz w:val="24"/>
          <w:szCs w:val="24"/>
        </w:rPr>
        <w:t>Завдання курсу полягають у дослідженні:</w:t>
      </w:r>
    </w:p>
    <w:p w:rsidR="00325B52" w:rsidRPr="007D5836" w:rsidRDefault="00325B52" w:rsidP="00B26BDB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583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системи методів</w:t>
      </w:r>
      <w:r w:rsidRPr="007D5836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соціально-економічного, правового, зовнішньополітичного, культурного та іншого характеру, яка здійснюється парламентами, урядами, державними, приватними організаціями провідних країн світу;</w:t>
      </w:r>
    </w:p>
    <w:p w:rsidR="00325B52" w:rsidRPr="007D5836" w:rsidRDefault="00325B52" w:rsidP="00B26BD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5836">
        <w:rPr>
          <w:rFonts w:ascii="Times New Roman" w:hAnsi="Times New Roman" w:cs="Times New Roman"/>
          <w:sz w:val="24"/>
          <w:szCs w:val="24"/>
          <w:lang w:val="uk-UA"/>
        </w:rPr>
        <w:t xml:space="preserve">туристичного ринку зарубіжних країн на регіональному і глобальному рівнях; </w:t>
      </w:r>
    </w:p>
    <w:p w:rsidR="00300989" w:rsidRPr="007D5836" w:rsidRDefault="00325B52" w:rsidP="00B26BD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5836">
        <w:rPr>
          <w:rFonts w:ascii="Times New Roman" w:hAnsi="Times New Roman" w:cs="Times New Roman"/>
          <w:sz w:val="24"/>
          <w:szCs w:val="24"/>
          <w:lang w:val="uk-UA"/>
        </w:rPr>
        <w:t>результатів реалізованої політики</w:t>
      </w:r>
      <w:r w:rsidR="00300989" w:rsidRPr="007D5836">
        <w:rPr>
          <w:rFonts w:ascii="Times New Roman" w:hAnsi="Times New Roman" w:cs="Times New Roman"/>
          <w:sz w:val="24"/>
          <w:szCs w:val="24"/>
          <w:lang w:val="uk-UA"/>
        </w:rPr>
        <w:t xml:space="preserve"> в зарубіжних країнах в умовах сталого соціально-економічного розвитку.</w:t>
      </w:r>
    </w:p>
    <w:p w:rsidR="009C6C30" w:rsidRPr="007D5836" w:rsidRDefault="009C6C30" w:rsidP="00B26BDB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6C30" w:rsidRPr="007D5836" w:rsidRDefault="006A7B14" w:rsidP="00B26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5836">
        <w:rPr>
          <w:rFonts w:ascii="Times New Roman" w:eastAsia="Times New Roman" w:hAnsi="Times New Roman" w:cs="Times New Roman"/>
          <w:b/>
          <w:sz w:val="24"/>
          <w:szCs w:val="24"/>
        </w:rPr>
        <w:t>ФОРМАТ КУРСУ</w:t>
      </w:r>
    </w:p>
    <w:p w:rsidR="00B87AEB" w:rsidRPr="007D5836" w:rsidRDefault="00B87AEB" w:rsidP="00B26BDB">
      <w:pPr>
        <w:pStyle w:val="1"/>
        <w:spacing w:line="240" w:lineRule="auto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7D5836">
        <w:rPr>
          <w:rFonts w:ascii="Times New Roman" w:hAnsi="Times New Roman" w:cs="Times New Roman"/>
          <w:sz w:val="24"/>
          <w:szCs w:val="24"/>
          <w:lang w:val="uk-UA"/>
        </w:rPr>
        <w:t>Очний (</w:t>
      </w:r>
      <w:proofErr w:type="spellStart"/>
      <w:r w:rsidRPr="007D5836">
        <w:rPr>
          <w:rFonts w:ascii="Times New Roman" w:hAnsi="Times New Roman" w:cs="Times New Roman"/>
          <w:sz w:val="24"/>
          <w:szCs w:val="24"/>
          <w:lang w:val="uk-UA"/>
        </w:rPr>
        <w:t>offline</w:t>
      </w:r>
      <w:proofErr w:type="spellEnd"/>
      <w:r w:rsidRPr="007D5836">
        <w:rPr>
          <w:rFonts w:ascii="Times New Roman" w:hAnsi="Times New Roman" w:cs="Times New Roman"/>
          <w:sz w:val="24"/>
          <w:szCs w:val="24"/>
          <w:lang w:val="uk-UA"/>
        </w:rPr>
        <w:t>) у вигляді лекційних та семінарських занять.</w:t>
      </w:r>
    </w:p>
    <w:p w:rsidR="00B87AEB" w:rsidRPr="007D5836" w:rsidRDefault="00B87AEB" w:rsidP="00B26BDB">
      <w:pPr>
        <w:pStyle w:val="1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5836">
        <w:rPr>
          <w:rFonts w:ascii="Times New Roman" w:hAnsi="Times New Roman" w:cs="Times New Roman"/>
          <w:sz w:val="24"/>
          <w:szCs w:val="24"/>
          <w:lang w:val="uk-UA"/>
        </w:rPr>
        <w:t>Змішаний (</w:t>
      </w:r>
      <w:proofErr w:type="spellStart"/>
      <w:r w:rsidRPr="007D5836">
        <w:rPr>
          <w:rFonts w:ascii="Times New Roman" w:hAnsi="Times New Roman" w:cs="Times New Roman"/>
          <w:sz w:val="24"/>
          <w:szCs w:val="24"/>
          <w:lang w:val="uk-UA"/>
        </w:rPr>
        <w:t>blended</w:t>
      </w:r>
      <w:proofErr w:type="spellEnd"/>
      <w:r w:rsidRPr="007D5836">
        <w:rPr>
          <w:rFonts w:ascii="Times New Roman" w:hAnsi="Times New Roman" w:cs="Times New Roman"/>
          <w:sz w:val="24"/>
          <w:szCs w:val="24"/>
          <w:lang w:val="uk-UA"/>
        </w:rPr>
        <w:t>) через систе</w:t>
      </w:r>
      <w:r w:rsidR="00BE1AAB" w:rsidRPr="007D5836">
        <w:rPr>
          <w:rFonts w:ascii="Times New Roman" w:hAnsi="Times New Roman" w:cs="Times New Roman"/>
          <w:sz w:val="24"/>
          <w:szCs w:val="24"/>
          <w:lang w:val="uk-UA"/>
        </w:rPr>
        <w:t>му Центру освітніх дистанційних</w:t>
      </w:r>
      <w:r w:rsidR="00B84F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5836">
        <w:rPr>
          <w:rFonts w:ascii="Times New Roman" w:hAnsi="Times New Roman" w:cs="Times New Roman"/>
          <w:sz w:val="24"/>
          <w:szCs w:val="24"/>
          <w:lang w:val="uk-UA"/>
        </w:rPr>
        <w:t xml:space="preserve">технологій </w:t>
      </w:r>
      <w:r w:rsidRPr="007D5836">
        <w:rPr>
          <w:rFonts w:ascii="Times New Roman" w:hAnsi="Times New Roman" w:cs="Times New Roman"/>
          <w:color w:val="000000"/>
          <w:sz w:val="24"/>
          <w:szCs w:val="24"/>
          <w:lang w:val="uk-UA"/>
        </w:rPr>
        <w:t>МДПУ ім</w:t>
      </w:r>
      <w:r w:rsidR="00A07089" w:rsidRPr="007D583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ені Богдана </w:t>
      </w:r>
      <w:r w:rsidRPr="007D5836">
        <w:rPr>
          <w:rFonts w:ascii="Times New Roman" w:hAnsi="Times New Roman" w:cs="Times New Roman"/>
          <w:color w:val="000000"/>
          <w:sz w:val="24"/>
          <w:szCs w:val="24"/>
          <w:lang w:val="uk-UA"/>
        </w:rPr>
        <w:t>Хмельницького</w:t>
      </w:r>
      <w:r w:rsidRPr="007D583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C6C30" w:rsidRPr="007D5836" w:rsidRDefault="009C6C30" w:rsidP="00B26BD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2315" w:rsidRPr="00C42C54" w:rsidRDefault="00BE1AAB" w:rsidP="00B26B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1FE5">
        <w:rPr>
          <w:rFonts w:ascii="Times New Roman" w:hAnsi="Times New Roman" w:cs="Times New Roman"/>
          <w:sz w:val="24"/>
          <w:szCs w:val="24"/>
          <w:highlight w:val="yellow"/>
        </w:rPr>
        <w:t>\</w:t>
      </w:r>
    </w:p>
    <w:p w:rsidR="009C6C30" w:rsidRPr="00C42C54" w:rsidRDefault="006A7B14" w:rsidP="00B26BDB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42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РЕЗУЛЬТАТИ НАВЧАННЯ</w:t>
      </w:r>
    </w:p>
    <w:p w:rsidR="003941BA" w:rsidRPr="00C42C54" w:rsidRDefault="003941BA" w:rsidP="00B26BDB">
      <w:pPr>
        <w:jc w:val="both"/>
        <w:rPr>
          <w:rFonts w:ascii="Times New Roman" w:hAnsi="Times New Roman" w:cs="Times New Roman"/>
          <w:sz w:val="28"/>
          <w:szCs w:val="28"/>
        </w:rPr>
      </w:pPr>
      <w:r w:rsidRPr="00C42C54">
        <w:rPr>
          <w:rFonts w:ascii="Times New Roman" w:hAnsi="Times New Roman" w:cs="Times New Roman"/>
          <w:sz w:val="28"/>
          <w:szCs w:val="28"/>
        </w:rPr>
        <w:t>ПРН1 - знати передові концепції, методологію та методи в галузі науково-дослідної та професійної діяльності в туризмі;</w:t>
      </w:r>
    </w:p>
    <w:p w:rsidR="003941BA" w:rsidRPr="00C42C54" w:rsidRDefault="003941BA" w:rsidP="00B26BDB">
      <w:pPr>
        <w:jc w:val="both"/>
        <w:rPr>
          <w:rFonts w:ascii="Times New Roman" w:hAnsi="Times New Roman" w:cs="Times New Roman"/>
          <w:sz w:val="28"/>
          <w:szCs w:val="28"/>
        </w:rPr>
      </w:pPr>
      <w:r w:rsidRPr="00C42C54">
        <w:rPr>
          <w:rFonts w:ascii="Times New Roman" w:hAnsi="Times New Roman" w:cs="Times New Roman"/>
          <w:sz w:val="28"/>
          <w:szCs w:val="28"/>
        </w:rPr>
        <w:t xml:space="preserve">ПРН5 -  розуміти  основні  положення  туристичного  законодавства, національних і міжнародних стандартів з обслуговування туристів; </w:t>
      </w:r>
    </w:p>
    <w:p w:rsidR="003941BA" w:rsidRPr="00C42C54" w:rsidRDefault="003941BA" w:rsidP="00B26BDB">
      <w:pPr>
        <w:jc w:val="both"/>
        <w:rPr>
          <w:rFonts w:ascii="Times New Roman" w:hAnsi="Times New Roman" w:cs="Times New Roman"/>
          <w:sz w:val="28"/>
          <w:szCs w:val="28"/>
        </w:rPr>
      </w:pPr>
      <w:r w:rsidRPr="00C42C54">
        <w:rPr>
          <w:rFonts w:ascii="Times New Roman" w:hAnsi="Times New Roman" w:cs="Times New Roman"/>
          <w:sz w:val="28"/>
          <w:szCs w:val="28"/>
        </w:rPr>
        <w:t xml:space="preserve">ПРН9 - аналізувати  природно-ресурсні  та  соціально-економічні  передумови  розвитку  та функціонування просторової організації туристичної сфери; </w:t>
      </w:r>
    </w:p>
    <w:p w:rsidR="003941BA" w:rsidRPr="00C42C54" w:rsidRDefault="003941BA" w:rsidP="00B26BDB">
      <w:pPr>
        <w:jc w:val="both"/>
        <w:rPr>
          <w:rFonts w:ascii="Times New Roman" w:hAnsi="Times New Roman" w:cs="Times New Roman"/>
          <w:sz w:val="28"/>
          <w:szCs w:val="28"/>
        </w:rPr>
      </w:pPr>
      <w:r w:rsidRPr="00C42C54">
        <w:rPr>
          <w:rFonts w:ascii="Times New Roman" w:hAnsi="Times New Roman" w:cs="Times New Roman"/>
          <w:sz w:val="28"/>
          <w:szCs w:val="28"/>
        </w:rPr>
        <w:t xml:space="preserve">ПРН12 -  проводити  дослідження  туристичного  ринку  та  оцінювати перспективи  його  розвитку  у  цілому  та  у  рамках  окремих  видів  туризму; </w:t>
      </w:r>
    </w:p>
    <w:p w:rsidR="003941BA" w:rsidRPr="00C42C54" w:rsidRDefault="003941BA" w:rsidP="00B26BDB">
      <w:pPr>
        <w:jc w:val="both"/>
        <w:rPr>
          <w:rFonts w:ascii="Times New Roman" w:hAnsi="Times New Roman" w:cs="Times New Roman"/>
          <w:sz w:val="28"/>
          <w:szCs w:val="28"/>
        </w:rPr>
      </w:pPr>
      <w:r w:rsidRPr="00C42C54">
        <w:rPr>
          <w:rFonts w:ascii="Times New Roman" w:hAnsi="Times New Roman" w:cs="Times New Roman"/>
          <w:sz w:val="28"/>
          <w:szCs w:val="28"/>
        </w:rPr>
        <w:lastRenderedPageBreak/>
        <w:t>ПРН18- діяти у полікультурному середовищі;</w:t>
      </w:r>
    </w:p>
    <w:p w:rsidR="003941BA" w:rsidRPr="00C42C54" w:rsidRDefault="003941BA" w:rsidP="00B26BDB">
      <w:pPr>
        <w:jc w:val="both"/>
        <w:rPr>
          <w:rFonts w:ascii="Times New Roman" w:hAnsi="Times New Roman" w:cs="Times New Roman"/>
          <w:sz w:val="28"/>
          <w:szCs w:val="28"/>
        </w:rPr>
      </w:pPr>
      <w:r w:rsidRPr="00C42C54">
        <w:rPr>
          <w:rFonts w:ascii="Times New Roman" w:hAnsi="Times New Roman" w:cs="Times New Roman"/>
          <w:sz w:val="28"/>
          <w:szCs w:val="28"/>
        </w:rPr>
        <w:t xml:space="preserve">ПРН19 організовувати співпрацю з вітчизняними та іноземними контрагентами; </w:t>
      </w:r>
    </w:p>
    <w:p w:rsidR="00BE1AAB" w:rsidRPr="007D5836" w:rsidRDefault="00A239E4" w:rsidP="00B84F50">
      <w:pPr>
        <w:pStyle w:val="a4"/>
        <w:spacing w:after="0" w:line="240" w:lineRule="auto"/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  <w:t>5</w:t>
      </w:r>
      <w:r w:rsidR="00BE1AAB" w:rsidRPr="007D5836"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  <w:t>. Обсяг курсу</w:t>
      </w:r>
    </w:p>
    <w:tbl>
      <w:tblPr>
        <w:tblW w:w="9279" w:type="dxa"/>
        <w:tblInd w:w="4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92"/>
        <w:gridCol w:w="1559"/>
        <w:gridCol w:w="2693"/>
        <w:gridCol w:w="2835"/>
      </w:tblGrid>
      <w:tr w:rsidR="00BE1AAB" w:rsidRPr="007D5836" w:rsidTr="00BE1AAB">
        <w:trPr>
          <w:trHeight w:val="270"/>
        </w:trPr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AAB" w:rsidRPr="007D5836" w:rsidRDefault="00BE1AAB" w:rsidP="00B26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заняття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E1AAB" w:rsidRPr="007D5836" w:rsidRDefault="00BE1AAB" w:rsidP="00B26B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лекції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E1AAB" w:rsidRPr="007D5836" w:rsidRDefault="00546155" w:rsidP="00B26B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1F7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</w:t>
            </w:r>
            <w:r w:rsidR="00BE1AAB" w:rsidRPr="00EA1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заняття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E1AAB" w:rsidRPr="007D5836" w:rsidRDefault="00BE1AAB" w:rsidP="00B26B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самостійна робота</w:t>
            </w:r>
          </w:p>
        </w:tc>
      </w:tr>
      <w:tr w:rsidR="00BE1AAB" w:rsidRPr="007D5836" w:rsidTr="00BE1AAB">
        <w:trPr>
          <w:trHeight w:val="270"/>
        </w:trPr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AAB" w:rsidRPr="00B84F50" w:rsidRDefault="00B84F50" w:rsidP="00B26B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Загальна к</w:t>
            </w:r>
            <w:r w:rsidR="00BE1AAB" w:rsidRPr="007D58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ількість годин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кредитів 150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E1AAB" w:rsidRPr="007D5836" w:rsidRDefault="00BE1AAB" w:rsidP="00B26B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E1AAB" w:rsidRPr="007D5836" w:rsidRDefault="00BE1AAB" w:rsidP="00B26B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E1AAB" w:rsidRPr="007D5836" w:rsidRDefault="00BE1AAB" w:rsidP="00B26B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</w:tbl>
    <w:p w:rsidR="00BE1AAB" w:rsidRPr="007D5836" w:rsidRDefault="00BE1AAB" w:rsidP="00B26BD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84F50" w:rsidRDefault="00B84F50" w:rsidP="00B26BD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</w:pPr>
    </w:p>
    <w:p w:rsidR="00B84F50" w:rsidRDefault="00B84F50" w:rsidP="00B26BD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</w:pPr>
    </w:p>
    <w:p w:rsidR="00B84F50" w:rsidRDefault="00B84F50" w:rsidP="00B26BD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</w:pPr>
    </w:p>
    <w:p w:rsidR="00B84F50" w:rsidRDefault="00B84F50" w:rsidP="00B26BD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</w:pPr>
    </w:p>
    <w:p w:rsidR="00BE1AAB" w:rsidRPr="007D5836" w:rsidRDefault="00A239E4" w:rsidP="00B26BD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  <w:t>6</w:t>
      </w:r>
      <w:r w:rsidR="00BE1AAB" w:rsidRPr="007D5836"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  <w:t>. Ознаки курсу</w:t>
      </w:r>
    </w:p>
    <w:tbl>
      <w:tblPr>
        <w:tblW w:w="9739" w:type="dxa"/>
        <w:tblLayout w:type="fixed"/>
        <w:tblLook w:val="0000" w:firstRow="0" w:lastRow="0" w:firstColumn="0" w:lastColumn="0" w:noHBand="0" w:noVBand="0"/>
      </w:tblPr>
      <w:tblGrid>
        <w:gridCol w:w="1921"/>
        <w:gridCol w:w="1155"/>
        <w:gridCol w:w="1770"/>
        <w:gridCol w:w="1491"/>
        <w:gridCol w:w="3402"/>
      </w:tblGrid>
      <w:tr w:rsidR="005B5EA0" w:rsidRPr="007D5836" w:rsidTr="008C6036">
        <w:trPr>
          <w:trHeight w:val="300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EA0" w:rsidRPr="007D5836" w:rsidRDefault="005B5EA0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Рік викладання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EA0" w:rsidRPr="007D5836" w:rsidRDefault="005B5EA0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EA0" w:rsidRPr="007D5836" w:rsidRDefault="005B5EA0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спеціальність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155" w:rsidRPr="007D5836" w:rsidRDefault="005B5EA0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</w:t>
            </w: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B5EA0" w:rsidRPr="007D5836" w:rsidRDefault="005B5EA0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(рік навчання)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EA0" w:rsidRPr="007D5836" w:rsidRDefault="005B5EA0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Нормативний\вибірковий</w:t>
            </w:r>
          </w:p>
        </w:tc>
      </w:tr>
      <w:tr w:rsidR="005B5EA0" w:rsidRPr="007D5836" w:rsidTr="008C6036">
        <w:trPr>
          <w:trHeight w:val="320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EA0" w:rsidRPr="007D5836" w:rsidRDefault="005B5EA0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="00546155" w:rsidRPr="007D5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EA0" w:rsidRPr="007D5836" w:rsidRDefault="00546155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EA0" w:rsidRPr="007D5836" w:rsidRDefault="00546155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туризм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EA0" w:rsidRPr="007D5836" w:rsidRDefault="005B5EA0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EA0" w:rsidRPr="007D5836" w:rsidRDefault="005B5EA0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="00B84F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ормативний</w:t>
            </w:r>
          </w:p>
        </w:tc>
      </w:tr>
    </w:tbl>
    <w:p w:rsidR="005B5EA0" w:rsidRPr="007D5836" w:rsidRDefault="005B5EA0" w:rsidP="00B26BDB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8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01CE" w:rsidRPr="007D5836" w:rsidRDefault="00A239E4" w:rsidP="00B26BDB">
      <w:pPr>
        <w:ind w:left="36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7</w:t>
      </w:r>
      <w:r w:rsidR="001001CE" w:rsidRPr="007D5836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Технічне й програмне забезпечення /обладнання</w:t>
      </w:r>
    </w:p>
    <w:p w:rsidR="001001CE" w:rsidRPr="007D5836" w:rsidRDefault="001001CE" w:rsidP="00B26BD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7D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Технічне та  </w:t>
      </w:r>
      <w:r w:rsidRPr="007D5836">
        <w:rPr>
          <w:rFonts w:ascii="Times New Roman" w:hAnsi="Times New Roman" w:cs="Times New Roman"/>
          <w:spacing w:val="-1"/>
          <w:w w:val="105"/>
          <w:sz w:val="24"/>
          <w:szCs w:val="24"/>
          <w:lang w:eastAsia="ru-RU"/>
        </w:rPr>
        <w:t>мультимедійне</w:t>
      </w:r>
      <w:r w:rsidRPr="007D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обладнання, </w:t>
      </w:r>
      <w:r w:rsidRPr="007D5836">
        <w:rPr>
          <w:rFonts w:ascii="Times New Roman" w:hAnsi="Times New Roman" w:cs="Times New Roman"/>
          <w:sz w:val="24"/>
          <w:szCs w:val="24"/>
        </w:rPr>
        <w:t xml:space="preserve">інтерактивна дошка, спеціалізована література. </w:t>
      </w:r>
      <w:r w:rsidRPr="007D5836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Забезпечення доступу здобувачів вищої освіти до Інтернет-ресурсу.</w:t>
      </w:r>
    </w:p>
    <w:p w:rsidR="001001CE" w:rsidRPr="007D5836" w:rsidRDefault="001001CE" w:rsidP="00B26BDB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1001CE" w:rsidRPr="007D5836" w:rsidRDefault="00A239E4" w:rsidP="00B26BDB">
      <w:pPr>
        <w:ind w:left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8</w:t>
      </w:r>
      <w:r w:rsidR="001001CE" w:rsidRPr="007D5836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Політики курсу</w:t>
      </w:r>
    </w:p>
    <w:p w:rsidR="001001CE" w:rsidRPr="007D5836" w:rsidRDefault="001001CE" w:rsidP="00B26BDB">
      <w:pPr>
        <w:ind w:left="36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1001CE" w:rsidRPr="007D5836" w:rsidRDefault="001001CE" w:rsidP="00B26BDB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836">
        <w:rPr>
          <w:rFonts w:ascii="Times New Roman" w:hAnsi="Times New Roman" w:cs="Times New Roman"/>
          <w:color w:val="000000"/>
          <w:sz w:val="24"/>
          <w:szCs w:val="24"/>
        </w:rPr>
        <w:t>Політика академічної поведінки та етики:</w:t>
      </w:r>
    </w:p>
    <w:p w:rsidR="001001CE" w:rsidRPr="007D5836" w:rsidRDefault="001001CE" w:rsidP="00B26BDB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836">
        <w:rPr>
          <w:rFonts w:ascii="Times New Roman" w:hAnsi="Times New Roman" w:cs="Times New Roman"/>
          <w:color w:val="000000"/>
          <w:sz w:val="24"/>
          <w:szCs w:val="24"/>
        </w:rPr>
        <w:t>Не пропускати та не запізнюватися на заняття за розкладом;</w:t>
      </w:r>
    </w:p>
    <w:p w:rsidR="001001CE" w:rsidRPr="007D5836" w:rsidRDefault="001001CE" w:rsidP="00B26BDB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836">
        <w:rPr>
          <w:rFonts w:ascii="Times New Roman" w:hAnsi="Times New Roman" w:cs="Times New Roman"/>
          <w:color w:val="000000"/>
          <w:sz w:val="24"/>
          <w:szCs w:val="24"/>
        </w:rPr>
        <w:t>Вчасно виконувати завдання семінарів та питань самостійної роботи;</w:t>
      </w:r>
    </w:p>
    <w:p w:rsidR="001001CE" w:rsidRPr="007D5836" w:rsidRDefault="001001CE" w:rsidP="00B26BDB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836">
        <w:rPr>
          <w:rFonts w:ascii="Times New Roman" w:hAnsi="Times New Roman" w:cs="Times New Roman"/>
          <w:color w:val="000000"/>
          <w:sz w:val="24"/>
          <w:szCs w:val="24"/>
        </w:rPr>
        <w:t>Вчасно та самостійно виконувати контрольно-модульні завдання;</w:t>
      </w:r>
    </w:p>
    <w:p w:rsidR="001001CE" w:rsidRPr="007D5836" w:rsidRDefault="001001CE" w:rsidP="00B26BDB">
      <w:pPr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83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під час практичних занять </w:t>
      </w:r>
    </w:p>
    <w:p w:rsidR="001001CE" w:rsidRPr="007D5836" w:rsidRDefault="001001CE" w:rsidP="00B26BDB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</w:pPr>
    </w:p>
    <w:p w:rsidR="003F17EC" w:rsidRPr="00D172FD" w:rsidRDefault="003F17EC" w:rsidP="00B26B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3F17EC" w:rsidRPr="00D172FD" w:rsidSect="00033323">
          <w:type w:val="nextColumn"/>
          <w:pgSz w:w="16838" w:h="11906" w:orient="landscape"/>
          <w:pgMar w:top="1701" w:right="1134" w:bottom="991" w:left="1134" w:header="0" w:footer="720" w:gutter="0"/>
          <w:pgNumType w:start="1"/>
          <w:cols w:space="720"/>
          <w:docGrid w:linePitch="272"/>
        </w:sectPr>
      </w:pPr>
    </w:p>
    <w:p w:rsidR="00151552" w:rsidRPr="007D5836" w:rsidRDefault="00A239E4" w:rsidP="00B26BDB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  <w:lastRenderedPageBreak/>
        <w:t>9</w:t>
      </w:r>
      <w:r w:rsidR="00E826C8" w:rsidRPr="007D5836"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  <w:t>. Схема курсу (загальна)</w:t>
      </w:r>
    </w:p>
    <w:p w:rsidR="00E826C8" w:rsidRPr="007D5836" w:rsidRDefault="00E826C8" w:rsidP="00B26BDB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</w:pPr>
    </w:p>
    <w:tbl>
      <w:tblPr>
        <w:tblW w:w="17454" w:type="dxa"/>
        <w:tblInd w:w="-178" w:type="dxa"/>
        <w:tblLayout w:type="fixed"/>
        <w:tblLook w:val="0000" w:firstRow="0" w:lastRow="0" w:firstColumn="0" w:lastColumn="0" w:noHBand="0" w:noVBand="0"/>
      </w:tblPr>
      <w:tblGrid>
        <w:gridCol w:w="981"/>
        <w:gridCol w:w="4359"/>
        <w:gridCol w:w="1408"/>
        <w:gridCol w:w="1776"/>
        <w:gridCol w:w="1640"/>
        <w:gridCol w:w="3482"/>
        <w:gridCol w:w="3808"/>
      </w:tblGrid>
      <w:tr w:rsidR="00B26BDB" w:rsidRPr="007D5836" w:rsidTr="009D59BA">
        <w:trPr>
          <w:trHeight w:val="756"/>
        </w:trPr>
        <w:tc>
          <w:tcPr>
            <w:tcW w:w="981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B26BDB" w:rsidRDefault="00B26BDB" w:rsidP="00B26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6BDB">
              <w:rPr>
                <w:rFonts w:ascii="Times New Roman" w:hAnsi="Times New Roman" w:cs="Times New Roman"/>
                <w:b/>
                <w:sz w:val="24"/>
                <w:szCs w:val="24"/>
              </w:rPr>
              <w:t>Тиж</w:t>
            </w:r>
            <w:proofErr w:type="spellEnd"/>
            <w:r w:rsidRPr="00B26BDB">
              <w:rPr>
                <w:rFonts w:ascii="Times New Roman" w:hAnsi="Times New Roman" w:cs="Times New Roman"/>
                <w:b/>
                <w:sz w:val="24"/>
                <w:szCs w:val="24"/>
              </w:rPr>
              <w:t>. /</w:t>
            </w:r>
          </w:p>
          <w:p w:rsidR="00B26BDB" w:rsidRPr="00B26BDB" w:rsidRDefault="00B26BDB" w:rsidP="00B26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DB">
              <w:rPr>
                <w:rFonts w:ascii="Times New Roman" w:hAnsi="Times New Roman" w:cs="Times New Roman"/>
                <w:b/>
                <w:sz w:val="24"/>
                <w:szCs w:val="24"/>
              </w:rPr>
              <w:t>дата /</w:t>
            </w:r>
          </w:p>
          <w:p w:rsidR="00B26BDB" w:rsidRPr="00B26BDB" w:rsidRDefault="00B26BDB" w:rsidP="00B26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D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B26BDB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Тема. План</w:t>
            </w:r>
          </w:p>
          <w:p w:rsidR="00B26BDB" w:rsidRPr="00B26BDB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B26BDB" w:rsidRDefault="00B26BDB" w:rsidP="00B26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діяльності (заняття) 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DB" w:rsidRPr="00B26BDB" w:rsidRDefault="00B26BDB" w:rsidP="00B26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DB">
              <w:rPr>
                <w:rFonts w:ascii="Times New Roman" w:hAnsi="Times New Roman" w:cs="Times New Roman"/>
                <w:b/>
                <w:sz w:val="24"/>
                <w:szCs w:val="24"/>
              </w:rPr>
              <w:t>Матеріали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B26BDB" w:rsidRDefault="00B26BDB" w:rsidP="00B26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DB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</w:t>
            </w:r>
          </w:p>
          <w:p w:rsidR="00B26BDB" w:rsidRPr="00B26BDB" w:rsidRDefault="00B26BDB" w:rsidP="00B26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DB">
              <w:rPr>
                <w:rFonts w:ascii="Times New Roman" w:hAnsi="Times New Roman" w:cs="Times New Roman"/>
                <w:b/>
                <w:sz w:val="24"/>
                <w:szCs w:val="24"/>
              </w:rPr>
              <w:t>Ресурси в інтернеті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B26BDB" w:rsidRDefault="00B26BDB" w:rsidP="00B26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DB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B26BDB" w:rsidRDefault="00B26BDB" w:rsidP="00B26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DB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</w:tr>
      <w:tr w:rsidR="00B26BDB" w:rsidRPr="007D5836" w:rsidTr="009D59BA">
        <w:trPr>
          <w:trHeight w:val="2245"/>
        </w:trPr>
        <w:tc>
          <w:tcPr>
            <w:tcW w:w="981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</w:t>
            </w:r>
            <w:proofErr w:type="spellEnd"/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1.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6BDB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акад.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год. 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БЛОК І. Туристична політика та її види </w:t>
            </w:r>
          </w:p>
          <w:p w:rsidR="00B26BDB" w:rsidRPr="007D5836" w:rsidRDefault="00B26BDB" w:rsidP="00B26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</w:p>
          <w:p w:rsidR="00B26BDB" w:rsidRPr="007D5836" w:rsidRDefault="00B26BDB" w:rsidP="00B26BDB">
            <w:pPr>
              <w:ind w:left="121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sz w:val="24"/>
                <w:szCs w:val="24"/>
              </w:rPr>
              <w:t>Туристична політика та її види</w:t>
            </w:r>
          </w:p>
          <w:p w:rsidR="00B26BDB" w:rsidRPr="007D5836" w:rsidRDefault="00B26BDB" w:rsidP="00B26BDB">
            <w:pPr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sz w:val="24"/>
                <w:szCs w:val="24"/>
              </w:rPr>
              <w:t>мета і завдання курсу;</w:t>
            </w:r>
          </w:p>
          <w:p w:rsidR="00B26BDB" w:rsidRPr="007D5836" w:rsidRDefault="00B26BDB" w:rsidP="00B26BD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5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-туристична політика є одним із видів соціально–економічної політики держави;</w:t>
            </w:r>
          </w:p>
          <w:p w:rsidR="00B26BDB" w:rsidRPr="007D5836" w:rsidRDefault="00B26BDB" w:rsidP="00B26BD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5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-напрямки туристичної політики;</w:t>
            </w:r>
          </w:p>
          <w:p w:rsidR="00B26BDB" w:rsidRPr="007D5836" w:rsidRDefault="00B26BDB" w:rsidP="00B26BD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5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-засоби реалізації туристичної політики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 год.)</w:t>
            </w:r>
          </w:p>
          <w:p w:rsidR="00B26BDB" w:rsidRPr="00EA1F7F" w:rsidRDefault="00B26BDB" w:rsidP="00B26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Практичне заняття (2 год.)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6BDB" w:rsidRDefault="00B26BDB" w:rsidP="00B26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Презентація</w:t>
            </w:r>
          </w:p>
          <w:p w:rsidR="00B26BDB" w:rsidRDefault="00B26BDB" w:rsidP="00B26BDB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3,11,22,23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5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1.Аналіз напрямків сучасної туристичної політики на міжнародному рівні.</w:t>
            </w:r>
          </w:p>
          <w:p w:rsidR="00130668" w:rsidRPr="007D5836" w:rsidRDefault="00B26BDB" w:rsidP="0013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D5836">
              <w:rPr>
                <w:rFonts w:ascii="Times New Roman" w:hAnsi="Times New Roman" w:cs="Times New Roman"/>
                <w:sz w:val="24"/>
                <w:szCs w:val="24"/>
              </w:rPr>
              <w:t>2.Порівняти засоби реалізації туристичної політики провідних розвинутих країн та країн</w:t>
            </w:r>
            <w:r w:rsidR="00130668" w:rsidRPr="007D58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Забезпечення доступу здобувачів вищої освіти до Інтернет-ресурсу.</w:t>
            </w:r>
          </w:p>
          <w:p w:rsidR="00B26BDB" w:rsidRPr="007D5836" w:rsidRDefault="00B26BDB" w:rsidP="00130668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5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 розвиваються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9D59BA" w:rsidP="00B26BDB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періодичний контроль</w:t>
            </w:r>
          </w:p>
        </w:tc>
      </w:tr>
      <w:tr w:rsidR="00B26BDB" w:rsidRPr="007D5836" w:rsidTr="009D59BA">
        <w:trPr>
          <w:trHeight w:val="3062"/>
        </w:trPr>
        <w:tc>
          <w:tcPr>
            <w:tcW w:w="981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Тиж.2 </w:t>
            </w:r>
          </w:p>
          <w:p w:rsidR="00B26BDB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акад.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</w:p>
          <w:p w:rsidR="00B26BDB" w:rsidRPr="007D5836" w:rsidRDefault="00B26BDB" w:rsidP="00B26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sz w:val="24"/>
                <w:szCs w:val="24"/>
              </w:rPr>
              <w:t>Міжнародні моделі реалізації туристичної політики</w:t>
            </w:r>
          </w:p>
          <w:p w:rsidR="00B26BDB" w:rsidRPr="007D5836" w:rsidRDefault="00B26BDB" w:rsidP="00B26BDB">
            <w:pPr>
              <w:pStyle w:val="a4"/>
              <w:spacing w:after="0" w:line="240" w:lineRule="auto"/>
              <w:ind w:left="-20" w:firstLine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5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-основи міжнародного правового регулювання туристичної політики;</w:t>
            </w:r>
          </w:p>
          <w:p w:rsidR="00B26BDB" w:rsidRPr="007D5836" w:rsidRDefault="00B26BDB" w:rsidP="00B26BDB">
            <w:pPr>
              <w:pStyle w:val="a4"/>
              <w:spacing w:after="0" w:line="240" w:lineRule="auto"/>
              <w:ind w:left="-20" w:firstLine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5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-форми та заходи регулювання туристичної політики зарубіжних країн;</w:t>
            </w:r>
          </w:p>
          <w:p w:rsidR="00B26BDB" w:rsidRPr="007D5836" w:rsidRDefault="00B26BDB" w:rsidP="00B26BDB">
            <w:pPr>
              <w:pStyle w:val="a4"/>
              <w:spacing w:after="0" w:line="240" w:lineRule="auto"/>
              <w:ind w:left="-20" w:firstLine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5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-міжнародні туристичні організації на регіональному і глобальному рівнях;</w:t>
            </w:r>
          </w:p>
          <w:p w:rsidR="00B26BDB" w:rsidRPr="007D5836" w:rsidRDefault="00B26BDB" w:rsidP="00B26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sz w:val="24"/>
                <w:szCs w:val="24"/>
              </w:rPr>
              <w:t>-моделі реалізації туристичної політики зарубіжних країн.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 год.)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Практичне заняття (2 год.)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6BDB" w:rsidRDefault="00B26BDB" w:rsidP="00B26BDB">
            <w:r w:rsidRPr="00002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Презентація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3,9,15,22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836">
              <w:rPr>
                <w:rFonts w:ascii="Times New Roman" w:eastAsia="Times New Roman" w:hAnsi="Times New Roman" w:cs="Times New Roman"/>
                <w:sz w:val="24"/>
                <w:szCs w:val="24"/>
              </w:rPr>
              <w:t>1. Презентація «Міжнародні туристичні організації»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sz w:val="24"/>
                <w:szCs w:val="24"/>
              </w:rPr>
              <w:t>2. Порівняти моделі туристичної політики зарубіжних країн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sz w:val="24"/>
                <w:szCs w:val="24"/>
              </w:rPr>
              <w:t>впродовж першого навчального семестру (перший періодичний контроль)</w:t>
            </w:r>
          </w:p>
        </w:tc>
      </w:tr>
      <w:tr w:rsidR="00B26BDB" w:rsidRPr="007D5836" w:rsidTr="009D59BA">
        <w:trPr>
          <w:trHeight w:val="877"/>
        </w:trPr>
        <w:tc>
          <w:tcPr>
            <w:tcW w:w="981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Тиж.3</w:t>
            </w:r>
          </w:p>
          <w:p w:rsidR="00B26BDB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акад.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</w:p>
          <w:p w:rsidR="00B26BDB" w:rsidRPr="007D5836" w:rsidRDefault="00B26BDB" w:rsidP="00B26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sz w:val="24"/>
                <w:szCs w:val="24"/>
              </w:rPr>
              <w:t>Туристична політика держав</w:t>
            </w:r>
          </w:p>
          <w:p w:rsidR="00B26BDB" w:rsidRPr="007D5836" w:rsidRDefault="00B26BDB" w:rsidP="00B26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sz w:val="24"/>
                <w:szCs w:val="24"/>
              </w:rPr>
              <w:t>-туристична політика держав, щодо залучення інвестицій;</w:t>
            </w:r>
          </w:p>
          <w:p w:rsidR="00B26BDB" w:rsidRPr="007D5836" w:rsidRDefault="00B26BDB" w:rsidP="00B26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sz w:val="24"/>
                <w:szCs w:val="24"/>
              </w:rPr>
              <w:t>-контроль за розвитком туристичної діяльності;</w:t>
            </w:r>
          </w:p>
          <w:p w:rsidR="00B26BDB" w:rsidRPr="007D5836" w:rsidRDefault="00B26BDB" w:rsidP="00B26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-розвиток інфраструктури, що входить у компетенцію органів влади, як державних, так і місцевих;</w:t>
            </w:r>
          </w:p>
          <w:p w:rsidR="00B26BDB" w:rsidRPr="007D5836" w:rsidRDefault="00B26BDB" w:rsidP="00B26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sz w:val="24"/>
                <w:szCs w:val="24"/>
              </w:rPr>
              <w:t>-міжнародна конкуренція, національні інтереси й специфіка туристичної індустрії провідних країн світу.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Лекція (2 год.)</w:t>
            </w:r>
          </w:p>
          <w:p w:rsidR="00B26BDB" w:rsidRPr="007D5836" w:rsidRDefault="00B26BDB" w:rsidP="00B26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Практичне заняття (2 год.) 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DB" w:rsidRDefault="00B26BDB" w:rsidP="00B26BDB">
            <w:r w:rsidRPr="00002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Презентація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16,22,23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sz w:val="24"/>
                <w:szCs w:val="24"/>
              </w:rPr>
              <w:t>1. Презентація форм і напрямків інвестування туристичної індустрії зарубіжних країн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туристичної інфраструктури (на окремому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прикладі).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впродовж першого навчального семестру (перший періодичний контроль)</w:t>
            </w:r>
          </w:p>
        </w:tc>
      </w:tr>
      <w:tr w:rsidR="00B26BDB" w:rsidRPr="007D5836" w:rsidTr="009D59BA">
        <w:trPr>
          <w:trHeight w:val="1560"/>
        </w:trPr>
        <w:tc>
          <w:tcPr>
            <w:tcW w:w="981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Тиж.4</w:t>
            </w:r>
          </w:p>
          <w:p w:rsidR="00B26BDB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акад.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4. 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sz w:val="24"/>
                <w:szCs w:val="24"/>
              </w:rPr>
              <w:t>Правова основа туристичного бізнесу в різних країнах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sz w:val="24"/>
                <w:szCs w:val="24"/>
              </w:rPr>
              <w:t>-загальні питання національних законодавств;</w:t>
            </w:r>
          </w:p>
          <w:p w:rsidR="00B26BDB" w:rsidRPr="00EA1F7F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sz w:val="24"/>
                <w:szCs w:val="24"/>
              </w:rPr>
              <w:t xml:space="preserve">-практика договірних відносин між міжнародними професійними асоціаціями </w:t>
            </w:r>
            <w:proofErr w:type="spellStart"/>
            <w:r w:rsidRPr="007D5836">
              <w:rPr>
                <w:rFonts w:ascii="Times New Roman" w:hAnsi="Times New Roman" w:cs="Times New Roman"/>
                <w:sz w:val="24"/>
                <w:szCs w:val="24"/>
              </w:rPr>
              <w:t>турбюро</w:t>
            </w:r>
            <w:proofErr w:type="spellEnd"/>
            <w:r w:rsidRPr="007D5836">
              <w:rPr>
                <w:rFonts w:ascii="Times New Roman" w:hAnsi="Times New Roman" w:cs="Times New Roman"/>
                <w:sz w:val="24"/>
                <w:szCs w:val="24"/>
              </w:rPr>
              <w:t xml:space="preserve"> (UFTAA) і готелів (ІНА);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 год.)</w:t>
            </w:r>
          </w:p>
          <w:p w:rsidR="00B26BDB" w:rsidRPr="007D5836" w:rsidRDefault="00B26BDB" w:rsidP="00B26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Практичне заняття (2 год.) 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DB" w:rsidRDefault="00B26BDB" w:rsidP="00B26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:rsidR="00B26BDB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Зразки туристичної документації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3,9,11,14,16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 матеріалів.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Визначити </w:t>
            </w:r>
            <w:r w:rsidRPr="007D5836">
              <w:rPr>
                <w:rFonts w:ascii="Times New Roman" w:hAnsi="Times New Roman" w:cs="Times New Roman"/>
                <w:sz w:val="24"/>
                <w:szCs w:val="24"/>
              </w:rPr>
              <w:t>національні особливості правового регулювання діяльності туристичних підприємств.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sz w:val="24"/>
                <w:szCs w:val="24"/>
              </w:rPr>
              <w:t>впродовж першого навчального семестру (перший періодичний контроль)</w:t>
            </w:r>
          </w:p>
        </w:tc>
      </w:tr>
      <w:tr w:rsidR="00B26BDB" w:rsidRPr="007D5836" w:rsidTr="009D59BA">
        <w:trPr>
          <w:trHeight w:val="1674"/>
        </w:trPr>
        <w:tc>
          <w:tcPr>
            <w:tcW w:w="981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Тиж.5</w:t>
            </w:r>
          </w:p>
          <w:p w:rsidR="00B26BDB" w:rsidRPr="00EA1F7F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акад.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5. </w:t>
            </w:r>
          </w:p>
          <w:p w:rsidR="00B26BDB" w:rsidRPr="007D5836" w:rsidRDefault="00B26BDB" w:rsidP="00B26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sz w:val="24"/>
                <w:szCs w:val="24"/>
              </w:rPr>
              <w:t>Професійні туристичні об'єднання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sz w:val="24"/>
                <w:szCs w:val="24"/>
              </w:rPr>
              <w:t>-професійні асоціації;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sz w:val="24"/>
                <w:szCs w:val="24"/>
              </w:rPr>
              <w:t>-міжнародні асоціації й союзи в галузі туризму;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 год.)</w:t>
            </w:r>
          </w:p>
          <w:p w:rsidR="00B26BDB" w:rsidRPr="00EA1F7F" w:rsidRDefault="00B26BDB" w:rsidP="00B26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Практичне заняття (2 год.) 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DB" w:rsidRDefault="00B26BDB" w:rsidP="00B26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Презентація</w:t>
            </w:r>
          </w:p>
          <w:p w:rsidR="00B26BDB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9,11,22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A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 професій про асоціацій.</w:t>
            </w:r>
          </w:p>
          <w:p w:rsidR="00B26BDB" w:rsidRPr="00EA1F7F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D5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Охарактеризувати н</w:t>
            </w:r>
            <w:r w:rsidRPr="007D5836">
              <w:rPr>
                <w:rFonts w:ascii="Times New Roman" w:hAnsi="Times New Roman" w:cs="Times New Roman"/>
                <w:sz w:val="24"/>
                <w:szCs w:val="24"/>
              </w:rPr>
              <w:t>аціональні асоціації туристичних агентств.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sz w:val="24"/>
                <w:szCs w:val="24"/>
              </w:rPr>
              <w:t xml:space="preserve">впродовж першого навчального семестру (перший періодичний </w:t>
            </w:r>
            <w:proofErr w:type="spellStart"/>
            <w:r w:rsidRPr="007D5836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D5836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proofErr w:type="spellEnd"/>
            <w:r w:rsidRPr="007D58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6BDB" w:rsidRPr="007D5836" w:rsidTr="009D59BA">
        <w:trPr>
          <w:trHeight w:val="300"/>
        </w:trPr>
        <w:tc>
          <w:tcPr>
            <w:tcW w:w="9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Тиж.6</w:t>
            </w:r>
          </w:p>
          <w:p w:rsidR="00B26BDB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акад.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sz w:val="24"/>
                <w:szCs w:val="24"/>
              </w:rPr>
              <w:t>Теоретичні основи формування та реалізації туристичної політики держави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sz w:val="24"/>
                <w:szCs w:val="24"/>
              </w:rPr>
              <w:t>-рівні формування та реалізації туристичної політики держави;</w:t>
            </w:r>
          </w:p>
          <w:p w:rsidR="00B26BDB" w:rsidRPr="00EA1F7F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sz w:val="24"/>
                <w:szCs w:val="24"/>
              </w:rPr>
              <w:t>-структура туристичної політики;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 год.)</w:t>
            </w:r>
          </w:p>
          <w:p w:rsidR="00B26BDB" w:rsidRPr="007D5836" w:rsidRDefault="00B26BDB" w:rsidP="00B26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Практичне заняття (2 год.) 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DB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02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Презентація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11,12,14,21,22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Презентація матеріалів 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Охарактеризувати </w:t>
            </w:r>
            <w:r w:rsidRPr="007D5836">
              <w:rPr>
                <w:rFonts w:ascii="Times New Roman" w:hAnsi="Times New Roman" w:cs="Times New Roman"/>
                <w:sz w:val="24"/>
                <w:szCs w:val="24"/>
              </w:rPr>
              <w:t>методи реалізації туристичної політики держав.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sz w:val="24"/>
                <w:szCs w:val="24"/>
              </w:rPr>
              <w:t>впродовж першого навчального семестру (перший періодичний контроль)</w:t>
            </w:r>
          </w:p>
        </w:tc>
      </w:tr>
      <w:tr w:rsidR="00B26BDB" w:rsidRPr="007D5836" w:rsidTr="009D59BA">
        <w:trPr>
          <w:trHeight w:val="447"/>
        </w:trPr>
        <w:tc>
          <w:tcPr>
            <w:tcW w:w="9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Тиж.7</w:t>
            </w:r>
          </w:p>
          <w:p w:rsidR="00B26BDB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акад.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Блок 2. Туристична політика зарубіжних країн.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7. 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Країни Європи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-природно-ресурсний потенціал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D5836">
              <w:rPr>
                <w:rFonts w:ascii="Times New Roman" w:hAnsi="Times New Roman" w:cs="Times New Roman"/>
                <w:sz w:val="24"/>
                <w:szCs w:val="24"/>
              </w:rPr>
              <w:t>іторико</w:t>
            </w:r>
            <w:proofErr w:type="spellEnd"/>
            <w:r w:rsidRPr="007D5836">
              <w:rPr>
                <w:rFonts w:ascii="Times New Roman" w:hAnsi="Times New Roman" w:cs="Times New Roman"/>
                <w:sz w:val="24"/>
                <w:szCs w:val="24"/>
              </w:rPr>
              <w:t>-культурні ресурси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-розвиток туристичної інфраструктури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туристична політика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Лекція (2 год.)</w:t>
            </w:r>
          </w:p>
          <w:p w:rsidR="00B26BDB" w:rsidRPr="007D5836" w:rsidRDefault="00B26BDB" w:rsidP="00B26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Практичне </w:t>
            </w: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заняття (2 год.) 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DB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Презентація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3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відеоматеріали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6,13,17, 19, 22, 23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2D3DC0" w:rsidRDefault="00B26BDB" w:rsidP="00B26BDB">
            <w:pPr>
              <w:pStyle w:val="a4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Аналіз основних положень туристичної політики регіону.</w:t>
            </w:r>
          </w:p>
          <w:p w:rsidR="00B26BDB" w:rsidRPr="002D3DC0" w:rsidRDefault="00B26BDB" w:rsidP="00B26BDB">
            <w:pPr>
              <w:pStyle w:val="a4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Скласти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порівняльну </w:t>
            </w:r>
            <w:r w:rsidRPr="002D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характеристику ринку туристичних послуг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регіону.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впродовж першого навчального семестру (другий періодичний контроль)</w:t>
            </w:r>
          </w:p>
        </w:tc>
      </w:tr>
      <w:tr w:rsidR="00B26BDB" w:rsidRPr="007D5836" w:rsidTr="009D59BA">
        <w:trPr>
          <w:trHeight w:val="2358"/>
        </w:trPr>
        <w:tc>
          <w:tcPr>
            <w:tcW w:w="9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Тиж.8</w:t>
            </w:r>
          </w:p>
          <w:p w:rsidR="00B26BDB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акад.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8. 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Туристична політика країн Європи</w:t>
            </w:r>
          </w:p>
          <w:p w:rsidR="00B26BDB" w:rsidRPr="007D5836" w:rsidRDefault="00B26BDB" w:rsidP="00B26BDB">
            <w:pPr>
              <w:pStyle w:val="a4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країни Середземномор’я </w:t>
            </w:r>
          </w:p>
          <w:p w:rsidR="00B26BDB" w:rsidRPr="007D5836" w:rsidRDefault="00B26BDB" w:rsidP="00B26BDB">
            <w:pPr>
              <w:pStyle w:val="a4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країни Центральної Європи</w:t>
            </w:r>
          </w:p>
          <w:p w:rsidR="00B26BDB" w:rsidRPr="007D5836" w:rsidRDefault="00B26BDB" w:rsidP="00B26BDB">
            <w:pPr>
              <w:pStyle w:val="a4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Північна Європи</w:t>
            </w:r>
          </w:p>
          <w:p w:rsidR="00B26BDB" w:rsidRPr="007D5836" w:rsidRDefault="00B26BDB" w:rsidP="00B26BDB">
            <w:pPr>
              <w:pStyle w:val="a4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країна за вибором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 год.)</w:t>
            </w:r>
          </w:p>
          <w:p w:rsidR="00B26BDB" w:rsidRPr="007D5836" w:rsidRDefault="00B26BDB" w:rsidP="00B26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Практичне заняття (2 год.) 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DB" w:rsidRDefault="00B26BDB">
            <w:r w:rsidRPr="00B66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Презентація, </w:t>
            </w:r>
            <w:r w:rsidR="00130668" w:rsidRPr="00B66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відеоматері</w:t>
            </w:r>
            <w:r w:rsidR="0013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30668" w:rsidRPr="00B66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6,13,14,17, 18,21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2D3DC0" w:rsidRDefault="00B26BDB" w:rsidP="00B26BDB">
            <w:pPr>
              <w:pStyle w:val="a4"/>
              <w:numPr>
                <w:ilvl w:val="3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Аналіз основних положень туристичної політики регіону і окремих країн.</w:t>
            </w:r>
          </w:p>
          <w:p w:rsidR="00B26BDB" w:rsidRPr="002D3DC0" w:rsidRDefault="00B26BDB" w:rsidP="00B26BDB">
            <w:pPr>
              <w:pStyle w:val="a4"/>
              <w:numPr>
                <w:ilvl w:val="3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Скласти характеристику ринку туристичних послуг та визначити систему державного регулювання туристичної діяльності(на прикладі окремих країн регіону)</w:t>
            </w:r>
            <w:r w:rsidRPr="002D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sz w:val="24"/>
                <w:szCs w:val="24"/>
              </w:rPr>
              <w:t>впродовж першого навчального семестру (другий періодичний контроль)</w:t>
            </w:r>
          </w:p>
        </w:tc>
      </w:tr>
      <w:tr w:rsidR="00B26BDB" w:rsidRPr="007D5836" w:rsidTr="009D59BA">
        <w:trPr>
          <w:trHeight w:val="860"/>
        </w:trPr>
        <w:tc>
          <w:tcPr>
            <w:tcW w:w="9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Тиж.9</w:t>
            </w:r>
          </w:p>
          <w:p w:rsidR="00B26BDB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акад.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9. 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Країни Азії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природно-ресурсний потенціал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D5836">
              <w:rPr>
                <w:rFonts w:ascii="Times New Roman" w:hAnsi="Times New Roman" w:cs="Times New Roman"/>
                <w:sz w:val="24"/>
                <w:szCs w:val="24"/>
              </w:rPr>
              <w:t>іторико</w:t>
            </w:r>
            <w:proofErr w:type="spellEnd"/>
            <w:r w:rsidRPr="007D5836">
              <w:rPr>
                <w:rFonts w:ascii="Times New Roman" w:hAnsi="Times New Roman" w:cs="Times New Roman"/>
                <w:sz w:val="24"/>
                <w:szCs w:val="24"/>
              </w:rPr>
              <w:t>-культурні ресурси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-розвиток туристичної інфраструктури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туристична політика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 год.)</w:t>
            </w:r>
          </w:p>
          <w:p w:rsidR="00B26BDB" w:rsidRPr="007D5836" w:rsidRDefault="00B26BDB" w:rsidP="00B26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Практичне заняття (2 год.) 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DB" w:rsidRDefault="00B26BDB">
            <w:r w:rsidRPr="00B66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Презентація, </w:t>
            </w:r>
            <w:r w:rsidR="00130668" w:rsidRPr="00B66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відеоматері</w:t>
            </w:r>
            <w:r w:rsidR="0013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30668" w:rsidRPr="00B66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13,17,18,22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2D3DC0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D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Аналіз основних положень туристичної політики регіону 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D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Скласти характеристику ринку туристичних послуг та визначити систему державного регулювання туристичної діяльності</w:t>
            </w:r>
            <w:r w:rsidR="0013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прикладі окремих країн регіону).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sz w:val="24"/>
                <w:szCs w:val="24"/>
              </w:rPr>
              <w:t>впродовж першого навчального семестру (другий періодичний контроль)</w:t>
            </w:r>
          </w:p>
        </w:tc>
      </w:tr>
      <w:tr w:rsidR="00B26BDB" w:rsidRPr="007D5836" w:rsidTr="009D59BA">
        <w:trPr>
          <w:trHeight w:val="580"/>
        </w:trPr>
        <w:tc>
          <w:tcPr>
            <w:tcW w:w="9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Тиж.10</w:t>
            </w:r>
          </w:p>
          <w:p w:rsidR="00B26BDB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акад.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10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Туристична політика країн Азії.</w:t>
            </w:r>
          </w:p>
          <w:p w:rsidR="00B26BDB" w:rsidRPr="007D3753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-країни </w:t>
            </w:r>
            <w:proofErr w:type="spellStart"/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ПЗх</w:t>
            </w:r>
            <w:proofErr w:type="spellEnd"/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Аз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-країни </w:t>
            </w:r>
            <w:proofErr w:type="spellStart"/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ПСх</w:t>
            </w:r>
            <w:proofErr w:type="spellEnd"/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Азії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-Китай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-Японія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-країна за вибором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 год.)</w:t>
            </w:r>
          </w:p>
          <w:p w:rsidR="00B26BDB" w:rsidRPr="007D5836" w:rsidRDefault="00B26BDB" w:rsidP="00B26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Практичне заняття (2 год.) 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DB" w:rsidRDefault="00B26BDB">
            <w:r w:rsidRPr="00B66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Презентація, </w:t>
            </w:r>
            <w:r w:rsidR="00130668" w:rsidRPr="00B66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відеоматері</w:t>
            </w:r>
            <w:r w:rsidR="0013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30668" w:rsidRPr="00B66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Default="00B26BDB" w:rsidP="00B26BDB">
            <w:r w:rsidRPr="00F138C2">
              <w:rPr>
                <w:rFonts w:ascii="Times New Roman" w:hAnsi="Times New Roman" w:cs="Times New Roman"/>
                <w:sz w:val="24"/>
                <w:szCs w:val="24"/>
              </w:rPr>
              <w:t>13,17,18,22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2D3DC0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D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 основних положень туристичної політики регіону і окремих країн.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D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Скласти характеристику ринку туристичних послуг та визначити систему державного регулювання туристичної діяльності(на прикладі окремих </w:t>
            </w:r>
            <w:r w:rsidRPr="002D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країн регіону).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впродовж першого навчального семестру (другий періодичний контроль)</w:t>
            </w:r>
          </w:p>
        </w:tc>
      </w:tr>
      <w:tr w:rsidR="00B26BDB" w:rsidRPr="007D5836" w:rsidTr="009D59BA">
        <w:trPr>
          <w:trHeight w:val="164"/>
        </w:trPr>
        <w:tc>
          <w:tcPr>
            <w:tcW w:w="9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Тиж.11</w:t>
            </w:r>
          </w:p>
          <w:p w:rsidR="00B26BDB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акад.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Країни Африки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природно-ресурсний потенціал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D5836">
              <w:rPr>
                <w:rFonts w:ascii="Times New Roman" w:hAnsi="Times New Roman" w:cs="Times New Roman"/>
                <w:sz w:val="24"/>
                <w:szCs w:val="24"/>
              </w:rPr>
              <w:t>іторико</w:t>
            </w:r>
            <w:proofErr w:type="spellEnd"/>
            <w:r w:rsidRPr="007D5836">
              <w:rPr>
                <w:rFonts w:ascii="Times New Roman" w:hAnsi="Times New Roman" w:cs="Times New Roman"/>
                <w:sz w:val="24"/>
                <w:szCs w:val="24"/>
              </w:rPr>
              <w:t>-культурні ресурси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-розвиток туристичної інфраструктури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туристична політика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 год.)</w:t>
            </w:r>
          </w:p>
          <w:p w:rsidR="00B26BDB" w:rsidRPr="007D5836" w:rsidRDefault="00B26BDB" w:rsidP="00B26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Практичне заняття (2 год.) 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DB" w:rsidRDefault="00B26BDB">
            <w:r w:rsidRPr="0051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Презентація, </w:t>
            </w:r>
            <w:r w:rsidR="00130668" w:rsidRPr="0051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відеоматері</w:t>
            </w:r>
            <w:r w:rsidR="0013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30668" w:rsidRPr="0051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Default="00B26BDB" w:rsidP="00B26BDB">
            <w:r w:rsidRPr="00F138C2">
              <w:rPr>
                <w:rFonts w:ascii="Times New Roman" w:hAnsi="Times New Roman" w:cs="Times New Roman"/>
                <w:sz w:val="24"/>
                <w:szCs w:val="24"/>
              </w:rPr>
              <w:t>13,17,18,22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446D5C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46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 основних положень туристичної політики регіону.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D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порівняльну </w:t>
            </w:r>
            <w:r w:rsidRPr="002D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характеристику ринку туристичних послуг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регіону.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sz w:val="24"/>
                <w:szCs w:val="24"/>
              </w:rPr>
              <w:t>впродовж першого навчального семестру (другий періодичний контроль)</w:t>
            </w:r>
          </w:p>
        </w:tc>
      </w:tr>
      <w:tr w:rsidR="00B26BDB" w:rsidRPr="007D5836" w:rsidTr="009D59BA">
        <w:trPr>
          <w:trHeight w:val="1900"/>
        </w:trPr>
        <w:tc>
          <w:tcPr>
            <w:tcW w:w="9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Тиж.12</w:t>
            </w:r>
          </w:p>
          <w:p w:rsidR="00B26BDB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акад.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10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Туристична політика країн Азії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-країни Північної Африки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країни Східної Африки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-ПАР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-країна за вибором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 год.)</w:t>
            </w:r>
          </w:p>
          <w:p w:rsidR="00B26BDB" w:rsidRPr="007D5836" w:rsidRDefault="00B26BDB" w:rsidP="00B26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Практичне заняття (2 год.) 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DB" w:rsidRDefault="00B26BDB">
            <w:r w:rsidRPr="0051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Презентація, </w:t>
            </w:r>
            <w:r w:rsidR="00130668" w:rsidRPr="0051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відеоматері</w:t>
            </w:r>
            <w:r w:rsidR="0013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30668" w:rsidRPr="0051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Default="00B26BDB" w:rsidP="00B26BDB">
            <w:r w:rsidRPr="007F4029">
              <w:rPr>
                <w:rFonts w:ascii="Times New Roman" w:hAnsi="Times New Roman" w:cs="Times New Roman"/>
                <w:sz w:val="24"/>
                <w:szCs w:val="24"/>
              </w:rPr>
              <w:t>13,17,18,22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2D3DC0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D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 основних положень туристичної політики регіону і окремих країн.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D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Скласти характеристику ринку туристичних послуг та визначити систему державного регулювання туристичної діяльності</w:t>
            </w:r>
            <w:r w:rsidR="0013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прикладі окремих країн регіону).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sz w:val="24"/>
                <w:szCs w:val="24"/>
              </w:rPr>
              <w:t>впродовж першого навчального семестру (другий періодичний контроль)</w:t>
            </w:r>
          </w:p>
        </w:tc>
      </w:tr>
      <w:tr w:rsidR="00B26BDB" w:rsidRPr="007D5836" w:rsidTr="009D59BA">
        <w:trPr>
          <w:trHeight w:val="1622"/>
        </w:trPr>
        <w:tc>
          <w:tcPr>
            <w:tcW w:w="9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Тиж.13</w:t>
            </w:r>
          </w:p>
          <w:p w:rsidR="00B26BDB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акад.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14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Країни Америки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природно-ресурсний потенціал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D5836">
              <w:rPr>
                <w:rFonts w:ascii="Times New Roman" w:hAnsi="Times New Roman" w:cs="Times New Roman"/>
                <w:sz w:val="24"/>
                <w:szCs w:val="24"/>
              </w:rPr>
              <w:t>іторико</w:t>
            </w:r>
            <w:proofErr w:type="spellEnd"/>
            <w:r w:rsidRPr="007D5836">
              <w:rPr>
                <w:rFonts w:ascii="Times New Roman" w:hAnsi="Times New Roman" w:cs="Times New Roman"/>
                <w:sz w:val="24"/>
                <w:szCs w:val="24"/>
              </w:rPr>
              <w:t>-культурні ресурси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-розвиток туристичної інфраструктури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туристична політика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 год.)</w:t>
            </w:r>
          </w:p>
          <w:p w:rsidR="00B26BDB" w:rsidRPr="007D5836" w:rsidRDefault="00B26BDB" w:rsidP="00B26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Практичне заняття (2 год.) 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DB" w:rsidRDefault="00B26BDB">
            <w:r w:rsidRPr="0051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Презентація, </w:t>
            </w:r>
            <w:r w:rsidR="00130668" w:rsidRPr="0051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відеоматері</w:t>
            </w:r>
            <w:r w:rsidR="0013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30668" w:rsidRPr="00516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Default="00B26BDB" w:rsidP="00B26BDB">
            <w:r w:rsidRPr="007F4029">
              <w:rPr>
                <w:rFonts w:ascii="Times New Roman" w:hAnsi="Times New Roman" w:cs="Times New Roman"/>
                <w:sz w:val="24"/>
                <w:szCs w:val="24"/>
              </w:rPr>
              <w:t>13,17,18,22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446D5C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46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 основних положень туристичної політики регіону.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D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порівняльну </w:t>
            </w:r>
            <w:r w:rsidRPr="002D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характеристику ринку туристичних послуг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регіону.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sz w:val="24"/>
                <w:szCs w:val="24"/>
              </w:rPr>
              <w:t>впродовж першого навчального семестру (другий періодичний контроль)</w:t>
            </w:r>
          </w:p>
        </w:tc>
      </w:tr>
      <w:tr w:rsidR="00B26BDB" w:rsidRPr="007D5836" w:rsidTr="009D59BA">
        <w:trPr>
          <w:trHeight w:val="2060"/>
        </w:trPr>
        <w:tc>
          <w:tcPr>
            <w:tcW w:w="9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Тиж.14</w:t>
            </w:r>
          </w:p>
          <w:p w:rsidR="00B26BDB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акад.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14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Туристична політика країн Америки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-США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-Канада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-Бразилія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-країни Центральної</w:t>
            </w:r>
            <w:r w:rsidR="0013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Америки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-країна за вибором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 год.)</w:t>
            </w:r>
          </w:p>
          <w:p w:rsidR="00B26BDB" w:rsidRPr="007D5836" w:rsidRDefault="00B26BDB" w:rsidP="00B26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Практичне заняття (2 год.) 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DB" w:rsidRPr="007F4029" w:rsidRDefault="00B26BDB" w:rsidP="00B2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Презентація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3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відеоматеріали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Default="00B26BDB" w:rsidP="00B26BDB">
            <w:r w:rsidRPr="007F4029">
              <w:rPr>
                <w:rFonts w:ascii="Times New Roman" w:hAnsi="Times New Roman" w:cs="Times New Roman"/>
                <w:sz w:val="24"/>
                <w:szCs w:val="24"/>
              </w:rPr>
              <w:t>13,17,18,22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2D3DC0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2D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 основних положень туристичної політики регіону і окремих країн.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D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Скласти характеристику ринку туристичних послуг та визначити систему державного регулювання туристичної діяльності(на прикладі окремих </w:t>
            </w:r>
            <w:r w:rsidRPr="002D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країн регіону).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впродовж першого навчального семестру (другий періодичний контроль)</w:t>
            </w:r>
          </w:p>
        </w:tc>
      </w:tr>
      <w:tr w:rsidR="00B26BDB" w:rsidRPr="007D5836" w:rsidTr="009D59BA">
        <w:trPr>
          <w:trHeight w:val="1537"/>
        </w:trPr>
        <w:tc>
          <w:tcPr>
            <w:tcW w:w="9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Тиж.15</w:t>
            </w:r>
          </w:p>
          <w:p w:rsidR="00B26BDB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акад.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15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Туристична політика України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-основні напрямки сучасної туристичної політики;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-перспективи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 год.)</w:t>
            </w:r>
          </w:p>
          <w:p w:rsidR="00B26BDB" w:rsidRPr="00446D5C" w:rsidRDefault="00B26BDB" w:rsidP="00B26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Практичне заняття (2 год.) 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DB" w:rsidRDefault="00B26BDB" w:rsidP="00B26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Презентація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26BDB" w:rsidRDefault="00130668" w:rsidP="00B2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Закони з туристич</w:t>
            </w:r>
            <w:r w:rsidR="00B2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ної політики країни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Default="00B26BDB" w:rsidP="00B2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2, 4,7,8</w:t>
            </w:r>
          </w:p>
          <w:p w:rsidR="00B26BDB" w:rsidRPr="007D5836" w:rsidRDefault="00B26BDB" w:rsidP="00B26BDB">
            <w:pPr>
              <w:rPr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446D5C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46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 основних положень туристичної політики.</w:t>
            </w:r>
          </w:p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D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порівняльну </w:t>
            </w:r>
            <w:r w:rsidRPr="002D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характеристику ринку туристичних послуг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регіонів країни.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BDB" w:rsidRPr="007D5836" w:rsidRDefault="00B26BDB" w:rsidP="00B2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36">
              <w:rPr>
                <w:rFonts w:ascii="Times New Roman" w:hAnsi="Times New Roman" w:cs="Times New Roman"/>
                <w:sz w:val="24"/>
                <w:szCs w:val="24"/>
              </w:rPr>
              <w:t>впродовж першого навчального семестру (другий періодичний контроль)</w:t>
            </w:r>
          </w:p>
        </w:tc>
      </w:tr>
    </w:tbl>
    <w:p w:rsidR="003F17EC" w:rsidRPr="007D5836" w:rsidRDefault="003F17EC" w:rsidP="00B26BD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D172FD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3F17EC" w:rsidRPr="00D172FD" w:rsidRDefault="003F17EC" w:rsidP="00B26B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3F17EC" w:rsidRPr="00D172FD" w:rsidSect="00033323">
          <w:type w:val="nextColumn"/>
          <w:pgSz w:w="16838" w:h="11906" w:orient="landscape"/>
          <w:pgMar w:top="993" w:right="1134" w:bottom="992" w:left="1134" w:header="0" w:footer="720" w:gutter="0"/>
          <w:pgNumType w:start="1"/>
          <w:cols w:space="720"/>
          <w:docGrid w:linePitch="272"/>
        </w:sectPr>
      </w:pPr>
    </w:p>
    <w:p w:rsidR="009C6C30" w:rsidRPr="00D172FD" w:rsidRDefault="00A239E4" w:rsidP="00B26B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10. СИСТЕМА ОЦІНЮВАННЯ ТА ВИМОГИ</w:t>
      </w:r>
    </w:p>
    <w:p w:rsidR="00576B83" w:rsidRPr="00D172FD" w:rsidRDefault="00576B83" w:rsidP="00B26BDB">
      <w:pPr>
        <w:tabs>
          <w:tab w:val="left" w:pos="5325"/>
        </w:tabs>
        <w:ind w:right="156" w:firstLine="339"/>
        <w:jc w:val="both"/>
        <w:rPr>
          <w:rFonts w:ascii="Times New Roman" w:hAnsi="Times New Roman" w:cs="Times New Roman"/>
          <w:sz w:val="28"/>
          <w:szCs w:val="28"/>
        </w:rPr>
      </w:pPr>
      <w:r w:rsidRPr="00D172FD">
        <w:rPr>
          <w:rFonts w:ascii="Times New Roman" w:hAnsi="Times New Roman" w:cs="Times New Roman"/>
          <w:sz w:val="28"/>
          <w:szCs w:val="28"/>
        </w:rPr>
        <w:t>Система оцінювання результатів навчальних досягнень здобувачів вищої освіти на ОП Туризм базується на «Положенні про організацію освітнього процесу в Мелітопольському державному педагогічному університеті імені Богдана Хмельницького»</w:t>
      </w:r>
      <w:r w:rsidR="007D7E40" w:rsidRPr="00D172FD">
        <w:rPr>
          <w:rFonts w:ascii="Times New Roman" w:hAnsi="Times New Roman" w:cs="Times New Roman"/>
          <w:sz w:val="28"/>
          <w:szCs w:val="28"/>
        </w:rPr>
        <w:t xml:space="preserve"> (протокол від 20.09</w:t>
      </w:r>
      <w:r w:rsidRPr="00D172FD">
        <w:rPr>
          <w:rFonts w:ascii="Times New Roman" w:hAnsi="Times New Roman" w:cs="Times New Roman"/>
          <w:sz w:val="28"/>
          <w:szCs w:val="28"/>
        </w:rPr>
        <w:t>.201</w:t>
      </w:r>
      <w:r w:rsidR="007D7E40" w:rsidRPr="00D172FD">
        <w:rPr>
          <w:rFonts w:ascii="Times New Roman" w:hAnsi="Times New Roman" w:cs="Times New Roman"/>
          <w:sz w:val="28"/>
          <w:szCs w:val="28"/>
        </w:rPr>
        <w:t>9 р. № 3</w:t>
      </w:r>
      <w:r w:rsidRPr="00D172FD">
        <w:rPr>
          <w:rFonts w:ascii="Times New Roman" w:hAnsi="Times New Roman" w:cs="Times New Roman"/>
          <w:sz w:val="28"/>
          <w:szCs w:val="28"/>
        </w:rPr>
        <w:t xml:space="preserve">) і «Положенні про бально-накопичувальну систему оцінювання навчальних досягнень» (від 28.11.2017 р., протокол №7), що затверджені Вченою радою МДПУ імені Богдана Хмельницького. </w:t>
      </w:r>
    </w:p>
    <w:p w:rsidR="006F3169" w:rsidRDefault="00011AA6" w:rsidP="00B26BDB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AA6">
        <w:rPr>
          <w:rFonts w:ascii="Times New Roman" w:hAnsi="Times New Roman" w:cs="Times New Roman"/>
          <w:sz w:val="28"/>
          <w:szCs w:val="28"/>
        </w:rPr>
        <w:t xml:space="preserve">Контроль за видами діяльності студентів здійснюється шляхом поточного оцінювання знань (усні відповіді, тестові завдання, перевірка практичних завдань), періодичним контролем по тестах и контрольних робот за матеріалами двох модулів. За результатами суми балів поточного оцінювання та двох періодичних контрольних робіт виставляється підсумкова оцінка за національною, 100-бальною шкалами і ЕСТ8. </w:t>
      </w:r>
    </w:p>
    <w:p w:rsidR="00011AA6" w:rsidRPr="00161A2D" w:rsidRDefault="00011AA6" w:rsidP="00B26BDB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AA6">
        <w:rPr>
          <w:rFonts w:ascii="Times New Roman" w:hAnsi="Times New Roman" w:cs="Times New Roman"/>
          <w:color w:val="000000"/>
          <w:sz w:val="28"/>
          <w:szCs w:val="28"/>
        </w:rPr>
        <w:t xml:space="preserve">Розподіл балів, що присвоюються студентам з навчальної дисципліни </w:t>
      </w:r>
      <w:r w:rsidRPr="00011AA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011AA6">
        <w:rPr>
          <w:rFonts w:ascii="Times New Roman" w:hAnsi="Times New Roman" w:cs="Times New Roman"/>
          <w:sz w:val="28"/>
          <w:szCs w:val="28"/>
        </w:rPr>
        <w:t>Туристичн</w:t>
      </w:r>
      <w:r w:rsidR="00161A2D">
        <w:rPr>
          <w:rFonts w:ascii="Times New Roman" w:hAnsi="Times New Roman" w:cs="Times New Roman"/>
          <w:sz w:val="28"/>
          <w:szCs w:val="28"/>
        </w:rPr>
        <w:t xml:space="preserve">а політика зарубіжних країн», </w:t>
      </w:r>
      <w:r w:rsidRPr="00011AA6">
        <w:rPr>
          <w:rFonts w:ascii="Times New Roman" w:hAnsi="Times New Roman" w:cs="Times New Roman"/>
          <w:color w:val="000000"/>
          <w:sz w:val="28"/>
          <w:szCs w:val="28"/>
        </w:rPr>
        <w:t xml:space="preserve">є сумою балів за виконання практичних завдань та самостійну роботу плюс бали, отримані під час періодичного контролю. Впродовж семестру студент за виконання завдань отримує до 50 балів за кожен з двох модулів, що загалом складає 100 балів. Наприкінці курсу студент здає іспит, за який також може отримати максимально 100 балів. Підсумкова оцінка являє собою середнє арифметичне з оцінок за семестр і за екзамен. </w:t>
      </w:r>
    </w:p>
    <w:p w:rsidR="00011AA6" w:rsidRPr="00011AA6" w:rsidRDefault="00011AA6" w:rsidP="00B26BDB">
      <w:pPr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AA6">
        <w:rPr>
          <w:rFonts w:ascii="Times New Roman" w:hAnsi="Times New Roman" w:cs="Times New Roman"/>
          <w:color w:val="000000"/>
          <w:sz w:val="28"/>
          <w:szCs w:val="28"/>
        </w:rPr>
        <w:t>Студент повинен підготувати під час практичних занять низку матеріалів.</w:t>
      </w:r>
    </w:p>
    <w:p w:rsidR="00011AA6" w:rsidRPr="00011AA6" w:rsidRDefault="00011AA6" w:rsidP="00B26BDB">
      <w:pPr>
        <w:widowControl w:val="0"/>
        <w:ind w:left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1AA6" w:rsidRPr="00011AA6" w:rsidRDefault="00011AA6" w:rsidP="00B26BDB">
      <w:pPr>
        <w:ind w:left="35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AA6">
        <w:rPr>
          <w:rFonts w:ascii="Times New Roman" w:hAnsi="Times New Roman" w:cs="Times New Roman"/>
          <w:b/>
          <w:sz w:val="28"/>
          <w:szCs w:val="28"/>
        </w:rPr>
        <w:t>Розподіл балів, які отримують студенти</w:t>
      </w:r>
    </w:p>
    <w:p w:rsidR="00011AA6" w:rsidRPr="00011AA6" w:rsidRDefault="00011AA6" w:rsidP="00B26BDB">
      <w:pPr>
        <w:ind w:left="35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AA6" w:rsidRPr="00011AA6" w:rsidRDefault="00011AA6" w:rsidP="00B26BDB">
      <w:pPr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11AA6">
        <w:rPr>
          <w:rFonts w:ascii="Times New Roman" w:hAnsi="Times New Roman" w:cs="Times New Roman"/>
          <w:b/>
          <w:sz w:val="28"/>
          <w:szCs w:val="28"/>
        </w:rPr>
        <w:t>20 балів</w:t>
      </w:r>
      <w:r w:rsidRPr="00011AA6">
        <w:rPr>
          <w:rFonts w:ascii="Times New Roman" w:hAnsi="Times New Roman" w:cs="Times New Roman"/>
          <w:sz w:val="28"/>
          <w:szCs w:val="28"/>
        </w:rPr>
        <w:t xml:space="preserve"> – поточний контроль, робота на практичних заняттях (за кожний з двох модулів);</w:t>
      </w:r>
    </w:p>
    <w:p w:rsidR="00011AA6" w:rsidRPr="00011AA6" w:rsidRDefault="00011AA6" w:rsidP="00B26BDB">
      <w:pPr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11AA6">
        <w:rPr>
          <w:rFonts w:ascii="Times New Roman" w:hAnsi="Times New Roman" w:cs="Times New Roman"/>
          <w:b/>
          <w:sz w:val="28"/>
          <w:szCs w:val="28"/>
        </w:rPr>
        <w:t>30 балів</w:t>
      </w:r>
      <w:r w:rsidRPr="00011AA6">
        <w:rPr>
          <w:rFonts w:ascii="Times New Roman" w:hAnsi="Times New Roman" w:cs="Times New Roman"/>
          <w:sz w:val="28"/>
          <w:szCs w:val="28"/>
        </w:rPr>
        <w:t xml:space="preserve"> – періодичні контрольні (модульні) роботи: 2 контрольні роботи по 30 балів кожна;</w:t>
      </w:r>
    </w:p>
    <w:p w:rsidR="00011AA6" w:rsidRPr="00011AA6" w:rsidRDefault="00011AA6" w:rsidP="00B26BDB">
      <w:pPr>
        <w:pStyle w:val="a4"/>
        <w:spacing w:after="0" w:line="240" w:lineRule="auto"/>
        <w:ind w:left="357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11AA6">
        <w:rPr>
          <w:rFonts w:ascii="Times New Roman" w:hAnsi="Times New Roman"/>
          <w:sz w:val="28"/>
          <w:szCs w:val="28"/>
          <w:lang w:val="uk-UA"/>
        </w:rPr>
        <w:t xml:space="preserve">За сумою набраних балів студент отримує оцінку за семестр на останньому занятті відповідно до затвердженої </w:t>
      </w:r>
      <w:r w:rsidRPr="00011AA6">
        <w:rPr>
          <w:rFonts w:ascii="Times New Roman" w:hAnsi="Times New Roman"/>
          <w:b/>
          <w:sz w:val="28"/>
          <w:szCs w:val="28"/>
          <w:lang w:val="uk-UA"/>
        </w:rPr>
        <w:t>100-бальної шкали</w:t>
      </w:r>
      <w:r w:rsidRPr="00011AA6">
        <w:rPr>
          <w:rFonts w:ascii="Times New Roman" w:hAnsi="Times New Roman"/>
          <w:sz w:val="28"/>
          <w:szCs w:val="28"/>
          <w:lang w:val="uk-UA"/>
        </w:rPr>
        <w:t xml:space="preserve"> академічних досягнень.</w:t>
      </w:r>
      <w:r w:rsidRPr="00130668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Наприкінці</w:t>
      </w:r>
      <w:r w:rsidRPr="00011AA6">
        <w:rPr>
          <w:rFonts w:ascii="Times New Roman" w:hAnsi="Times New Roman"/>
          <w:color w:val="000000"/>
          <w:sz w:val="28"/>
          <w:szCs w:val="28"/>
        </w:rPr>
        <w:t xml:space="preserve"> курсу студент </w:t>
      </w:r>
      <w:r w:rsidRPr="00130668">
        <w:rPr>
          <w:rFonts w:ascii="Times New Roman" w:hAnsi="Times New Roman"/>
          <w:color w:val="000000"/>
          <w:sz w:val="28"/>
          <w:szCs w:val="28"/>
          <w:lang w:val="uk-UA"/>
        </w:rPr>
        <w:t>здає іспит,</w:t>
      </w:r>
      <w:r w:rsidRPr="00011AA6">
        <w:rPr>
          <w:rFonts w:ascii="Times New Roman" w:hAnsi="Times New Roman"/>
          <w:color w:val="000000"/>
          <w:sz w:val="28"/>
          <w:szCs w:val="28"/>
        </w:rPr>
        <w:t xml:space="preserve"> за </w:t>
      </w:r>
      <w:r w:rsidRPr="00130668">
        <w:rPr>
          <w:rFonts w:ascii="Times New Roman" w:hAnsi="Times New Roman"/>
          <w:color w:val="000000"/>
          <w:sz w:val="28"/>
          <w:szCs w:val="28"/>
          <w:lang w:val="uk-UA"/>
        </w:rPr>
        <w:t>який також може отримати</w:t>
      </w:r>
      <w:r w:rsidRPr="00011AA6">
        <w:rPr>
          <w:rFonts w:ascii="Times New Roman" w:hAnsi="Times New Roman"/>
          <w:color w:val="000000"/>
          <w:sz w:val="28"/>
          <w:szCs w:val="28"/>
        </w:rPr>
        <w:t xml:space="preserve"> максимально 100 </w:t>
      </w:r>
      <w:r w:rsidRPr="00130668">
        <w:rPr>
          <w:rFonts w:ascii="Times New Roman" w:hAnsi="Times New Roman"/>
          <w:color w:val="000000"/>
          <w:sz w:val="28"/>
          <w:szCs w:val="28"/>
          <w:lang w:val="uk-UA"/>
        </w:rPr>
        <w:t>балів. Підсумкова оцінка являє собою середнє арифметичне з оцінок за семестр і за екзамен.</w:t>
      </w:r>
    </w:p>
    <w:p w:rsidR="00011AA6" w:rsidRPr="00011AA6" w:rsidRDefault="00011AA6" w:rsidP="00B26BDB">
      <w:pPr>
        <w:pStyle w:val="a4"/>
        <w:spacing w:after="0" w:line="240" w:lineRule="auto"/>
        <w:ind w:left="357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11AA6">
        <w:rPr>
          <w:rFonts w:ascii="Times New Roman" w:hAnsi="Times New Roman"/>
          <w:sz w:val="28"/>
          <w:szCs w:val="28"/>
          <w:lang w:val="uk-UA"/>
        </w:rPr>
        <w:t>Якщо студент набрав менше 60% балів за видами робіт першого і другого модулів, то вважається таким, що має академічну заборгованість, і перескладає її в період ліквідації академічної заборгованості.</w:t>
      </w:r>
    </w:p>
    <w:p w:rsidR="00011AA6" w:rsidRDefault="00011AA6" w:rsidP="00B26BDB">
      <w:pPr>
        <w:pStyle w:val="a4"/>
        <w:spacing w:after="0" w:line="240" w:lineRule="auto"/>
        <w:ind w:left="357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0668" w:rsidRPr="00011AA6" w:rsidRDefault="00130668" w:rsidP="00B26BDB">
      <w:pPr>
        <w:pStyle w:val="a4"/>
        <w:spacing w:after="0" w:line="240" w:lineRule="auto"/>
        <w:ind w:left="357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2"/>
        <w:gridCol w:w="11334"/>
      </w:tblGrid>
      <w:tr w:rsidR="00011AA6" w:rsidRPr="00011AA6" w:rsidTr="00B84F50">
        <w:tc>
          <w:tcPr>
            <w:tcW w:w="3462" w:type="dxa"/>
          </w:tcPr>
          <w:p w:rsidR="00011AA6" w:rsidRPr="00011AA6" w:rsidRDefault="00011AA6" w:rsidP="00B26BDB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AA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Методи контролю результатів навчання</w:t>
            </w:r>
          </w:p>
        </w:tc>
        <w:tc>
          <w:tcPr>
            <w:tcW w:w="11406" w:type="dxa"/>
          </w:tcPr>
          <w:p w:rsidR="00011AA6" w:rsidRPr="00011AA6" w:rsidRDefault="00011AA6" w:rsidP="00B26BDB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AA6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Максимальна кількість балів та вимоги до їх накопичення</w:t>
            </w:r>
          </w:p>
        </w:tc>
      </w:tr>
      <w:tr w:rsidR="00011AA6" w:rsidRPr="00011AA6" w:rsidTr="00B84F50">
        <w:tc>
          <w:tcPr>
            <w:tcW w:w="3462" w:type="dxa"/>
          </w:tcPr>
          <w:p w:rsidR="00011AA6" w:rsidRPr="00011AA6" w:rsidRDefault="00011AA6" w:rsidP="00B26BDB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A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Усна відповідь на семінарському занятті </w:t>
            </w:r>
          </w:p>
        </w:tc>
        <w:tc>
          <w:tcPr>
            <w:tcW w:w="11406" w:type="dxa"/>
          </w:tcPr>
          <w:p w:rsidR="00011AA6" w:rsidRPr="00011AA6" w:rsidRDefault="00011AA6" w:rsidP="00B26B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AA6">
              <w:rPr>
                <w:rFonts w:ascii="Times New Roman" w:hAnsi="Times New Roman" w:cs="Times New Roman"/>
                <w:bCs/>
                <w:sz w:val="28"/>
                <w:szCs w:val="28"/>
              </w:rPr>
              <w:t>1 – відповідь відсутня,</w:t>
            </w:r>
          </w:p>
          <w:p w:rsidR="00011AA6" w:rsidRPr="00011AA6" w:rsidRDefault="00011AA6" w:rsidP="00B26B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A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– відповідь із суттєвими помилками принципового змісту </w:t>
            </w:r>
          </w:p>
          <w:p w:rsidR="00011AA6" w:rsidRPr="00011AA6" w:rsidRDefault="00011AA6" w:rsidP="00B26B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A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– за  відповідь </w:t>
            </w:r>
            <w:r w:rsidRPr="00011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 помітними помилками, вадами засвоєння, але такими, що не перешкоджають подальшому навчанню</w:t>
            </w:r>
            <w:r w:rsidRPr="00011A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 </w:t>
            </w:r>
          </w:p>
          <w:p w:rsidR="00011AA6" w:rsidRPr="00011AA6" w:rsidRDefault="00011AA6" w:rsidP="00B26B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A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4 - за відповідь із незначними помилками, </w:t>
            </w:r>
          </w:p>
          <w:p w:rsidR="00011AA6" w:rsidRPr="00011AA6" w:rsidRDefault="00011AA6" w:rsidP="00B26BDB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A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– за повну відповідь, </w:t>
            </w:r>
            <w:r w:rsidRPr="00011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логічно виважену, правильну за змістом</w:t>
            </w:r>
            <w:r w:rsidRPr="00011AA6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011AA6" w:rsidRPr="00011AA6" w:rsidTr="00B84F50">
        <w:tc>
          <w:tcPr>
            <w:tcW w:w="3462" w:type="dxa"/>
          </w:tcPr>
          <w:p w:rsidR="00011AA6" w:rsidRPr="00011AA6" w:rsidRDefault="00011AA6" w:rsidP="00B26BDB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AA6">
              <w:rPr>
                <w:rFonts w:ascii="Times New Roman" w:hAnsi="Times New Roman" w:cs="Times New Roman"/>
                <w:bCs/>
                <w:sz w:val="28"/>
                <w:szCs w:val="28"/>
              </w:rPr>
              <w:t>Творчий проект.</w:t>
            </w:r>
          </w:p>
          <w:p w:rsidR="00011AA6" w:rsidRPr="00011AA6" w:rsidRDefault="00011AA6" w:rsidP="00B26BDB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A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Презентація </w:t>
            </w:r>
            <w:r w:rsidR="00B8288C">
              <w:rPr>
                <w:rFonts w:ascii="Times New Roman" w:hAnsi="Times New Roman" w:cs="Times New Roman"/>
                <w:bCs/>
                <w:sz w:val="28"/>
                <w:szCs w:val="28"/>
              </w:rPr>
              <w:t>загальної характеристики туристичних послуг і туристичної політики на прикладі окремих регіонів і країн</w:t>
            </w:r>
          </w:p>
        </w:tc>
        <w:tc>
          <w:tcPr>
            <w:tcW w:w="11406" w:type="dxa"/>
          </w:tcPr>
          <w:p w:rsidR="00011AA6" w:rsidRPr="00011AA6" w:rsidRDefault="00011AA6" w:rsidP="00B26BDB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AA6">
              <w:rPr>
                <w:rFonts w:ascii="Times New Roman" w:hAnsi="Times New Roman" w:cs="Times New Roman"/>
                <w:bCs/>
                <w:sz w:val="28"/>
                <w:szCs w:val="28"/>
              </w:rPr>
              <w:t>5 балів, з них</w:t>
            </w:r>
          </w:p>
          <w:p w:rsidR="00011AA6" w:rsidRPr="00011AA6" w:rsidRDefault="00011AA6" w:rsidP="00B26BDB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A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– за фрагментарний </w:t>
            </w:r>
            <w:r w:rsidR="00B8288C">
              <w:rPr>
                <w:rFonts w:ascii="Times New Roman" w:hAnsi="Times New Roman" w:cs="Times New Roman"/>
                <w:bCs/>
                <w:sz w:val="28"/>
                <w:szCs w:val="28"/>
              </w:rPr>
              <w:t>знання основних положень туристичної політики країн</w:t>
            </w:r>
            <w:r w:rsidRPr="00011A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 суттєвими помилками, </w:t>
            </w:r>
          </w:p>
          <w:p w:rsidR="00011AA6" w:rsidRPr="00011AA6" w:rsidRDefault="00011AA6" w:rsidP="00B26BDB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A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– за </w:t>
            </w:r>
            <w:r w:rsidR="00B8288C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презентацію</w:t>
            </w:r>
            <w:r w:rsidRPr="00011A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що майже не розкриває змісту теми і містить суттєві помилки, </w:t>
            </w:r>
          </w:p>
          <w:p w:rsidR="00011AA6" w:rsidRPr="00011AA6" w:rsidRDefault="00011AA6" w:rsidP="00B26BDB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A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– за </w:t>
            </w:r>
            <w:r w:rsidR="00B8288C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презентацію</w:t>
            </w:r>
            <w:r w:rsidRPr="00011A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що частково розкриває зміст теми </w:t>
            </w:r>
            <w:r w:rsidRPr="00011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 помітними помилками, але такими, що не перешкоджають усвідомленню суті питання, </w:t>
            </w:r>
          </w:p>
          <w:p w:rsidR="00011AA6" w:rsidRPr="00011AA6" w:rsidRDefault="00011AA6" w:rsidP="00B26BDB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A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– за </w:t>
            </w:r>
            <w:r w:rsidR="00B8288C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презентацію</w:t>
            </w:r>
            <w:r w:rsidRPr="00011A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із достатньо повним розкриттям </w:t>
            </w:r>
            <w:r w:rsidRPr="00011AA6">
              <w:rPr>
                <w:rFonts w:ascii="Times New Roman" w:hAnsi="Times New Roman" w:cs="Times New Roman"/>
                <w:sz w:val="28"/>
                <w:szCs w:val="28"/>
              </w:rPr>
              <w:t xml:space="preserve">змісту теми, виділенням основних </w:t>
            </w:r>
            <w:r w:rsidR="00B8288C">
              <w:rPr>
                <w:rFonts w:ascii="Times New Roman" w:hAnsi="Times New Roman" w:cs="Times New Roman"/>
                <w:sz w:val="28"/>
                <w:szCs w:val="28"/>
              </w:rPr>
              <w:t>положень туристичної політики країни</w:t>
            </w:r>
            <w:r w:rsidRPr="00011AA6">
              <w:rPr>
                <w:rFonts w:ascii="Times New Roman" w:hAnsi="Times New Roman" w:cs="Times New Roman"/>
                <w:sz w:val="28"/>
                <w:szCs w:val="28"/>
              </w:rPr>
              <w:t>, із незначними помилками або відсутністю розкриття окрем</w:t>
            </w:r>
            <w:r w:rsidR="00B8288C">
              <w:rPr>
                <w:rFonts w:ascii="Times New Roman" w:hAnsi="Times New Roman" w:cs="Times New Roman"/>
                <w:sz w:val="28"/>
                <w:szCs w:val="28"/>
              </w:rPr>
              <w:t>их рис туристичного потенціалу.</w:t>
            </w:r>
          </w:p>
          <w:p w:rsidR="00011AA6" w:rsidRPr="00011AA6" w:rsidRDefault="00011AA6" w:rsidP="00B26BDB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A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– за повне розкриття </w:t>
            </w:r>
            <w:r w:rsidRPr="00011AA6">
              <w:rPr>
                <w:rFonts w:ascii="Times New Roman" w:hAnsi="Times New Roman" w:cs="Times New Roman"/>
                <w:sz w:val="28"/>
                <w:szCs w:val="28"/>
              </w:rPr>
              <w:t xml:space="preserve">змісту теми, виділення основних складових </w:t>
            </w:r>
            <w:r w:rsidR="00B8288C">
              <w:rPr>
                <w:rFonts w:ascii="Times New Roman" w:hAnsi="Times New Roman" w:cs="Times New Roman"/>
                <w:sz w:val="28"/>
                <w:szCs w:val="28"/>
              </w:rPr>
              <w:t>туристичної політики країни</w:t>
            </w:r>
            <w:r w:rsidRPr="00011A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11AA6" w:rsidRPr="00011AA6" w:rsidTr="00B84F50">
        <w:tc>
          <w:tcPr>
            <w:tcW w:w="3462" w:type="dxa"/>
          </w:tcPr>
          <w:p w:rsidR="00011AA6" w:rsidRPr="00011AA6" w:rsidRDefault="00011AA6" w:rsidP="00B26BDB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AA6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>Компетентнісно-орієнтовані завдання</w:t>
            </w:r>
          </w:p>
        </w:tc>
        <w:tc>
          <w:tcPr>
            <w:tcW w:w="11406" w:type="dxa"/>
          </w:tcPr>
          <w:p w:rsidR="00011AA6" w:rsidRPr="00011AA6" w:rsidRDefault="00011AA6" w:rsidP="00B26BDB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A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балів, з них </w:t>
            </w:r>
          </w:p>
          <w:p w:rsidR="00011AA6" w:rsidRPr="00011AA6" w:rsidRDefault="00011AA6" w:rsidP="00B26BDB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A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– за фрагментарне виконання завдань, </w:t>
            </w:r>
          </w:p>
          <w:p w:rsidR="00011AA6" w:rsidRPr="00011AA6" w:rsidRDefault="00011AA6" w:rsidP="00B26BDB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A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– за виконання завдань із суттєвими помилками, </w:t>
            </w:r>
          </w:p>
          <w:p w:rsidR="00011AA6" w:rsidRPr="00011AA6" w:rsidRDefault="00011AA6" w:rsidP="00B26BDB">
            <w:pPr>
              <w:ind w:right="-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1A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– за виконання завдань </w:t>
            </w:r>
            <w:r w:rsidRPr="00011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 помітними помилками, але такими, що не перешкоджають усвідомленню суті питання</w:t>
            </w:r>
          </w:p>
          <w:p w:rsidR="00011AA6" w:rsidRPr="00011AA6" w:rsidRDefault="00011AA6" w:rsidP="00B26BDB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– за достатньо повне виконання завдань </w:t>
            </w:r>
            <w:r w:rsidRPr="00011AA6">
              <w:rPr>
                <w:rFonts w:ascii="Times New Roman" w:hAnsi="Times New Roman" w:cs="Times New Roman"/>
                <w:bCs/>
                <w:sz w:val="28"/>
                <w:szCs w:val="28"/>
              </w:rPr>
              <w:t>із незначними помилками,</w:t>
            </w:r>
          </w:p>
          <w:p w:rsidR="00011AA6" w:rsidRPr="00011AA6" w:rsidRDefault="00011AA6" w:rsidP="00B26BDB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AA6">
              <w:rPr>
                <w:rFonts w:ascii="Times New Roman" w:hAnsi="Times New Roman" w:cs="Times New Roman"/>
                <w:bCs/>
                <w:sz w:val="28"/>
                <w:szCs w:val="28"/>
              </w:rPr>
              <w:t>5 – за повне виконання завдань без помилок)</w:t>
            </w:r>
          </w:p>
        </w:tc>
      </w:tr>
      <w:tr w:rsidR="00011AA6" w:rsidRPr="00011AA6" w:rsidTr="00B84F50">
        <w:tc>
          <w:tcPr>
            <w:tcW w:w="3462" w:type="dxa"/>
          </w:tcPr>
          <w:p w:rsidR="00011AA6" w:rsidRPr="00011AA6" w:rsidRDefault="00011AA6" w:rsidP="00B26BDB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AA6">
              <w:rPr>
                <w:rFonts w:ascii="Times New Roman" w:hAnsi="Times New Roman" w:cs="Times New Roman"/>
                <w:bCs/>
                <w:sz w:val="28"/>
                <w:szCs w:val="28"/>
              </w:rPr>
              <w:t>Опитування (номенклатура)</w:t>
            </w:r>
          </w:p>
        </w:tc>
        <w:tc>
          <w:tcPr>
            <w:tcW w:w="11406" w:type="dxa"/>
          </w:tcPr>
          <w:p w:rsidR="00011AA6" w:rsidRPr="00011AA6" w:rsidRDefault="00011AA6" w:rsidP="00B26BDB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AA6">
              <w:rPr>
                <w:rFonts w:ascii="Times New Roman" w:hAnsi="Times New Roman" w:cs="Times New Roman"/>
                <w:bCs/>
                <w:sz w:val="28"/>
                <w:szCs w:val="28"/>
              </w:rPr>
              <w:t>5 балів, з них</w:t>
            </w:r>
          </w:p>
          <w:p w:rsidR="00011AA6" w:rsidRPr="00011AA6" w:rsidRDefault="00011AA6" w:rsidP="00B26BDB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A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– фрагментарне знання, містяться суттєві помилки </w:t>
            </w:r>
          </w:p>
          <w:p w:rsidR="00011AA6" w:rsidRPr="00011AA6" w:rsidRDefault="00011AA6" w:rsidP="00B26BDB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AA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2 – знання менш половини номенклатури, виявляються суттєві помилки   </w:t>
            </w:r>
          </w:p>
          <w:p w:rsidR="00011AA6" w:rsidRPr="00011AA6" w:rsidRDefault="00011AA6" w:rsidP="00B26BDB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A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</w:t>
            </w:r>
            <w:r w:rsidR="00B8288C" w:rsidRPr="00011AA6">
              <w:rPr>
                <w:rFonts w:ascii="Times New Roman" w:hAnsi="Times New Roman" w:cs="Times New Roman"/>
                <w:bCs/>
                <w:sz w:val="28"/>
                <w:szCs w:val="28"/>
              </w:rPr>
              <w:t>- знання</w:t>
            </w:r>
            <w:r w:rsidRPr="00011A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понад половини номенклатури без суттєвих помилок.</w:t>
            </w:r>
          </w:p>
          <w:p w:rsidR="00011AA6" w:rsidRPr="00011AA6" w:rsidRDefault="00011AA6" w:rsidP="00B26BDB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AA6">
              <w:rPr>
                <w:rFonts w:ascii="Times New Roman" w:hAnsi="Times New Roman" w:cs="Times New Roman"/>
                <w:bCs/>
                <w:sz w:val="28"/>
                <w:szCs w:val="28"/>
              </w:rPr>
              <w:t>4 – знання більшої частини номенклатури.</w:t>
            </w:r>
          </w:p>
          <w:p w:rsidR="00011AA6" w:rsidRPr="00011AA6" w:rsidRDefault="00011AA6" w:rsidP="00B26BDB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A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– знання всієї номенклатури. </w:t>
            </w:r>
          </w:p>
        </w:tc>
      </w:tr>
      <w:tr w:rsidR="00011AA6" w:rsidRPr="00011AA6" w:rsidTr="00B84F50">
        <w:tc>
          <w:tcPr>
            <w:tcW w:w="3462" w:type="dxa"/>
          </w:tcPr>
          <w:p w:rsidR="00011AA6" w:rsidRPr="00011AA6" w:rsidRDefault="00011AA6" w:rsidP="00B26BDB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AA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Іспит</w:t>
            </w:r>
          </w:p>
        </w:tc>
        <w:tc>
          <w:tcPr>
            <w:tcW w:w="11406" w:type="dxa"/>
          </w:tcPr>
          <w:p w:rsidR="00011AA6" w:rsidRPr="00011AA6" w:rsidRDefault="00011AA6" w:rsidP="00B26BDB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A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 балів: </w:t>
            </w:r>
          </w:p>
          <w:p w:rsidR="00011AA6" w:rsidRPr="00011AA6" w:rsidRDefault="00011AA6" w:rsidP="00B26BDB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A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90 балів – відповіді на 3 усних питання (по 30 балів); </w:t>
            </w:r>
          </w:p>
          <w:p w:rsidR="00011AA6" w:rsidRPr="00011AA6" w:rsidRDefault="00011AA6" w:rsidP="00B26BDB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A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 балів – відповіді на 10 тестових завдань. </w:t>
            </w:r>
          </w:p>
          <w:p w:rsidR="00011AA6" w:rsidRPr="00011AA6" w:rsidRDefault="00011AA6" w:rsidP="00B26BDB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A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Усні відповіді: </w:t>
            </w:r>
          </w:p>
          <w:p w:rsidR="00011AA6" w:rsidRPr="00011AA6" w:rsidRDefault="00011AA6" w:rsidP="00B26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28-30 балів</w:t>
            </w:r>
            <w:r w:rsidRPr="00011A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Pr="00011AA6">
              <w:rPr>
                <w:rFonts w:ascii="Times New Roman" w:hAnsi="Times New Roman" w:cs="Times New Roman"/>
                <w:sz w:val="28"/>
                <w:szCs w:val="28"/>
              </w:rPr>
              <w:t>систематизовані, глибокі і повні знання з усіх розділів навчальної програми, а також з основних питань, що виходять за її межі; точне використання наукової термінології, стилістично грамотний,  логічний, правильний виклад відповіді на питання; повне та глибоке засвоєння основної та додаткової літератури, рекомендованою навчальною програмою дисципліни.</w:t>
            </w:r>
          </w:p>
          <w:p w:rsidR="00011AA6" w:rsidRPr="00011AA6" w:rsidRDefault="00011AA6" w:rsidP="00B26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A6">
              <w:rPr>
                <w:rFonts w:ascii="Times New Roman" w:hAnsi="Times New Roman" w:cs="Times New Roman"/>
                <w:b/>
                <w:sz w:val="28"/>
                <w:szCs w:val="28"/>
              </w:rPr>
              <w:t>25-27 балів</w:t>
            </w:r>
            <w:r w:rsidRPr="00011AA6">
              <w:rPr>
                <w:rFonts w:ascii="Times New Roman" w:hAnsi="Times New Roman" w:cs="Times New Roman"/>
                <w:sz w:val="28"/>
                <w:szCs w:val="28"/>
              </w:rPr>
              <w:t xml:space="preserve"> - систематизовані, глибокі і повні знання з усіх розділів навчальної програми; точне використання наукової, стилістично грамотний, логічний, правильний виклад відповіді на питання; повне засвоєння основної та додаткової літератури, рекомендованою навчальною програмою дисципліни;</w:t>
            </w:r>
          </w:p>
          <w:p w:rsidR="00011AA6" w:rsidRPr="00011AA6" w:rsidRDefault="00011AA6" w:rsidP="00B26BD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011AA6">
              <w:rPr>
                <w:b/>
                <w:sz w:val="28"/>
                <w:szCs w:val="28"/>
                <w:lang w:val="uk-UA"/>
              </w:rPr>
              <w:t>22-24 балів</w:t>
            </w:r>
            <w:r w:rsidRPr="00011AA6">
              <w:rPr>
                <w:sz w:val="28"/>
                <w:szCs w:val="28"/>
                <w:lang w:val="uk-UA"/>
              </w:rPr>
              <w:t xml:space="preserve"> – систематизовані, глибокі і повні знання з усіх поставлених питань в обсязі навчальної програми, </w:t>
            </w:r>
            <w:r w:rsidRPr="00011AA6">
              <w:rPr>
                <w:color w:val="000000"/>
                <w:sz w:val="28"/>
                <w:szCs w:val="28"/>
                <w:lang w:val="uk-UA"/>
              </w:rPr>
              <w:t xml:space="preserve">допускаються незначні помилки (не більше 1—2); </w:t>
            </w:r>
            <w:r w:rsidRPr="00011AA6">
              <w:rPr>
                <w:sz w:val="28"/>
                <w:szCs w:val="28"/>
                <w:lang w:val="uk-UA"/>
              </w:rPr>
              <w:t>використання наукової термінології, стилістично грамотне, логічно правильне викладення відповіді на питання, уміння робити обґрунтовані висновки;</w:t>
            </w:r>
          </w:p>
          <w:p w:rsidR="00011AA6" w:rsidRPr="00011AA6" w:rsidRDefault="00011AA6" w:rsidP="00B26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A6">
              <w:rPr>
                <w:rFonts w:ascii="Times New Roman" w:hAnsi="Times New Roman" w:cs="Times New Roman"/>
                <w:sz w:val="28"/>
                <w:szCs w:val="28"/>
              </w:rPr>
              <w:t>засвоєння основної та додаткової літератури, рекомендованої, навчальною програмою дисципліни.</w:t>
            </w:r>
          </w:p>
          <w:p w:rsidR="00011AA6" w:rsidRPr="00011AA6" w:rsidRDefault="00011AA6" w:rsidP="00B26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A6">
              <w:rPr>
                <w:rFonts w:ascii="Times New Roman" w:hAnsi="Times New Roman" w:cs="Times New Roman"/>
                <w:b/>
                <w:sz w:val="28"/>
                <w:szCs w:val="28"/>
              </w:rPr>
              <w:t>21-23 балів</w:t>
            </w:r>
            <w:r w:rsidRPr="00011AA6">
              <w:rPr>
                <w:rFonts w:ascii="Times New Roman" w:hAnsi="Times New Roman" w:cs="Times New Roman"/>
                <w:sz w:val="28"/>
                <w:szCs w:val="28"/>
              </w:rPr>
              <w:t xml:space="preserve"> – систематизовані, глибокі і повні знання з усіх розділів навчальної програми, </w:t>
            </w:r>
            <w:r w:rsidRPr="00011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допускаються незначні помилки (не більше 1—2)</w:t>
            </w:r>
            <w:r w:rsidRPr="00011AA6">
              <w:rPr>
                <w:rFonts w:ascii="Times New Roman" w:hAnsi="Times New Roman" w:cs="Times New Roman"/>
                <w:sz w:val="28"/>
                <w:szCs w:val="28"/>
              </w:rPr>
              <w:t>; використання наукової термінології, лінгвістично і логічно правильне викладення відповіді на питання, вміння робити обґрунтовані висновки; засвоєння основної та додаткової літератури, рекомендованої</w:t>
            </w:r>
          </w:p>
          <w:p w:rsidR="00011AA6" w:rsidRPr="00011AA6" w:rsidRDefault="00011AA6" w:rsidP="00B26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A6">
              <w:rPr>
                <w:rFonts w:ascii="Times New Roman" w:hAnsi="Times New Roman" w:cs="Times New Roman"/>
                <w:sz w:val="28"/>
                <w:szCs w:val="28"/>
              </w:rPr>
              <w:t>навчальною програмою дисципліни;</w:t>
            </w:r>
          </w:p>
          <w:p w:rsidR="00011AA6" w:rsidRPr="00011AA6" w:rsidRDefault="00011AA6" w:rsidP="00B26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18-20 балів</w:t>
            </w:r>
            <w:r w:rsidRPr="00011AA6">
              <w:rPr>
                <w:rFonts w:ascii="Times New Roman" w:hAnsi="Times New Roman" w:cs="Times New Roman"/>
                <w:sz w:val="28"/>
                <w:szCs w:val="28"/>
              </w:rPr>
              <w:t xml:space="preserve"> – досить повні і систематичні знання в обсязі навчальної програми; використання необхідної наукової термінології, стилістично грамотне, логічно правильне викладення відповіді на питання, вміння робити обґрунтовані висновки; засвоєння основної літератури, рекомендованої навчальної програмою дисципліни;</w:t>
            </w:r>
          </w:p>
          <w:p w:rsidR="00011AA6" w:rsidRPr="00011AA6" w:rsidRDefault="00011AA6" w:rsidP="00B26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A6">
              <w:rPr>
                <w:rFonts w:ascii="Times New Roman" w:hAnsi="Times New Roman" w:cs="Times New Roman"/>
                <w:b/>
                <w:sz w:val="28"/>
                <w:szCs w:val="28"/>
              </w:rPr>
              <w:t>15-17балів</w:t>
            </w:r>
            <w:r w:rsidRPr="00011AA6">
              <w:rPr>
                <w:rFonts w:ascii="Times New Roman" w:hAnsi="Times New Roman" w:cs="Times New Roman"/>
                <w:sz w:val="28"/>
                <w:szCs w:val="28"/>
              </w:rPr>
              <w:t xml:space="preserve"> – достатні знання в об'ємі навчальної програми; використання необхідної наукової термінології, стилістично грамотне, логічно правильне викладення відповіді на питання, вміння робити обґрунтовані висновки; засвоєння основної літератури, рекомендованої навчальної програмою дисципліни;</w:t>
            </w:r>
          </w:p>
          <w:p w:rsidR="00011AA6" w:rsidRPr="00011AA6" w:rsidRDefault="00011AA6" w:rsidP="00B26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A6">
              <w:rPr>
                <w:rFonts w:ascii="Times New Roman" w:hAnsi="Times New Roman" w:cs="Times New Roman"/>
                <w:b/>
                <w:sz w:val="28"/>
                <w:szCs w:val="28"/>
              </w:rPr>
              <w:t>12-14 бали</w:t>
            </w:r>
            <w:r w:rsidRPr="00011AA6">
              <w:rPr>
                <w:rFonts w:ascii="Times New Roman" w:hAnsi="Times New Roman" w:cs="Times New Roman"/>
                <w:sz w:val="28"/>
                <w:szCs w:val="28"/>
              </w:rPr>
              <w:t xml:space="preserve"> – достатній обсяг знань у рамках освітнього стандарту але </w:t>
            </w:r>
            <w:r w:rsidRPr="00011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 помітними помилками, вадами засвоєння, але такими, що не перешкоджають подальшому навчанню;</w:t>
            </w:r>
            <w:r w:rsidRPr="00011AA6">
              <w:rPr>
                <w:rFonts w:ascii="Times New Roman" w:hAnsi="Times New Roman" w:cs="Times New Roman"/>
                <w:sz w:val="28"/>
                <w:szCs w:val="28"/>
              </w:rPr>
              <w:t xml:space="preserve"> засвоєння основної літератури, рекомендованої навчальної програмою дисципліни; використання наукової термінології, стилістичний і логічний виклад відповіді на питання, вміння робити висновки хоча й з помилками;</w:t>
            </w:r>
          </w:p>
          <w:p w:rsidR="00011AA6" w:rsidRPr="00011AA6" w:rsidRDefault="00011AA6" w:rsidP="00B26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A6">
              <w:rPr>
                <w:rFonts w:ascii="Times New Roman" w:hAnsi="Times New Roman" w:cs="Times New Roman"/>
                <w:b/>
                <w:sz w:val="28"/>
                <w:szCs w:val="28"/>
              </w:rPr>
              <w:t>9-11 бали</w:t>
            </w:r>
            <w:r w:rsidRPr="00011AA6">
              <w:rPr>
                <w:rFonts w:ascii="Times New Roman" w:hAnsi="Times New Roman" w:cs="Times New Roman"/>
                <w:sz w:val="28"/>
                <w:szCs w:val="28"/>
              </w:rPr>
              <w:t xml:space="preserve"> – недостатньо повний обсяг знань у рамках освітнього стандарту; знання частині основної літератури, рекомендованої навчальної програмою дисципліни; використання наукової термінології, виклад відповіді на питання з</w:t>
            </w:r>
            <w:r w:rsidR="00130668">
              <w:rPr>
                <w:rFonts w:ascii="Times New Roman" w:hAnsi="Times New Roman" w:cs="Times New Roman"/>
                <w:sz w:val="28"/>
                <w:szCs w:val="28"/>
              </w:rPr>
              <w:t xml:space="preserve"> істотними логічними </w:t>
            </w:r>
            <w:r w:rsidRPr="00011AA6">
              <w:rPr>
                <w:rFonts w:ascii="Times New Roman" w:hAnsi="Times New Roman" w:cs="Times New Roman"/>
                <w:sz w:val="28"/>
                <w:szCs w:val="28"/>
              </w:rPr>
              <w:t>помилками;</w:t>
            </w:r>
          </w:p>
          <w:p w:rsidR="00011AA6" w:rsidRPr="00011AA6" w:rsidRDefault="00011AA6" w:rsidP="00B26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A6">
              <w:rPr>
                <w:rFonts w:ascii="Times New Roman" w:hAnsi="Times New Roman" w:cs="Times New Roman"/>
                <w:b/>
                <w:sz w:val="28"/>
                <w:szCs w:val="28"/>
              </w:rPr>
              <w:t>5-8 бали</w:t>
            </w:r>
            <w:r w:rsidRPr="00011AA6">
              <w:rPr>
                <w:rFonts w:ascii="Times New Roman" w:hAnsi="Times New Roman" w:cs="Times New Roman"/>
                <w:sz w:val="28"/>
                <w:szCs w:val="28"/>
              </w:rPr>
              <w:t xml:space="preserve"> - фрагментарні знання в рамках освітнього стандарту; знання окремих літературних джерел, рекомендованих навчальною програмою дисципліни; невміння використовувати наукову термінологію дисципліни, наявність в відповіді грубих стилістичних і логічних помилок;</w:t>
            </w:r>
          </w:p>
          <w:p w:rsidR="00011AA6" w:rsidRPr="00011AA6" w:rsidRDefault="00011AA6" w:rsidP="00B26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A6">
              <w:rPr>
                <w:rFonts w:ascii="Times New Roman" w:hAnsi="Times New Roman" w:cs="Times New Roman"/>
                <w:b/>
                <w:sz w:val="28"/>
                <w:szCs w:val="28"/>
              </w:rPr>
              <w:t>1-4 бал</w:t>
            </w:r>
            <w:r w:rsidRPr="00011AA6">
              <w:rPr>
                <w:rFonts w:ascii="Times New Roman" w:hAnsi="Times New Roman" w:cs="Times New Roman"/>
                <w:sz w:val="28"/>
                <w:szCs w:val="28"/>
              </w:rPr>
              <w:t xml:space="preserve"> – відсутність знань і компетенцій в рамках освітнього стандарту або відмова від відповіді.</w:t>
            </w:r>
          </w:p>
          <w:p w:rsidR="00011AA6" w:rsidRPr="00011AA6" w:rsidRDefault="00011AA6" w:rsidP="00B26BDB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Тестові завдання</w:t>
            </w:r>
            <w:r w:rsidRPr="00011AA6">
              <w:rPr>
                <w:rFonts w:ascii="Times New Roman" w:hAnsi="Times New Roman" w:cs="Times New Roman"/>
                <w:bCs/>
                <w:sz w:val="28"/>
                <w:szCs w:val="28"/>
              </w:rPr>
              <w:t>: 1 ба</w:t>
            </w:r>
            <w:r w:rsidR="0013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 – завдання виконано, 0 балів – </w:t>
            </w:r>
            <w:r w:rsidRPr="00011AA6">
              <w:rPr>
                <w:rFonts w:ascii="Times New Roman" w:hAnsi="Times New Roman" w:cs="Times New Roman"/>
                <w:bCs/>
                <w:sz w:val="28"/>
                <w:szCs w:val="28"/>
              </w:rPr>
              <w:t>завдання не виконано.</w:t>
            </w:r>
          </w:p>
        </w:tc>
      </w:tr>
    </w:tbl>
    <w:p w:rsidR="00011AA6" w:rsidRPr="00011AA6" w:rsidRDefault="00011AA6" w:rsidP="00B26BDB">
      <w:pPr>
        <w:pStyle w:val="a4"/>
        <w:spacing w:after="0" w:line="240" w:lineRule="auto"/>
        <w:ind w:left="357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AA6" w:rsidRPr="00B074C8" w:rsidRDefault="00011AA6" w:rsidP="00B26BDB">
      <w:pPr>
        <w:ind w:left="357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11AA6" w:rsidRDefault="00011AA6" w:rsidP="00B26BDB">
      <w:pPr>
        <w:widowControl w:val="0"/>
        <w:ind w:left="357"/>
        <w:rPr>
          <w:rFonts w:ascii="Times New Roman" w:hAnsi="Times New Roman" w:cs="Times New Roman"/>
          <w:color w:val="000000"/>
          <w:sz w:val="24"/>
          <w:szCs w:val="24"/>
        </w:rPr>
      </w:pPr>
    </w:p>
    <w:p w:rsidR="00011AA6" w:rsidRDefault="00011AA6" w:rsidP="00B26BDB">
      <w:pPr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AA6" w:rsidRDefault="00011AA6" w:rsidP="00B26BDB">
      <w:pPr>
        <w:jc w:val="both"/>
        <w:rPr>
          <w:color w:val="000000"/>
          <w:sz w:val="28"/>
          <w:szCs w:val="28"/>
        </w:rPr>
      </w:pPr>
    </w:p>
    <w:p w:rsidR="00713FC9" w:rsidRPr="00D172FD" w:rsidRDefault="00713FC9" w:rsidP="00B26BD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72FD">
        <w:rPr>
          <w:rFonts w:ascii="Times New Roman" w:hAnsi="Times New Roman"/>
          <w:b/>
          <w:sz w:val="28"/>
          <w:szCs w:val="28"/>
          <w:lang w:eastAsia="ru-RU"/>
        </w:rPr>
        <w:lastRenderedPageBreak/>
        <w:t>Критерії оцінювання знань і вмінь студентів</w:t>
      </w:r>
    </w:p>
    <w:p w:rsidR="00713FC9" w:rsidRPr="00D172FD" w:rsidRDefault="00713FC9" w:rsidP="00B26BDB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172FD">
        <w:rPr>
          <w:rFonts w:ascii="Times New Roman" w:hAnsi="Times New Roman"/>
          <w:b/>
          <w:bCs/>
          <w:sz w:val="28"/>
          <w:szCs w:val="28"/>
          <w:lang w:eastAsia="ru-RU"/>
        </w:rPr>
        <w:t>Шкала оцінювання: національна та ECTS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6804"/>
        <w:gridCol w:w="6095"/>
      </w:tblGrid>
      <w:tr w:rsidR="00B95421" w:rsidRPr="00D172FD" w:rsidTr="001C5003">
        <w:tc>
          <w:tcPr>
            <w:tcW w:w="1951" w:type="dxa"/>
            <w:vAlign w:val="center"/>
          </w:tcPr>
          <w:p w:rsidR="00713FC9" w:rsidRPr="00D172FD" w:rsidRDefault="00713FC9" w:rsidP="00B26BD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72FD">
              <w:rPr>
                <w:rFonts w:ascii="Times New Roman" w:hAnsi="Times New Roman"/>
                <w:sz w:val="28"/>
                <w:szCs w:val="28"/>
                <w:lang w:eastAsia="ru-RU"/>
              </w:rPr>
              <w:t>Оцінка за шкалою ECTS</w:t>
            </w:r>
          </w:p>
        </w:tc>
        <w:tc>
          <w:tcPr>
            <w:tcW w:w="6804" w:type="dxa"/>
            <w:vAlign w:val="center"/>
          </w:tcPr>
          <w:p w:rsidR="00713FC9" w:rsidRPr="00D172FD" w:rsidRDefault="00713FC9" w:rsidP="00B26BD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72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Оцінка за бальною шкалою, що використовується в </w:t>
            </w:r>
            <w:r w:rsidR="00B95421" w:rsidRPr="00D172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Мелітопольському </w:t>
            </w:r>
            <w:r w:rsidRPr="00D172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державному </w:t>
            </w:r>
            <w:r w:rsidR="00B95421" w:rsidRPr="00D172FD">
              <w:rPr>
                <w:rFonts w:ascii="Times New Roman" w:hAnsi="Times New Roman"/>
                <w:sz w:val="28"/>
                <w:szCs w:val="28"/>
                <w:lang w:eastAsia="ru-RU"/>
              </w:rPr>
              <w:t>педагогічному університеті імені Богдана Хмельницького</w:t>
            </w:r>
          </w:p>
        </w:tc>
        <w:tc>
          <w:tcPr>
            <w:tcW w:w="6095" w:type="dxa"/>
            <w:vAlign w:val="center"/>
          </w:tcPr>
          <w:p w:rsidR="00713FC9" w:rsidRPr="00D172FD" w:rsidRDefault="00713FC9" w:rsidP="00B26BD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72FD">
              <w:rPr>
                <w:rFonts w:ascii="Times New Roman" w:hAnsi="Times New Roman"/>
                <w:sz w:val="28"/>
                <w:szCs w:val="28"/>
                <w:lang w:eastAsia="ru-RU"/>
              </w:rPr>
              <w:t>Оцінка за національною шкалою</w:t>
            </w:r>
          </w:p>
        </w:tc>
      </w:tr>
      <w:tr w:rsidR="00B95421" w:rsidRPr="00D172FD" w:rsidTr="001C5003">
        <w:tc>
          <w:tcPr>
            <w:tcW w:w="1951" w:type="dxa"/>
            <w:vAlign w:val="center"/>
          </w:tcPr>
          <w:p w:rsidR="00713FC9" w:rsidRPr="00D172FD" w:rsidRDefault="00713FC9" w:rsidP="00B26BD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72FD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804" w:type="dxa"/>
            <w:vAlign w:val="center"/>
          </w:tcPr>
          <w:p w:rsidR="00713FC9" w:rsidRPr="00D172FD" w:rsidRDefault="00B95421" w:rsidP="00B26BD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72FD">
              <w:rPr>
                <w:rFonts w:ascii="Times New Roman" w:hAnsi="Times New Roman"/>
                <w:sz w:val="28"/>
                <w:szCs w:val="28"/>
                <w:lang w:eastAsia="ru-RU"/>
              </w:rPr>
              <w:t>90-100</w:t>
            </w:r>
          </w:p>
        </w:tc>
        <w:tc>
          <w:tcPr>
            <w:tcW w:w="6095" w:type="dxa"/>
            <w:vAlign w:val="center"/>
          </w:tcPr>
          <w:p w:rsidR="00713FC9" w:rsidRPr="00D172FD" w:rsidRDefault="00713FC9" w:rsidP="00B26BD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72FD">
              <w:rPr>
                <w:rFonts w:ascii="Times New Roman" w:hAnsi="Times New Roman"/>
                <w:sz w:val="28"/>
                <w:szCs w:val="28"/>
                <w:lang w:eastAsia="ru-RU"/>
              </w:rPr>
              <w:t>відмінно</w:t>
            </w:r>
          </w:p>
        </w:tc>
      </w:tr>
      <w:tr w:rsidR="00B95421" w:rsidRPr="00D172FD" w:rsidTr="001C5003">
        <w:trPr>
          <w:cantSplit/>
        </w:trPr>
        <w:tc>
          <w:tcPr>
            <w:tcW w:w="1951" w:type="dxa"/>
            <w:vAlign w:val="center"/>
          </w:tcPr>
          <w:p w:rsidR="00713FC9" w:rsidRPr="00D172FD" w:rsidRDefault="00713FC9" w:rsidP="00B26BD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72FD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804" w:type="dxa"/>
            <w:vAlign w:val="center"/>
          </w:tcPr>
          <w:p w:rsidR="00713FC9" w:rsidRPr="00D172FD" w:rsidRDefault="00B95421" w:rsidP="00B26BD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72FD">
              <w:rPr>
                <w:rFonts w:ascii="Times New Roman" w:hAnsi="Times New Roman"/>
                <w:sz w:val="28"/>
                <w:szCs w:val="28"/>
                <w:lang w:eastAsia="ru-RU"/>
              </w:rPr>
              <w:t>82-89</w:t>
            </w:r>
          </w:p>
        </w:tc>
        <w:tc>
          <w:tcPr>
            <w:tcW w:w="6095" w:type="dxa"/>
            <w:vMerge w:val="restart"/>
            <w:vAlign w:val="center"/>
          </w:tcPr>
          <w:p w:rsidR="00713FC9" w:rsidRPr="00D172FD" w:rsidRDefault="00713FC9" w:rsidP="00B26BD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72FD">
              <w:rPr>
                <w:rFonts w:ascii="Times New Roman" w:hAnsi="Times New Roman"/>
                <w:sz w:val="28"/>
                <w:szCs w:val="28"/>
                <w:lang w:eastAsia="ru-RU"/>
              </w:rPr>
              <w:t>добре</w:t>
            </w:r>
          </w:p>
        </w:tc>
      </w:tr>
      <w:tr w:rsidR="00B95421" w:rsidRPr="00D172FD" w:rsidTr="001C5003">
        <w:trPr>
          <w:cantSplit/>
        </w:trPr>
        <w:tc>
          <w:tcPr>
            <w:tcW w:w="1951" w:type="dxa"/>
            <w:vAlign w:val="center"/>
          </w:tcPr>
          <w:p w:rsidR="00713FC9" w:rsidRPr="00D172FD" w:rsidRDefault="00713FC9" w:rsidP="00B26BD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72FD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804" w:type="dxa"/>
            <w:vAlign w:val="center"/>
          </w:tcPr>
          <w:p w:rsidR="00713FC9" w:rsidRPr="00D172FD" w:rsidRDefault="00B95421" w:rsidP="00B26BD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72FD">
              <w:rPr>
                <w:rFonts w:ascii="Times New Roman" w:hAnsi="Times New Roman"/>
                <w:sz w:val="28"/>
                <w:szCs w:val="28"/>
                <w:lang w:eastAsia="ru-RU"/>
              </w:rPr>
              <w:t>74-81</w:t>
            </w:r>
          </w:p>
        </w:tc>
        <w:tc>
          <w:tcPr>
            <w:tcW w:w="6095" w:type="dxa"/>
            <w:vMerge/>
            <w:vAlign w:val="center"/>
          </w:tcPr>
          <w:p w:rsidR="00713FC9" w:rsidRPr="00D172FD" w:rsidRDefault="00713FC9" w:rsidP="00B26BD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5421" w:rsidRPr="00D172FD" w:rsidTr="001C5003">
        <w:trPr>
          <w:cantSplit/>
        </w:trPr>
        <w:tc>
          <w:tcPr>
            <w:tcW w:w="1951" w:type="dxa"/>
            <w:vAlign w:val="center"/>
          </w:tcPr>
          <w:p w:rsidR="00713FC9" w:rsidRPr="00D172FD" w:rsidRDefault="00713FC9" w:rsidP="00B26BD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72FD">
              <w:rPr>
                <w:rFonts w:ascii="Times New Roman" w:hAnsi="Times New Roman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6804" w:type="dxa"/>
            <w:vAlign w:val="center"/>
          </w:tcPr>
          <w:p w:rsidR="00713FC9" w:rsidRPr="00D172FD" w:rsidRDefault="00B95421" w:rsidP="00B26BD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72FD">
              <w:rPr>
                <w:rFonts w:ascii="Times New Roman" w:hAnsi="Times New Roman"/>
                <w:sz w:val="28"/>
                <w:szCs w:val="28"/>
                <w:lang w:eastAsia="ru-RU"/>
              </w:rPr>
              <w:t>64-73</w:t>
            </w:r>
          </w:p>
        </w:tc>
        <w:tc>
          <w:tcPr>
            <w:tcW w:w="6095" w:type="dxa"/>
            <w:vMerge w:val="restart"/>
            <w:vAlign w:val="center"/>
          </w:tcPr>
          <w:p w:rsidR="00713FC9" w:rsidRPr="00D172FD" w:rsidRDefault="00713FC9" w:rsidP="00B26BD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72FD">
              <w:rPr>
                <w:rFonts w:ascii="Times New Roman" w:hAnsi="Times New Roman"/>
                <w:sz w:val="28"/>
                <w:szCs w:val="28"/>
                <w:lang w:eastAsia="ru-RU"/>
              </w:rPr>
              <w:t>задовільно</w:t>
            </w:r>
          </w:p>
        </w:tc>
      </w:tr>
      <w:tr w:rsidR="00B95421" w:rsidRPr="00D172FD" w:rsidTr="001C5003">
        <w:trPr>
          <w:cantSplit/>
        </w:trPr>
        <w:tc>
          <w:tcPr>
            <w:tcW w:w="1951" w:type="dxa"/>
            <w:vAlign w:val="center"/>
          </w:tcPr>
          <w:p w:rsidR="00713FC9" w:rsidRPr="00D172FD" w:rsidRDefault="00713FC9" w:rsidP="00B26BD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72FD">
              <w:rPr>
                <w:rFonts w:ascii="Times New Roman" w:hAnsi="Times New Roman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6804" w:type="dxa"/>
            <w:vAlign w:val="center"/>
          </w:tcPr>
          <w:p w:rsidR="00713FC9" w:rsidRPr="00D172FD" w:rsidRDefault="00B95421" w:rsidP="00B26BD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72FD">
              <w:rPr>
                <w:rFonts w:ascii="Times New Roman" w:hAnsi="Times New Roman"/>
                <w:sz w:val="28"/>
                <w:szCs w:val="28"/>
                <w:lang w:eastAsia="ru-RU"/>
              </w:rPr>
              <w:t>60-63</w:t>
            </w:r>
          </w:p>
        </w:tc>
        <w:tc>
          <w:tcPr>
            <w:tcW w:w="6095" w:type="dxa"/>
            <w:vMerge/>
            <w:vAlign w:val="center"/>
          </w:tcPr>
          <w:p w:rsidR="00713FC9" w:rsidRPr="00D172FD" w:rsidRDefault="00713FC9" w:rsidP="00B26BD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5421" w:rsidRPr="00D172FD" w:rsidTr="001C5003">
        <w:tc>
          <w:tcPr>
            <w:tcW w:w="1951" w:type="dxa"/>
            <w:vAlign w:val="center"/>
          </w:tcPr>
          <w:p w:rsidR="00713FC9" w:rsidRPr="00D172FD" w:rsidRDefault="00713FC9" w:rsidP="00B26BD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72FD">
              <w:rPr>
                <w:rFonts w:ascii="Times New Roman" w:hAnsi="Times New Roman"/>
                <w:sz w:val="28"/>
                <w:szCs w:val="28"/>
                <w:lang w:eastAsia="ru-RU"/>
              </w:rPr>
              <w:t>FX</w:t>
            </w:r>
          </w:p>
        </w:tc>
        <w:tc>
          <w:tcPr>
            <w:tcW w:w="6804" w:type="dxa"/>
            <w:vAlign w:val="center"/>
          </w:tcPr>
          <w:p w:rsidR="00713FC9" w:rsidRPr="00D172FD" w:rsidRDefault="00B95421" w:rsidP="00B26BD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72FD">
              <w:rPr>
                <w:rFonts w:ascii="Times New Roman" w:hAnsi="Times New Roman"/>
                <w:sz w:val="28"/>
                <w:szCs w:val="28"/>
                <w:lang w:eastAsia="ru-RU"/>
              </w:rPr>
              <w:t>0-59</w:t>
            </w:r>
          </w:p>
        </w:tc>
        <w:tc>
          <w:tcPr>
            <w:tcW w:w="6095" w:type="dxa"/>
            <w:vAlign w:val="center"/>
          </w:tcPr>
          <w:p w:rsidR="00713FC9" w:rsidRPr="00D172FD" w:rsidRDefault="00713FC9" w:rsidP="00B26BD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72FD">
              <w:rPr>
                <w:rFonts w:ascii="Times New Roman" w:hAnsi="Times New Roman"/>
                <w:sz w:val="28"/>
                <w:szCs w:val="28"/>
                <w:lang w:eastAsia="ru-RU"/>
              </w:rPr>
              <w:t>незадовільно з можливістю повторного складання</w:t>
            </w:r>
          </w:p>
        </w:tc>
      </w:tr>
      <w:tr w:rsidR="00B95421" w:rsidRPr="00D172FD" w:rsidTr="001C5003">
        <w:tc>
          <w:tcPr>
            <w:tcW w:w="1951" w:type="dxa"/>
            <w:vAlign w:val="center"/>
          </w:tcPr>
          <w:p w:rsidR="00713FC9" w:rsidRPr="00D172FD" w:rsidRDefault="00713FC9" w:rsidP="00B26BD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72FD">
              <w:rPr>
                <w:rFonts w:ascii="Times New Roman" w:hAnsi="Times New Roman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6804" w:type="dxa"/>
            <w:vAlign w:val="center"/>
          </w:tcPr>
          <w:p w:rsidR="00713FC9" w:rsidRPr="00D172FD" w:rsidRDefault="00713FC9" w:rsidP="00B26BD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72F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  <w:vAlign w:val="center"/>
          </w:tcPr>
          <w:p w:rsidR="00713FC9" w:rsidRPr="00D172FD" w:rsidRDefault="00713FC9" w:rsidP="00B26BD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72FD">
              <w:rPr>
                <w:rFonts w:ascii="Times New Roman" w:hAnsi="Times New Roman"/>
                <w:sz w:val="28"/>
                <w:szCs w:val="28"/>
                <w:lang w:eastAsia="ru-RU"/>
              </w:rPr>
              <w:t>незадовільно з обов’язковим повторним вивченням дисципліни</w:t>
            </w:r>
          </w:p>
        </w:tc>
      </w:tr>
    </w:tbl>
    <w:p w:rsidR="00713FC9" w:rsidRPr="00D172FD" w:rsidRDefault="00713FC9" w:rsidP="00B26B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6C30" w:rsidRPr="00D172FD" w:rsidRDefault="009C6C30" w:rsidP="00B26B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9C6C30" w:rsidRPr="00C347D3" w:rsidRDefault="00A239E4" w:rsidP="00B26B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C347D3">
        <w:rPr>
          <w:rFonts w:ascii="Times New Roman" w:eastAsia="Times" w:hAnsi="Times New Roman" w:cs="Times New Roman"/>
          <w:b/>
          <w:color w:val="000000"/>
          <w:sz w:val="28"/>
          <w:szCs w:val="28"/>
        </w:rPr>
        <w:t>11. РЕКОМЕНДОВАНА ЛІТЕРАТУРА</w:t>
      </w:r>
    </w:p>
    <w:p w:rsidR="009C6C30" w:rsidRPr="00C347D3" w:rsidRDefault="009C6C30" w:rsidP="00B26B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Times New Roman" w:eastAsia="Times" w:hAnsi="Times New Roman" w:cs="Times New Roman"/>
          <w:color w:val="000000"/>
          <w:sz w:val="28"/>
          <w:szCs w:val="28"/>
        </w:rPr>
      </w:pPr>
    </w:p>
    <w:p w:rsidR="000514D6" w:rsidRPr="00C347D3" w:rsidRDefault="000514D6" w:rsidP="00B26BDB">
      <w:pPr>
        <w:pStyle w:val="a4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7D3">
        <w:rPr>
          <w:rFonts w:ascii="Times New Roman" w:hAnsi="Times New Roman" w:cs="Times New Roman"/>
          <w:sz w:val="28"/>
          <w:szCs w:val="28"/>
          <w:lang w:val="uk-UA"/>
        </w:rPr>
        <w:t xml:space="preserve">Агафонова Л. Туризм, готельний та ресторанний бізнес: ціноутворення, конкуренція, державне регулювання: </w:t>
      </w:r>
      <w:proofErr w:type="spellStart"/>
      <w:r w:rsidRPr="00C347D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C347D3">
        <w:rPr>
          <w:rFonts w:ascii="Times New Roman" w:hAnsi="Times New Roman" w:cs="Times New Roman"/>
          <w:sz w:val="28"/>
          <w:szCs w:val="28"/>
          <w:lang w:val="uk-UA"/>
        </w:rPr>
        <w:t xml:space="preserve">. посібник для </w:t>
      </w:r>
      <w:proofErr w:type="spellStart"/>
      <w:r w:rsidRPr="00C347D3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C347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347D3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C347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347D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C347D3">
        <w:rPr>
          <w:rFonts w:ascii="Times New Roman" w:hAnsi="Times New Roman" w:cs="Times New Roman"/>
          <w:sz w:val="28"/>
          <w:szCs w:val="28"/>
          <w:lang w:val="uk-UA"/>
        </w:rPr>
        <w:t>. закладів / Л. Агафонова, О. Агафонова; Київський ун-т туризму, економіки і права. - К.: Знання України, 2008. -351 с.</w:t>
      </w:r>
    </w:p>
    <w:p w:rsidR="000514D6" w:rsidRPr="00C347D3" w:rsidRDefault="000514D6" w:rsidP="00B26BDB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47D3">
        <w:rPr>
          <w:rFonts w:ascii="Times New Roman" w:hAnsi="Times New Roman" w:cs="Times New Roman"/>
          <w:sz w:val="28"/>
          <w:szCs w:val="28"/>
          <w:lang w:val="uk-UA"/>
        </w:rPr>
        <w:t>Алексеева</w:t>
      </w:r>
      <w:proofErr w:type="spellEnd"/>
      <w:r w:rsidRPr="00C347D3">
        <w:rPr>
          <w:rFonts w:ascii="Times New Roman" w:hAnsi="Times New Roman" w:cs="Times New Roman"/>
          <w:sz w:val="28"/>
          <w:szCs w:val="28"/>
          <w:lang w:val="uk-UA"/>
        </w:rPr>
        <w:t xml:space="preserve"> Ю. Вплив державної політики  на розвиток туристичної галузі України / Ю. </w:t>
      </w:r>
      <w:proofErr w:type="spellStart"/>
      <w:r w:rsidRPr="00C347D3">
        <w:rPr>
          <w:rFonts w:ascii="Times New Roman" w:hAnsi="Times New Roman" w:cs="Times New Roman"/>
          <w:sz w:val="28"/>
          <w:szCs w:val="28"/>
          <w:lang w:val="uk-UA"/>
        </w:rPr>
        <w:t>Алексеева</w:t>
      </w:r>
      <w:proofErr w:type="spellEnd"/>
      <w:r w:rsidRPr="00C347D3">
        <w:rPr>
          <w:rFonts w:ascii="Times New Roman" w:hAnsi="Times New Roman" w:cs="Times New Roman"/>
          <w:sz w:val="28"/>
          <w:szCs w:val="28"/>
          <w:lang w:val="uk-UA"/>
        </w:rPr>
        <w:t xml:space="preserve"> // Актуальн</w:t>
      </w:r>
      <w:r w:rsidR="00B232D9">
        <w:rPr>
          <w:rFonts w:ascii="Times New Roman" w:hAnsi="Times New Roman" w:cs="Times New Roman"/>
          <w:sz w:val="28"/>
          <w:szCs w:val="28"/>
          <w:lang w:val="uk-UA"/>
        </w:rPr>
        <w:t>і проблеми внутрішньої політики</w:t>
      </w:r>
      <w:r w:rsidRPr="00C347D3">
        <w:rPr>
          <w:rFonts w:ascii="Times New Roman" w:hAnsi="Times New Roman" w:cs="Times New Roman"/>
          <w:sz w:val="28"/>
          <w:szCs w:val="28"/>
          <w:lang w:val="uk-UA"/>
        </w:rPr>
        <w:t>: [</w:t>
      </w:r>
      <w:proofErr w:type="spellStart"/>
      <w:r w:rsidRPr="00C347D3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C347D3">
        <w:rPr>
          <w:rFonts w:ascii="Times New Roman" w:hAnsi="Times New Roman" w:cs="Times New Roman"/>
          <w:sz w:val="28"/>
          <w:szCs w:val="28"/>
          <w:lang w:val="uk-UA"/>
        </w:rPr>
        <w:t>. наук. праць]. — К. : Вид-во НАДУ, 2004. – Вип. 1. – С. 103 – 107.</w:t>
      </w:r>
    </w:p>
    <w:p w:rsidR="000514D6" w:rsidRPr="00C347D3" w:rsidRDefault="000514D6" w:rsidP="00B26BDB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47D3">
        <w:rPr>
          <w:rFonts w:ascii="Times New Roman" w:hAnsi="Times New Roman" w:cs="Times New Roman"/>
          <w:sz w:val="28"/>
          <w:szCs w:val="28"/>
          <w:lang w:val="uk-UA"/>
        </w:rPr>
        <w:t>Божидарнік</w:t>
      </w:r>
      <w:proofErr w:type="spellEnd"/>
      <w:r w:rsidRPr="00C347D3">
        <w:rPr>
          <w:rFonts w:ascii="Times New Roman" w:hAnsi="Times New Roman" w:cs="Times New Roman"/>
          <w:sz w:val="28"/>
          <w:szCs w:val="28"/>
          <w:lang w:val="uk-UA"/>
        </w:rPr>
        <w:t xml:space="preserve"> Т.В. Міжнародний туризм [текст] : </w:t>
      </w:r>
      <w:proofErr w:type="spellStart"/>
      <w:r w:rsidRPr="00C347D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C347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347D3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C347D3">
        <w:rPr>
          <w:rFonts w:ascii="Times New Roman" w:hAnsi="Times New Roman" w:cs="Times New Roman"/>
          <w:sz w:val="28"/>
          <w:szCs w:val="28"/>
          <w:lang w:val="uk-UA"/>
        </w:rPr>
        <w:t>. / Т.В. </w:t>
      </w:r>
      <w:proofErr w:type="spellStart"/>
      <w:r w:rsidRPr="00C347D3">
        <w:rPr>
          <w:rFonts w:ascii="Times New Roman" w:hAnsi="Times New Roman" w:cs="Times New Roman"/>
          <w:sz w:val="28"/>
          <w:szCs w:val="28"/>
          <w:lang w:val="uk-UA"/>
        </w:rPr>
        <w:t>Бажидарнік</w:t>
      </w:r>
      <w:proofErr w:type="spellEnd"/>
      <w:r w:rsidRPr="00C347D3">
        <w:rPr>
          <w:rFonts w:ascii="Times New Roman" w:hAnsi="Times New Roman" w:cs="Times New Roman"/>
          <w:sz w:val="28"/>
          <w:szCs w:val="28"/>
          <w:lang w:val="uk-UA"/>
        </w:rPr>
        <w:t xml:space="preserve">, Н.В. </w:t>
      </w:r>
      <w:proofErr w:type="spellStart"/>
      <w:r w:rsidRPr="00C347D3">
        <w:rPr>
          <w:rFonts w:ascii="Times New Roman" w:hAnsi="Times New Roman" w:cs="Times New Roman"/>
          <w:sz w:val="28"/>
          <w:szCs w:val="28"/>
          <w:lang w:val="uk-UA"/>
        </w:rPr>
        <w:t>Божи</w:t>
      </w:r>
      <w:r w:rsidR="00B232D9">
        <w:rPr>
          <w:rFonts w:ascii="Times New Roman" w:hAnsi="Times New Roman" w:cs="Times New Roman"/>
          <w:sz w:val="28"/>
          <w:szCs w:val="28"/>
          <w:lang w:val="uk-UA"/>
        </w:rPr>
        <w:t>дарнік</w:t>
      </w:r>
      <w:proofErr w:type="spellEnd"/>
      <w:r w:rsidR="00B232D9">
        <w:rPr>
          <w:rFonts w:ascii="Times New Roman" w:hAnsi="Times New Roman" w:cs="Times New Roman"/>
          <w:sz w:val="28"/>
          <w:szCs w:val="28"/>
          <w:lang w:val="uk-UA"/>
        </w:rPr>
        <w:t xml:space="preserve">, Л.В. </w:t>
      </w:r>
      <w:proofErr w:type="spellStart"/>
      <w:r w:rsidR="00B232D9">
        <w:rPr>
          <w:rFonts w:ascii="Times New Roman" w:hAnsi="Times New Roman" w:cs="Times New Roman"/>
          <w:sz w:val="28"/>
          <w:szCs w:val="28"/>
          <w:lang w:val="uk-UA"/>
        </w:rPr>
        <w:t>Савош</w:t>
      </w:r>
      <w:proofErr w:type="spellEnd"/>
      <w:r w:rsidR="00B232D9">
        <w:rPr>
          <w:rFonts w:ascii="Times New Roman" w:hAnsi="Times New Roman" w:cs="Times New Roman"/>
          <w:sz w:val="28"/>
          <w:szCs w:val="28"/>
          <w:lang w:val="uk-UA"/>
        </w:rPr>
        <w:t xml:space="preserve"> [та ін.]; - К.</w:t>
      </w:r>
      <w:r w:rsidRPr="00C347D3">
        <w:rPr>
          <w:rFonts w:ascii="Times New Roman" w:hAnsi="Times New Roman" w:cs="Times New Roman"/>
          <w:sz w:val="28"/>
          <w:szCs w:val="28"/>
          <w:lang w:val="uk-UA"/>
        </w:rPr>
        <w:t>: «Центр учбової літератури», 2012. – 312 с.</w:t>
      </w:r>
    </w:p>
    <w:p w:rsidR="000514D6" w:rsidRPr="00C347D3" w:rsidRDefault="000514D6" w:rsidP="00B26BDB">
      <w:pPr>
        <w:pStyle w:val="a4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7D3">
        <w:rPr>
          <w:rFonts w:ascii="Times New Roman" w:hAnsi="Times New Roman" w:cs="Times New Roman"/>
          <w:sz w:val="28"/>
          <w:szCs w:val="28"/>
          <w:lang w:val="uk-UA"/>
        </w:rPr>
        <w:t>Бойко М., Гопкало Л. Засади формування пріоритетних напрямів туристичної політики України / М. Бойко, Л. Гопкало // Регіональна економіка. - 2005. - №1. - С.222-229.</w:t>
      </w:r>
    </w:p>
    <w:p w:rsidR="000514D6" w:rsidRPr="00C347D3" w:rsidRDefault="0075280D" w:rsidP="00B26BDB">
      <w:pPr>
        <w:pStyle w:val="a4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0514D6" w:rsidRPr="00C347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Герасименко В.Г. Управління національним туризмом у контексті міжнародного досвіду / В.Г. Герасименко, С.С. </w:t>
        </w:r>
        <w:proofErr w:type="spellStart"/>
        <w:r w:rsidR="000514D6" w:rsidRPr="00C347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Галасюк</w:t>
        </w:r>
        <w:proofErr w:type="spellEnd"/>
        <w:r w:rsidR="000514D6" w:rsidRPr="00C347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// Вісник ДІТБ. Серія: Економіка, організація і управління підприємствами (в туристичній сфері). - 2008. - №12. - С.19-24.</w:t>
        </w:r>
      </w:hyperlink>
      <w:r w:rsidR="000514D6" w:rsidRPr="00C347D3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0514D6" w:rsidRPr="00C347D3" w:rsidRDefault="00B232D9" w:rsidP="00B26BDB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0514D6" w:rsidRPr="00C347D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0514D6" w:rsidRPr="00C347D3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0514D6" w:rsidRPr="00C34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4D6" w:rsidRPr="00C347D3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0514D6" w:rsidRPr="00C34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4D6" w:rsidRPr="00C347D3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0514D6" w:rsidRPr="00C34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4D6" w:rsidRPr="00C347D3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="000514D6" w:rsidRPr="00C34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4D6" w:rsidRPr="00C347D3">
        <w:rPr>
          <w:rFonts w:ascii="Times New Roman" w:hAnsi="Times New Roman" w:cs="Times New Roman"/>
          <w:sz w:val="28"/>
          <w:szCs w:val="28"/>
        </w:rPr>
        <w:t>Польщі</w:t>
      </w:r>
      <w:proofErr w:type="spellEnd"/>
      <w:r w:rsidR="000514D6" w:rsidRPr="00C347D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514D6" w:rsidRPr="00C347D3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0514D6" w:rsidRPr="00C347D3">
        <w:rPr>
          <w:rFonts w:ascii="Times New Roman" w:hAnsi="Times New Roman" w:cs="Times New Roman"/>
          <w:sz w:val="28"/>
          <w:szCs w:val="28"/>
        </w:rPr>
        <w:t xml:space="preserve"> туризму [</w:t>
      </w:r>
      <w:proofErr w:type="spellStart"/>
      <w:r w:rsidR="000514D6" w:rsidRPr="00C347D3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="000514D6" w:rsidRPr="00C347D3">
        <w:rPr>
          <w:rFonts w:ascii="Times New Roman" w:hAnsi="Times New Roman" w:cs="Times New Roman"/>
          <w:sz w:val="28"/>
          <w:szCs w:val="28"/>
        </w:rPr>
        <w:t xml:space="preserve"> ресурс] </w:t>
      </w:r>
      <w:r>
        <w:rPr>
          <w:rFonts w:ascii="Times New Roman" w:hAnsi="Times New Roman" w:cs="Times New Roman"/>
          <w:sz w:val="28"/>
          <w:szCs w:val="28"/>
        </w:rPr>
        <w:t>/ О.</w:t>
      </w:r>
      <w:r w:rsidR="0013066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130668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="00130668">
        <w:rPr>
          <w:rFonts w:ascii="Times New Roman" w:hAnsi="Times New Roman" w:cs="Times New Roman"/>
          <w:sz w:val="28"/>
          <w:szCs w:val="28"/>
        </w:rPr>
        <w:t>. – Режим доступу</w:t>
      </w:r>
      <w:r w:rsidR="000514D6" w:rsidRPr="00C347D3">
        <w:rPr>
          <w:rFonts w:ascii="Times New Roman" w:hAnsi="Times New Roman" w:cs="Times New Roman"/>
          <w:sz w:val="28"/>
          <w:szCs w:val="28"/>
        </w:rPr>
        <w:t xml:space="preserve">: http://tourlib.net/statti_ukr/gutnyk.htm. </w:t>
      </w:r>
    </w:p>
    <w:p w:rsidR="000514D6" w:rsidRPr="00C347D3" w:rsidRDefault="000514D6" w:rsidP="00B26BDB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347D3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C347D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347D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347D3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C34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7D3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C347D3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C347D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347D3">
        <w:rPr>
          <w:rFonts w:ascii="Times New Roman" w:hAnsi="Times New Roman" w:cs="Times New Roman"/>
          <w:sz w:val="28"/>
          <w:szCs w:val="28"/>
        </w:rPr>
        <w:t xml:space="preserve"> «Про туризм» // </w:t>
      </w:r>
      <w:proofErr w:type="spellStart"/>
      <w:r w:rsidRPr="00C347D3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C34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7D3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C347D3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C347D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347D3">
        <w:rPr>
          <w:rFonts w:ascii="Times New Roman" w:hAnsi="Times New Roman" w:cs="Times New Roman"/>
          <w:sz w:val="28"/>
          <w:szCs w:val="28"/>
        </w:rPr>
        <w:t>. – 2004. – № 13. – Ст. 180.</w:t>
      </w:r>
    </w:p>
    <w:p w:rsidR="000514D6" w:rsidRPr="00C347D3" w:rsidRDefault="000514D6" w:rsidP="00B26BDB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7D3">
        <w:rPr>
          <w:rFonts w:ascii="Times New Roman" w:hAnsi="Times New Roman" w:cs="Times New Roman"/>
          <w:sz w:val="28"/>
          <w:szCs w:val="28"/>
          <w:lang w:val="uk-UA"/>
        </w:rPr>
        <w:t>Захарова С.Г. Державне регулювання інфраструктури туризму в Україні / С.Г. Захарова // Держава та регіони. – Запоріжжя, 2009. – Вип. 1. – С. 64 – 69.</w:t>
      </w:r>
    </w:p>
    <w:p w:rsidR="000514D6" w:rsidRPr="00C347D3" w:rsidRDefault="000514D6" w:rsidP="00B26BDB">
      <w:pPr>
        <w:pStyle w:val="a4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7D3">
        <w:rPr>
          <w:rFonts w:ascii="Times New Roman" w:hAnsi="Times New Roman" w:cs="Times New Roman"/>
          <w:sz w:val="28"/>
          <w:szCs w:val="28"/>
          <w:lang w:val="uk-UA"/>
        </w:rPr>
        <w:t>Кравчук І. Державне регулювання розвитку туризму: зарубіжний досвід та перспективи впровадження // Вісник Львівського національного університету. Серія «Міжнародні відносини». – 2008. – Вип. 24. – С.134–141.</w:t>
      </w:r>
    </w:p>
    <w:p w:rsidR="000514D6" w:rsidRPr="00C347D3" w:rsidRDefault="000514D6" w:rsidP="00B26BDB">
      <w:pPr>
        <w:pStyle w:val="a4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47D3">
        <w:rPr>
          <w:rFonts w:ascii="Times New Roman" w:hAnsi="Times New Roman" w:cs="Times New Roman"/>
          <w:sz w:val="28"/>
          <w:szCs w:val="28"/>
          <w:lang w:val="uk-UA"/>
        </w:rPr>
        <w:t>Криховецький</w:t>
      </w:r>
      <w:proofErr w:type="spellEnd"/>
      <w:r w:rsidRPr="00C347D3">
        <w:rPr>
          <w:rFonts w:ascii="Times New Roman" w:hAnsi="Times New Roman" w:cs="Times New Roman"/>
          <w:sz w:val="28"/>
          <w:szCs w:val="28"/>
          <w:lang w:val="uk-UA"/>
        </w:rPr>
        <w:t xml:space="preserve"> І.З. Туризм як економічна, соціальна й інтернаціональна галузь та джерело матеріального і духовного розвитку суспільства / І.З. </w:t>
      </w:r>
      <w:proofErr w:type="spellStart"/>
      <w:r w:rsidRPr="00C347D3">
        <w:rPr>
          <w:rFonts w:ascii="Times New Roman" w:hAnsi="Times New Roman" w:cs="Times New Roman"/>
          <w:sz w:val="28"/>
          <w:szCs w:val="28"/>
          <w:lang w:val="uk-UA"/>
        </w:rPr>
        <w:t>Криховецький</w:t>
      </w:r>
      <w:proofErr w:type="spellEnd"/>
      <w:r w:rsidRPr="00C347D3">
        <w:rPr>
          <w:rFonts w:ascii="Times New Roman" w:hAnsi="Times New Roman" w:cs="Times New Roman"/>
          <w:sz w:val="28"/>
          <w:szCs w:val="28"/>
          <w:lang w:val="uk-UA"/>
        </w:rPr>
        <w:t xml:space="preserve"> // Економіка та держава. - 2008. - №10. - С.41-42.</w:t>
      </w:r>
    </w:p>
    <w:p w:rsidR="000514D6" w:rsidRPr="00C347D3" w:rsidRDefault="00B232D9" w:rsidP="00B26BDB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Любіцева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0514D6" w:rsidRPr="00C347D3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="000514D6" w:rsidRPr="00C347D3">
        <w:rPr>
          <w:rFonts w:ascii="Times New Roman" w:hAnsi="Times New Roman" w:cs="Times New Roman"/>
          <w:sz w:val="28"/>
          <w:szCs w:val="28"/>
        </w:rPr>
        <w:t>Ринок</w:t>
      </w:r>
      <w:proofErr w:type="spellEnd"/>
      <w:r w:rsidR="000514D6" w:rsidRPr="00C34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4D6" w:rsidRPr="00C347D3">
        <w:rPr>
          <w:rFonts w:ascii="Times New Roman" w:hAnsi="Times New Roman" w:cs="Times New Roman"/>
          <w:sz w:val="28"/>
          <w:szCs w:val="28"/>
        </w:rPr>
        <w:t>туристичних</w:t>
      </w:r>
      <w:proofErr w:type="spellEnd"/>
      <w:r w:rsidR="000514D6" w:rsidRPr="00C34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4D6" w:rsidRPr="00C347D3">
        <w:rPr>
          <w:rFonts w:ascii="Times New Roman" w:hAnsi="Times New Roman" w:cs="Times New Roman"/>
          <w:sz w:val="28"/>
          <w:szCs w:val="28"/>
        </w:rPr>
        <w:t>посл</w:t>
      </w:r>
      <w:r>
        <w:rPr>
          <w:rFonts w:ascii="Times New Roman" w:hAnsi="Times New Roman" w:cs="Times New Roman"/>
          <w:sz w:val="28"/>
          <w:szCs w:val="28"/>
        </w:rPr>
        <w:t>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геопросторові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>) / О.</w:t>
      </w:r>
      <w:r w:rsidR="000514D6" w:rsidRPr="00C347D3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="000514D6" w:rsidRPr="00C347D3">
        <w:rPr>
          <w:rFonts w:ascii="Times New Roman" w:hAnsi="Times New Roman" w:cs="Times New Roman"/>
          <w:sz w:val="28"/>
          <w:szCs w:val="28"/>
        </w:rPr>
        <w:t>Любіцева</w:t>
      </w:r>
      <w:proofErr w:type="spellEnd"/>
      <w:r w:rsidR="000514D6" w:rsidRPr="00C347D3">
        <w:rPr>
          <w:rFonts w:ascii="Times New Roman" w:hAnsi="Times New Roman" w:cs="Times New Roman"/>
          <w:sz w:val="28"/>
          <w:szCs w:val="28"/>
        </w:rPr>
        <w:t>. – 3</w:t>
      </w:r>
      <w:r w:rsidR="000514D6" w:rsidRPr="00C347D3">
        <w:rPr>
          <w:rFonts w:ascii="Cambria Math" w:hAnsi="Cambria Math" w:cs="Cambria Math"/>
          <w:sz w:val="28"/>
          <w:szCs w:val="28"/>
        </w:rPr>
        <w:t>‐</w:t>
      </w:r>
      <w:r>
        <w:rPr>
          <w:rFonts w:ascii="Times New Roman" w:hAnsi="Times New Roman" w:cs="Times New Roman"/>
          <w:sz w:val="28"/>
          <w:szCs w:val="28"/>
        </w:rPr>
        <w:t xml:space="preserve">є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перероб. і доп. – К.</w:t>
      </w:r>
      <w:r w:rsidR="000514D6" w:rsidRPr="00C347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514D6" w:rsidRPr="00C347D3">
        <w:rPr>
          <w:rFonts w:ascii="Times New Roman" w:hAnsi="Times New Roman" w:cs="Times New Roman"/>
          <w:sz w:val="28"/>
          <w:szCs w:val="28"/>
        </w:rPr>
        <w:t>Альтерпрес</w:t>
      </w:r>
      <w:proofErr w:type="spellEnd"/>
      <w:r w:rsidR="000514D6" w:rsidRPr="00C347D3">
        <w:rPr>
          <w:rFonts w:ascii="Times New Roman" w:hAnsi="Times New Roman" w:cs="Times New Roman"/>
          <w:sz w:val="28"/>
          <w:szCs w:val="28"/>
        </w:rPr>
        <w:t xml:space="preserve">, 2005. – 436 с. </w:t>
      </w:r>
    </w:p>
    <w:p w:rsidR="000514D6" w:rsidRPr="00C347D3" w:rsidRDefault="000514D6" w:rsidP="00B26BDB">
      <w:pPr>
        <w:pStyle w:val="a4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47D3">
        <w:rPr>
          <w:rFonts w:ascii="Times New Roman" w:hAnsi="Times New Roman" w:cs="Times New Roman"/>
          <w:sz w:val="28"/>
          <w:szCs w:val="28"/>
          <w:lang w:val="uk-UA"/>
        </w:rPr>
        <w:t>Любіцева.О.О</w:t>
      </w:r>
      <w:proofErr w:type="spellEnd"/>
      <w:r w:rsidRPr="00C347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347D3">
        <w:rPr>
          <w:rFonts w:ascii="Times New Roman" w:hAnsi="Times New Roman" w:cs="Times New Roman"/>
          <w:sz w:val="28"/>
          <w:szCs w:val="28"/>
          <w:lang w:val="uk-UA"/>
        </w:rPr>
        <w:t>Туризмознавство</w:t>
      </w:r>
      <w:proofErr w:type="spellEnd"/>
      <w:r w:rsidRPr="00C347D3">
        <w:rPr>
          <w:rFonts w:ascii="Times New Roman" w:hAnsi="Times New Roman" w:cs="Times New Roman"/>
          <w:sz w:val="28"/>
          <w:szCs w:val="28"/>
          <w:lang w:val="uk-UA"/>
        </w:rPr>
        <w:t xml:space="preserve">: вступ до фаху: підручник / О.О. </w:t>
      </w:r>
      <w:proofErr w:type="spellStart"/>
      <w:r w:rsidRPr="00C347D3">
        <w:rPr>
          <w:rFonts w:ascii="Times New Roman" w:hAnsi="Times New Roman" w:cs="Times New Roman"/>
          <w:sz w:val="28"/>
          <w:szCs w:val="28"/>
          <w:lang w:val="uk-UA"/>
        </w:rPr>
        <w:t>Любіцева</w:t>
      </w:r>
      <w:proofErr w:type="spellEnd"/>
      <w:r w:rsidRPr="00C347D3">
        <w:rPr>
          <w:rFonts w:ascii="Times New Roman" w:hAnsi="Times New Roman" w:cs="Times New Roman"/>
          <w:sz w:val="28"/>
          <w:szCs w:val="28"/>
          <w:lang w:val="uk-UA"/>
        </w:rPr>
        <w:t xml:space="preserve">, В.К. </w:t>
      </w:r>
      <w:proofErr w:type="spellStart"/>
      <w:r w:rsidRPr="00C347D3">
        <w:rPr>
          <w:rFonts w:ascii="Times New Roman" w:hAnsi="Times New Roman" w:cs="Times New Roman"/>
          <w:sz w:val="28"/>
          <w:szCs w:val="28"/>
          <w:lang w:val="uk-UA"/>
        </w:rPr>
        <w:t>Бабарицька</w:t>
      </w:r>
      <w:proofErr w:type="spellEnd"/>
      <w:r w:rsidRPr="00C347D3">
        <w:rPr>
          <w:rFonts w:ascii="Times New Roman" w:hAnsi="Times New Roman" w:cs="Times New Roman"/>
          <w:sz w:val="28"/>
          <w:szCs w:val="28"/>
          <w:lang w:val="uk-UA"/>
        </w:rPr>
        <w:t>. - К.: Видавничо-поліграфічний центр «Київський університет», 2008. - 335 с.</w:t>
      </w:r>
    </w:p>
    <w:p w:rsidR="000514D6" w:rsidRPr="00C347D3" w:rsidRDefault="00B232D9" w:rsidP="00B26BDB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Мальська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0514D6" w:rsidRPr="00C347D3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0514D6" w:rsidRPr="00C347D3">
        <w:rPr>
          <w:rFonts w:ascii="Times New Roman" w:hAnsi="Times New Roman" w:cs="Times New Roman"/>
          <w:sz w:val="28"/>
          <w:szCs w:val="28"/>
        </w:rPr>
        <w:t>Ту</w:t>
      </w:r>
      <w:r w:rsidR="00130668">
        <w:rPr>
          <w:rFonts w:ascii="Times New Roman" w:hAnsi="Times New Roman" w:cs="Times New Roman"/>
          <w:sz w:val="28"/>
          <w:szCs w:val="28"/>
        </w:rPr>
        <w:t>ристичне</w:t>
      </w:r>
      <w:proofErr w:type="spellEnd"/>
      <w:r w:rsidR="00130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668">
        <w:rPr>
          <w:rFonts w:ascii="Times New Roman" w:hAnsi="Times New Roman" w:cs="Times New Roman"/>
          <w:sz w:val="28"/>
          <w:szCs w:val="28"/>
        </w:rPr>
        <w:t>країнознавство</w:t>
      </w:r>
      <w:proofErr w:type="spellEnd"/>
      <w:r w:rsidR="001306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30668">
        <w:rPr>
          <w:rFonts w:ascii="Times New Roman" w:hAnsi="Times New Roman" w:cs="Times New Roman"/>
          <w:sz w:val="28"/>
          <w:szCs w:val="28"/>
        </w:rPr>
        <w:t>Європа</w:t>
      </w:r>
      <w:proofErr w:type="spellEnd"/>
      <w:r w:rsidR="000514D6" w:rsidRPr="00C347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514D6" w:rsidRPr="00C347D3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0514D6" w:rsidRPr="00C347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514D6" w:rsidRPr="00C347D3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0514D6" w:rsidRPr="00C347D3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</w:rPr>
        <w:t>. / М.</w:t>
      </w:r>
      <w:r w:rsidR="000514D6" w:rsidRPr="00C347D3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0514D6" w:rsidRPr="00C347D3">
        <w:rPr>
          <w:rFonts w:ascii="Times New Roman" w:hAnsi="Times New Roman" w:cs="Times New Roman"/>
          <w:sz w:val="28"/>
          <w:szCs w:val="28"/>
        </w:rPr>
        <w:t>Мальська</w:t>
      </w:r>
      <w:proofErr w:type="spellEnd"/>
      <w:r w:rsidR="000514D6" w:rsidRPr="00C347D3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Гамкало</w:t>
      </w:r>
      <w:proofErr w:type="spellEnd"/>
      <w:r>
        <w:rPr>
          <w:rFonts w:ascii="Times New Roman" w:hAnsi="Times New Roman" w:cs="Times New Roman"/>
          <w:sz w:val="28"/>
          <w:szCs w:val="28"/>
        </w:rPr>
        <w:t>, О.</w:t>
      </w:r>
      <w:r w:rsidR="00130668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130668">
        <w:rPr>
          <w:rFonts w:ascii="Times New Roman" w:hAnsi="Times New Roman" w:cs="Times New Roman"/>
          <w:sz w:val="28"/>
          <w:szCs w:val="28"/>
        </w:rPr>
        <w:t>Бордун</w:t>
      </w:r>
      <w:proofErr w:type="spellEnd"/>
      <w:r w:rsidR="00130668">
        <w:rPr>
          <w:rFonts w:ascii="Times New Roman" w:hAnsi="Times New Roman" w:cs="Times New Roman"/>
          <w:sz w:val="28"/>
          <w:szCs w:val="28"/>
        </w:rPr>
        <w:t>. – К.</w:t>
      </w:r>
      <w:r w:rsidR="000514D6" w:rsidRPr="00C347D3">
        <w:rPr>
          <w:rFonts w:ascii="Times New Roman" w:hAnsi="Times New Roman" w:cs="Times New Roman"/>
          <w:sz w:val="28"/>
          <w:szCs w:val="28"/>
        </w:rPr>
        <w:t xml:space="preserve">: Центр учбової літератури, 2009. – 224 с. </w:t>
      </w:r>
    </w:p>
    <w:p w:rsidR="000514D6" w:rsidRPr="00C347D3" w:rsidRDefault="00B232D9" w:rsidP="00B26BDB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Мальська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0514D6" w:rsidRPr="00C347D3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0514D6" w:rsidRPr="00C347D3">
        <w:rPr>
          <w:rFonts w:ascii="Times New Roman" w:hAnsi="Times New Roman" w:cs="Times New Roman"/>
          <w:sz w:val="28"/>
          <w:szCs w:val="28"/>
        </w:rPr>
        <w:t>Мі</w:t>
      </w:r>
      <w:r w:rsidR="00130668">
        <w:rPr>
          <w:rFonts w:ascii="Times New Roman" w:hAnsi="Times New Roman" w:cs="Times New Roman"/>
          <w:sz w:val="28"/>
          <w:szCs w:val="28"/>
        </w:rPr>
        <w:t>жнародний</w:t>
      </w:r>
      <w:proofErr w:type="spellEnd"/>
      <w:r w:rsidR="00130668">
        <w:rPr>
          <w:rFonts w:ascii="Times New Roman" w:hAnsi="Times New Roman" w:cs="Times New Roman"/>
          <w:sz w:val="28"/>
          <w:szCs w:val="28"/>
        </w:rPr>
        <w:t xml:space="preserve"> туризм і сфера </w:t>
      </w:r>
      <w:proofErr w:type="spellStart"/>
      <w:r w:rsidR="00130668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М.</w:t>
      </w:r>
      <w:r w:rsidR="000514D6" w:rsidRPr="00C347D3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0514D6" w:rsidRPr="00C347D3">
        <w:rPr>
          <w:rFonts w:ascii="Times New Roman" w:hAnsi="Times New Roman" w:cs="Times New Roman"/>
          <w:sz w:val="28"/>
          <w:szCs w:val="28"/>
        </w:rPr>
        <w:t>Мальська</w:t>
      </w:r>
      <w:proofErr w:type="spellEnd"/>
      <w:r w:rsidR="000514D6" w:rsidRPr="00C347D3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.В. Антонюк, Н.</w:t>
      </w:r>
      <w:r w:rsidR="00130668">
        <w:rPr>
          <w:rFonts w:ascii="Times New Roman" w:hAnsi="Times New Roman" w:cs="Times New Roman"/>
          <w:sz w:val="28"/>
          <w:szCs w:val="28"/>
        </w:rPr>
        <w:t>М. Ганич. – К.</w:t>
      </w:r>
      <w:r w:rsidR="000514D6" w:rsidRPr="00C347D3">
        <w:rPr>
          <w:rFonts w:ascii="Times New Roman" w:hAnsi="Times New Roman" w:cs="Times New Roman"/>
          <w:sz w:val="28"/>
          <w:szCs w:val="28"/>
        </w:rPr>
        <w:t xml:space="preserve">: Знання, 2008. – 661 с. </w:t>
      </w:r>
    </w:p>
    <w:p w:rsidR="000514D6" w:rsidRPr="00C347D3" w:rsidRDefault="000514D6" w:rsidP="00B26BDB">
      <w:pPr>
        <w:pStyle w:val="a4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 w:rsidRPr="00C347D3">
        <w:rPr>
          <w:rFonts w:ascii="Times New Roman" w:hAnsi="Times New Roman" w:cs="Times New Roman"/>
          <w:sz w:val="28"/>
          <w:szCs w:val="28"/>
          <w:lang w:val="uk-UA"/>
        </w:rPr>
        <w:t>Негода Г.А. Моделі функціонування туристичної галузі / Г.А. Негода // Вчені записки інституту «КРОК». - 2012. - Вип. №31. - С.144-152.</w:t>
      </w:r>
    </w:p>
    <w:p w:rsidR="000514D6" w:rsidRPr="00C347D3" w:rsidRDefault="000514D6" w:rsidP="00B26BDB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47D3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C34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7D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C347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347D3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C34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7D3">
        <w:rPr>
          <w:rFonts w:ascii="Times New Roman" w:hAnsi="Times New Roman" w:cs="Times New Roman"/>
          <w:sz w:val="28"/>
          <w:szCs w:val="28"/>
        </w:rPr>
        <w:t>туристичної</w:t>
      </w:r>
      <w:proofErr w:type="spellEnd"/>
      <w:r w:rsidRPr="00C34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7D3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C34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7D3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C347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347D3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C34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47D3">
        <w:rPr>
          <w:rFonts w:ascii="Times New Roman" w:hAnsi="Times New Roman" w:cs="Times New Roman"/>
          <w:sz w:val="28"/>
          <w:szCs w:val="28"/>
        </w:rPr>
        <w:t>на</w:t>
      </w:r>
      <w:r w:rsidR="00B232D9">
        <w:rPr>
          <w:rFonts w:ascii="Times New Roman" w:hAnsi="Times New Roman" w:cs="Times New Roman"/>
          <w:sz w:val="28"/>
          <w:szCs w:val="28"/>
        </w:rPr>
        <w:t>ціональний</w:t>
      </w:r>
      <w:proofErr w:type="spellEnd"/>
      <w:r w:rsidR="00B232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2D9">
        <w:rPr>
          <w:rFonts w:ascii="Times New Roman" w:hAnsi="Times New Roman" w:cs="Times New Roman"/>
          <w:sz w:val="28"/>
          <w:szCs w:val="28"/>
        </w:rPr>
        <w:t>регіональний</w:t>
      </w:r>
      <w:proofErr w:type="spellEnd"/>
      <w:r w:rsidR="00B23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2D9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C347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347D3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C347D3">
        <w:rPr>
          <w:rFonts w:ascii="Times New Roman" w:hAnsi="Times New Roman" w:cs="Times New Roman"/>
          <w:sz w:val="28"/>
          <w:szCs w:val="28"/>
        </w:rPr>
        <w:t xml:space="preserve"> / кол. авт.,</w:t>
      </w:r>
      <w:r w:rsidR="00B232D9">
        <w:rPr>
          <w:rFonts w:ascii="Times New Roman" w:hAnsi="Times New Roman" w:cs="Times New Roman"/>
          <w:sz w:val="28"/>
          <w:szCs w:val="28"/>
        </w:rPr>
        <w:t xml:space="preserve"> за ред. А.</w:t>
      </w:r>
      <w:r w:rsidR="00130668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130668">
        <w:rPr>
          <w:rFonts w:ascii="Times New Roman" w:hAnsi="Times New Roman" w:cs="Times New Roman"/>
          <w:sz w:val="28"/>
          <w:szCs w:val="28"/>
        </w:rPr>
        <w:t>Парфіненка</w:t>
      </w:r>
      <w:proofErr w:type="spellEnd"/>
      <w:r w:rsidR="00130668">
        <w:rPr>
          <w:rFonts w:ascii="Times New Roman" w:hAnsi="Times New Roman" w:cs="Times New Roman"/>
          <w:sz w:val="28"/>
          <w:szCs w:val="28"/>
        </w:rPr>
        <w:t>. – Х.</w:t>
      </w:r>
      <w:r w:rsidR="00B232D9">
        <w:rPr>
          <w:rFonts w:ascii="Times New Roman" w:hAnsi="Times New Roman" w:cs="Times New Roman"/>
          <w:sz w:val="28"/>
          <w:szCs w:val="28"/>
        </w:rPr>
        <w:t xml:space="preserve">: ХНУ </w:t>
      </w:r>
      <w:proofErr w:type="spellStart"/>
      <w:r w:rsidR="00B232D9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="00B232D9">
        <w:rPr>
          <w:rFonts w:ascii="Times New Roman" w:hAnsi="Times New Roman" w:cs="Times New Roman"/>
          <w:sz w:val="28"/>
          <w:szCs w:val="28"/>
        </w:rPr>
        <w:t xml:space="preserve"> В.</w:t>
      </w:r>
      <w:r w:rsidRPr="00C347D3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C347D3">
        <w:rPr>
          <w:rFonts w:ascii="Times New Roman" w:hAnsi="Times New Roman" w:cs="Times New Roman"/>
          <w:sz w:val="28"/>
          <w:szCs w:val="28"/>
        </w:rPr>
        <w:t>Каразіна</w:t>
      </w:r>
      <w:proofErr w:type="spellEnd"/>
      <w:r w:rsidRPr="00C347D3">
        <w:rPr>
          <w:rFonts w:ascii="Times New Roman" w:hAnsi="Times New Roman" w:cs="Times New Roman"/>
          <w:sz w:val="28"/>
          <w:szCs w:val="28"/>
        </w:rPr>
        <w:t xml:space="preserve">, 2013. – 280 с. </w:t>
      </w:r>
    </w:p>
    <w:p w:rsidR="000514D6" w:rsidRPr="00C347D3" w:rsidRDefault="00B232D9" w:rsidP="00B26BDB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Парфіненко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0514D6" w:rsidRPr="00C347D3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0514D6" w:rsidRPr="00C347D3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="000514D6" w:rsidRPr="00C347D3">
        <w:rPr>
          <w:rFonts w:ascii="Times New Roman" w:hAnsi="Times New Roman" w:cs="Times New Roman"/>
          <w:sz w:val="28"/>
          <w:szCs w:val="28"/>
        </w:rPr>
        <w:t xml:space="preserve"> держава і </w:t>
      </w:r>
      <w:proofErr w:type="spellStart"/>
      <w:r w:rsidR="000514D6" w:rsidRPr="00C347D3">
        <w:rPr>
          <w:rFonts w:ascii="Times New Roman" w:hAnsi="Times New Roman" w:cs="Times New Roman"/>
          <w:sz w:val="28"/>
          <w:szCs w:val="28"/>
        </w:rPr>
        <w:t>міжнародни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туризм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вимірах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глобалізації</w:t>
      </w:r>
      <w:proofErr w:type="spellEnd"/>
      <w:r w:rsidR="000514D6" w:rsidRPr="00C347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514D6" w:rsidRPr="00C347D3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r w:rsidR="000514D6" w:rsidRPr="00C347D3">
        <w:rPr>
          <w:rFonts w:ascii="Times New Roman" w:hAnsi="Times New Roman" w:cs="Times New Roman"/>
          <w:sz w:val="28"/>
          <w:szCs w:val="28"/>
        </w:rPr>
        <w:t xml:space="preserve"> до курсу «</w:t>
      </w:r>
      <w:proofErr w:type="spellStart"/>
      <w:r w:rsidR="000514D6" w:rsidRPr="00C347D3">
        <w:rPr>
          <w:rFonts w:ascii="Times New Roman" w:hAnsi="Times New Roman" w:cs="Times New Roman"/>
          <w:sz w:val="28"/>
          <w:szCs w:val="28"/>
        </w:rPr>
        <w:t>Туристичне</w:t>
      </w:r>
      <w:proofErr w:type="spellEnd"/>
      <w:r w:rsidR="000514D6" w:rsidRPr="00C34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4D6" w:rsidRPr="00C347D3">
        <w:rPr>
          <w:rFonts w:ascii="Times New Roman" w:hAnsi="Times New Roman" w:cs="Times New Roman"/>
          <w:sz w:val="28"/>
          <w:szCs w:val="28"/>
        </w:rPr>
        <w:t>країнозна</w:t>
      </w:r>
      <w:r>
        <w:rPr>
          <w:rFonts w:ascii="Times New Roman" w:hAnsi="Times New Roman" w:cs="Times New Roman"/>
          <w:sz w:val="28"/>
          <w:szCs w:val="28"/>
        </w:rPr>
        <w:t>вство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/ А.</w:t>
      </w:r>
      <w:r w:rsidR="00130668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130668">
        <w:rPr>
          <w:rFonts w:ascii="Times New Roman" w:hAnsi="Times New Roman" w:cs="Times New Roman"/>
          <w:sz w:val="28"/>
          <w:szCs w:val="28"/>
        </w:rPr>
        <w:t>Парфіненко</w:t>
      </w:r>
      <w:proofErr w:type="spellEnd"/>
      <w:r w:rsidR="00130668">
        <w:rPr>
          <w:rFonts w:ascii="Times New Roman" w:hAnsi="Times New Roman" w:cs="Times New Roman"/>
          <w:sz w:val="28"/>
          <w:szCs w:val="28"/>
        </w:rPr>
        <w:t>. – Х.</w:t>
      </w:r>
      <w:r w:rsidR="000514D6" w:rsidRPr="00C347D3">
        <w:rPr>
          <w:rFonts w:ascii="Times New Roman" w:hAnsi="Times New Roman" w:cs="Times New Roman"/>
          <w:sz w:val="28"/>
          <w:szCs w:val="28"/>
        </w:rPr>
        <w:t>: Бурун</w:t>
      </w:r>
      <w:r w:rsidR="000514D6" w:rsidRPr="00C347D3">
        <w:rPr>
          <w:rFonts w:ascii="Cambria Math" w:hAnsi="Cambria Math" w:cs="Cambria Math"/>
          <w:sz w:val="28"/>
          <w:szCs w:val="28"/>
        </w:rPr>
        <w:t>‐</w:t>
      </w:r>
      <w:r w:rsidR="000514D6" w:rsidRPr="00C347D3">
        <w:rPr>
          <w:rFonts w:ascii="Times New Roman" w:hAnsi="Times New Roman" w:cs="Times New Roman"/>
          <w:sz w:val="28"/>
          <w:szCs w:val="28"/>
        </w:rPr>
        <w:t xml:space="preserve">книга, 2009. – 128 с. </w:t>
      </w:r>
    </w:p>
    <w:p w:rsidR="000514D6" w:rsidRPr="00C347D3" w:rsidRDefault="000514D6" w:rsidP="00B26BDB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47D3">
        <w:rPr>
          <w:rFonts w:ascii="Times New Roman" w:hAnsi="Times New Roman" w:cs="Times New Roman"/>
          <w:sz w:val="28"/>
          <w:szCs w:val="28"/>
        </w:rPr>
        <w:lastRenderedPageBreak/>
        <w:t>Парфіненко</w:t>
      </w:r>
      <w:proofErr w:type="spellEnd"/>
      <w:r w:rsidRPr="00C347D3">
        <w:rPr>
          <w:rFonts w:ascii="Times New Roman" w:hAnsi="Times New Roman" w:cs="Times New Roman"/>
          <w:sz w:val="28"/>
          <w:szCs w:val="28"/>
        </w:rPr>
        <w:t xml:space="preserve"> </w:t>
      </w:r>
      <w:r w:rsidR="00B232D9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="00B232D9">
        <w:rPr>
          <w:rFonts w:ascii="Times New Roman" w:hAnsi="Times New Roman" w:cs="Times New Roman"/>
          <w:sz w:val="28"/>
          <w:szCs w:val="28"/>
        </w:rPr>
        <w:t>Туристичне</w:t>
      </w:r>
      <w:proofErr w:type="spellEnd"/>
      <w:r w:rsidR="00B23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2D9">
        <w:rPr>
          <w:rFonts w:ascii="Times New Roman" w:hAnsi="Times New Roman" w:cs="Times New Roman"/>
          <w:sz w:val="28"/>
          <w:szCs w:val="28"/>
        </w:rPr>
        <w:t>країнознавство</w:t>
      </w:r>
      <w:proofErr w:type="spellEnd"/>
      <w:r w:rsidRPr="00C347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347D3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C34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7D3">
        <w:rPr>
          <w:rFonts w:ascii="Times New Roman" w:hAnsi="Times New Roman" w:cs="Times New Roman"/>
          <w:sz w:val="28"/>
          <w:szCs w:val="28"/>
        </w:rPr>
        <w:t>по</w:t>
      </w:r>
      <w:r w:rsidR="00B232D9">
        <w:rPr>
          <w:rFonts w:ascii="Times New Roman" w:hAnsi="Times New Roman" w:cs="Times New Roman"/>
          <w:sz w:val="28"/>
          <w:szCs w:val="28"/>
        </w:rPr>
        <w:t>сібник</w:t>
      </w:r>
      <w:proofErr w:type="spellEnd"/>
      <w:r w:rsidR="00B232D9">
        <w:rPr>
          <w:rFonts w:ascii="Times New Roman" w:hAnsi="Times New Roman" w:cs="Times New Roman"/>
          <w:sz w:val="28"/>
          <w:szCs w:val="28"/>
        </w:rPr>
        <w:t xml:space="preserve"> / А.Ю. </w:t>
      </w:r>
      <w:proofErr w:type="spellStart"/>
      <w:r w:rsidR="00B232D9">
        <w:rPr>
          <w:rFonts w:ascii="Times New Roman" w:hAnsi="Times New Roman" w:cs="Times New Roman"/>
          <w:sz w:val="28"/>
          <w:szCs w:val="28"/>
        </w:rPr>
        <w:t>Парфіненко</w:t>
      </w:r>
      <w:proofErr w:type="spellEnd"/>
      <w:r w:rsidR="00B232D9">
        <w:rPr>
          <w:rFonts w:ascii="Times New Roman" w:hAnsi="Times New Roman" w:cs="Times New Roman"/>
          <w:sz w:val="28"/>
          <w:szCs w:val="28"/>
        </w:rPr>
        <w:t>. – Х.</w:t>
      </w:r>
      <w:r w:rsidRPr="00C347D3">
        <w:rPr>
          <w:rFonts w:ascii="Times New Roman" w:hAnsi="Times New Roman" w:cs="Times New Roman"/>
          <w:sz w:val="28"/>
          <w:szCs w:val="28"/>
        </w:rPr>
        <w:t>: Бурун</w:t>
      </w:r>
      <w:r w:rsidRPr="00C347D3">
        <w:rPr>
          <w:rFonts w:ascii="Cambria Math" w:hAnsi="Cambria Math" w:cs="Cambria Math"/>
          <w:sz w:val="28"/>
          <w:szCs w:val="28"/>
        </w:rPr>
        <w:t>‐</w:t>
      </w:r>
      <w:r w:rsidRPr="00C347D3">
        <w:rPr>
          <w:rFonts w:ascii="Times New Roman" w:hAnsi="Times New Roman" w:cs="Times New Roman"/>
          <w:sz w:val="28"/>
          <w:szCs w:val="28"/>
        </w:rPr>
        <w:t xml:space="preserve">книга, 2009. – 288 с. </w:t>
      </w:r>
    </w:p>
    <w:p w:rsidR="00B232D9" w:rsidRPr="00B232D9" w:rsidRDefault="000514D6" w:rsidP="00B26BDB">
      <w:pPr>
        <w:pStyle w:val="a4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</w:pPr>
      <w:r w:rsidRPr="00C347D3">
        <w:rPr>
          <w:rFonts w:ascii="Times New Roman" w:hAnsi="Times New Roman" w:cs="Times New Roman"/>
          <w:sz w:val="28"/>
          <w:szCs w:val="28"/>
          <w:lang w:val="uk-UA"/>
        </w:rPr>
        <w:t>Соловйова О. Організаційний механізм державного управління розвитком ринку рекреаційних послуг (Європейський досвід) [Електронний ресурс] / П.Р. </w:t>
      </w:r>
      <w:proofErr w:type="spellStart"/>
      <w:r w:rsidRPr="00C347D3">
        <w:rPr>
          <w:rFonts w:ascii="Times New Roman" w:hAnsi="Times New Roman" w:cs="Times New Roman"/>
          <w:sz w:val="28"/>
          <w:szCs w:val="28"/>
          <w:lang w:val="uk-UA"/>
        </w:rPr>
        <w:t>Пуцент</w:t>
      </w:r>
      <w:r w:rsidR="00B232D9">
        <w:rPr>
          <w:rFonts w:ascii="Times New Roman" w:hAnsi="Times New Roman" w:cs="Times New Roman"/>
          <w:sz w:val="28"/>
          <w:szCs w:val="28"/>
          <w:lang w:val="uk-UA"/>
        </w:rPr>
        <w:t>ейло</w:t>
      </w:r>
      <w:proofErr w:type="spellEnd"/>
      <w:r w:rsidR="00B232D9">
        <w:rPr>
          <w:rFonts w:ascii="Times New Roman" w:hAnsi="Times New Roman" w:cs="Times New Roman"/>
          <w:sz w:val="28"/>
          <w:szCs w:val="28"/>
          <w:lang w:val="uk-UA"/>
        </w:rPr>
        <w:t xml:space="preserve"> – Режим доступу до ресурсу</w:t>
      </w:r>
      <w:r w:rsidRPr="00C347D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514D6" w:rsidRPr="00C347D3" w:rsidRDefault="000514D6" w:rsidP="00B232D9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</w:pPr>
      <w:r w:rsidRPr="00C347D3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9" w:history="1">
        <w:r w:rsidRPr="00C347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http://www.nbuv.gov.ua/portal/soc_gum/Dums/2010_1/10sovrrp.pdf</w:t>
        </w:r>
      </w:hyperlink>
      <w:r w:rsidRPr="00C347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14D6" w:rsidRPr="00B232D9" w:rsidRDefault="00B232D9" w:rsidP="00B26BDB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2D9">
        <w:rPr>
          <w:rFonts w:ascii="Times New Roman" w:hAnsi="Times New Roman" w:cs="Times New Roman"/>
          <w:sz w:val="28"/>
          <w:szCs w:val="28"/>
          <w:lang w:val="uk-UA"/>
        </w:rPr>
        <w:t>Ткаченко Т.</w:t>
      </w:r>
      <w:r w:rsidR="000514D6" w:rsidRPr="00B232D9">
        <w:rPr>
          <w:rFonts w:ascii="Times New Roman" w:hAnsi="Times New Roman" w:cs="Times New Roman"/>
          <w:sz w:val="28"/>
          <w:szCs w:val="28"/>
          <w:lang w:val="uk-UA"/>
        </w:rPr>
        <w:t>І. Сталий розвиток туризм</w:t>
      </w:r>
      <w:r w:rsidRPr="00B232D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514D6" w:rsidRPr="00B232D9">
        <w:rPr>
          <w:rFonts w:ascii="Times New Roman" w:hAnsi="Times New Roman" w:cs="Times New Roman"/>
          <w:sz w:val="28"/>
          <w:szCs w:val="28"/>
          <w:lang w:val="uk-UA"/>
        </w:rPr>
        <w:t>: теор</w:t>
      </w:r>
      <w:r w:rsidR="00286458">
        <w:rPr>
          <w:rFonts w:ascii="Times New Roman" w:hAnsi="Times New Roman" w:cs="Times New Roman"/>
          <w:sz w:val="28"/>
          <w:szCs w:val="28"/>
          <w:lang w:val="uk-UA"/>
        </w:rPr>
        <w:t>ія, методологія, реалії бізнесу</w:t>
      </w:r>
      <w:r w:rsidR="000514D6" w:rsidRPr="00B232D9">
        <w:rPr>
          <w:rFonts w:ascii="Times New Roman" w:hAnsi="Times New Roman" w:cs="Times New Roman"/>
          <w:sz w:val="28"/>
          <w:szCs w:val="28"/>
          <w:lang w:val="uk-UA"/>
        </w:rPr>
        <w:t>: мо</w:t>
      </w:r>
      <w:r w:rsidRPr="00B232D9">
        <w:rPr>
          <w:rFonts w:ascii="Times New Roman" w:hAnsi="Times New Roman" w:cs="Times New Roman"/>
          <w:sz w:val="28"/>
          <w:szCs w:val="28"/>
          <w:lang w:val="uk-UA"/>
        </w:rPr>
        <w:t>нографія / Т.І. Ткаченко. – К.</w:t>
      </w:r>
      <w:r w:rsidR="000514D6" w:rsidRPr="00B232D9">
        <w:rPr>
          <w:rFonts w:ascii="Times New Roman" w:hAnsi="Times New Roman" w:cs="Times New Roman"/>
          <w:sz w:val="28"/>
          <w:szCs w:val="28"/>
          <w:lang w:val="uk-UA"/>
        </w:rPr>
        <w:t xml:space="preserve">: Київ. </w:t>
      </w:r>
      <w:proofErr w:type="spellStart"/>
      <w:r w:rsidR="000514D6" w:rsidRPr="00B232D9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0514D6" w:rsidRPr="00B232D9">
        <w:rPr>
          <w:rFonts w:ascii="Times New Roman" w:hAnsi="Times New Roman" w:cs="Times New Roman"/>
          <w:sz w:val="28"/>
          <w:szCs w:val="28"/>
          <w:lang w:val="uk-UA"/>
        </w:rPr>
        <w:t>. торг.</w:t>
      </w:r>
      <w:r w:rsidR="000514D6" w:rsidRPr="00B232D9">
        <w:rPr>
          <w:rFonts w:ascii="Cambria Math" w:hAnsi="Cambria Math" w:cs="Cambria Math"/>
          <w:sz w:val="28"/>
          <w:szCs w:val="28"/>
          <w:lang w:val="uk-UA"/>
        </w:rPr>
        <w:t>‐</w:t>
      </w:r>
      <w:proofErr w:type="spellStart"/>
      <w:r w:rsidR="000514D6" w:rsidRPr="00B232D9">
        <w:rPr>
          <w:rFonts w:ascii="Times New Roman" w:hAnsi="Times New Roman" w:cs="Times New Roman"/>
          <w:sz w:val="28"/>
          <w:szCs w:val="28"/>
          <w:lang w:val="uk-UA"/>
        </w:rPr>
        <w:t>екон</w:t>
      </w:r>
      <w:proofErr w:type="spellEnd"/>
      <w:r w:rsidR="000514D6" w:rsidRPr="00B232D9">
        <w:rPr>
          <w:rFonts w:ascii="Times New Roman" w:hAnsi="Times New Roman" w:cs="Times New Roman"/>
          <w:sz w:val="28"/>
          <w:szCs w:val="28"/>
          <w:lang w:val="uk-UA"/>
        </w:rPr>
        <w:t>. ун</w:t>
      </w:r>
      <w:r w:rsidR="000514D6" w:rsidRPr="00B232D9">
        <w:rPr>
          <w:rFonts w:ascii="Cambria Math" w:hAnsi="Cambria Math" w:cs="Cambria Math"/>
          <w:sz w:val="28"/>
          <w:szCs w:val="28"/>
          <w:lang w:val="uk-UA"/>
        </w:rPr>
        <w:t>‐</w:t>
      </w:r>
      <w:r w:rsidR="000514D6" w:rsidRPr="00B232D9">
        <w:rPr>
          <w:rFonts w:ascii="Times New Roman" w:hAnsi="Times New Roman" w:cs="Times New Roman"/>
          <w:sz w:val="28"/>
          <w:szCs w:val="28"/>
          <w:lang w:val="uk-UA"/>
        </w:rPr>
        <w:t xml:space="preserve">т. </w:t>
      </w:r>
      <w:r w:rsidR="00866E0A" w:rsidRPr="00B232D9">
        <w:rPr>
          <w:rFonts w:ascii="Times New Roman" w:hAnsi="Times New Roman" w:cs="Times New Roman"/>
          <w:sz w:val="28"/>
          <w:szCs w:val="28"/>
          <w:lang w:val="uk-UA"/>
        </w:rPr>
        <w:t>2009. - 463 с.</w:t>
      </w:r>
      <w:r w:rsidR="0095407E" w:rsidRPr="00C347D3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 - </w:t>
      </w:r>
      <w:hyperlink r:id="rId10" w:history="1">
        <w:r w:rsidR="0095407E" w:rsidRPr="00C347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http://tourlib.net/books_ukr/tkachenko.htm</w:t>
        </w:r>
      </w:hyperlink>
    </w:p>
    <w:p w:rsidR="000514D6" w:rsidRPr="00C347D3" w:rsidRDefault="000514D6" w:rsidP="00B26BDB">
      <w:pPr>
        <w:pStyle w:val="a4"/>
        <w:numPr>
          <w:ilvl w:val="0"/>
          <w:numId w:val="2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C347D3">
        <w:rPr>
          <w:rFonts w:ascii="Times New Roman" w:hAnsi="Times New Roman" w:cs="Times New Roman"/>
          <w:sz w:val="28"/>
          <w:szCs w:val="28"/>
          <w:lang w:val="uk-UA"/>
        </w:rPr>
        <w:t>Ткаченко Т. Тенденції розвитку світового туризму / Т. Ткаченко // Вісник КНТЕУ, 2004. – № 6. – С. 80–85.</w:t>
      </w:r>
    </w:p>
    <w:p w:rsidR="00B232D9" w:rsidRPr="00B232D9" w:rsidRDefault="000514D6" w:rsidP="00B26BDB">
      <w:pPr>
        <w:pStyle w:val="a4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</w:pPr>
      <w:r w:rsidRPr="00635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Турис</w:t>
      </w:r>
      <w:r w:rsidR="00B23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тична політика зарубіжних країн: підручник / </w:t>
      </w:r>
      <w:proofErr w:type="spellStart"/>
      <w:r w:rsidR="00B23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кол</w:t>
      </w:r>
      <w:proofErr w:type="spellEnd"/>
      <w:r w:rsidR="00B23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B23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авт</w:t>
      </w:r>
      <w:proofErr w:type="spellEnd"/>
      <w:r w:rsidR="00B23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635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  <w:r w:rsidR="00B23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ред. А.Ю. </w:t>
      </w:r>
      <w:proofErr w:type="spellStart"/>
      <w:r w:rsidR="00B23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Парфіненка</w:t>
      </w:r>
      <w:proofErr w:type="spellEnd"/>
      <w:r w:rsidR="00B23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– Х.</w:t>
      </w:r>
      <w:r w:rsidRPr="00635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 ХНУ імені В. Н. Каразіна, 2015. – 220 с.</w:t>
      </w:r>
      <w:r w:rsidR="00B232D9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 до ресурсу</w:t>
      </w:r>
    </w:p>
    <w:p w:rsidR="000514D6" w:rsidRPr="0063560E" w:rsidRDefault="0075280D" w:rsidP="00B232D9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</w:pPr>
      <w:hyperlink r:id="rId11" w:history="1">
        <w:r w:rsidR="000514D6" w:rsidRPr="0063560E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0514D6" w:rsidRPr="00B232D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514D6" w:rsidRPr="0063560E">
          <w:rPr>
            <w:rStyle w:val="a3"/>
            <w:rFonts w:ascii="Times New Roman" w:hAnsi="Times New Roman" w:cs="Times New Roman"/>
            <w:sz w:val="28"/>
            <w:szCs w:val="28"/>
          </w:rPr>
          <w:t>ekhnuir</w:t>
        </w:r>
        <w:r w:rsidR="000514D6" w:rsidRPr="00B232D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514D6" w:rsidRPr="0063560E">
          <w:rPr>
            <w:rStyle w:val="a3"/>
            <w:rFonts w:ascii="Times New Roman" w:hAnsi="Times New Roman" w:cs="Times New Roman"/>
            <w:sz w:val="28"/>
            <w:szCs w:val="28"/>
          </w:rPr>
          <w:t>univer</w:t>
        </w:r>
        <w:r w:rsidR="000514D6" w:rsidRPr="00B232D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514D6" w:rsidRPr="0063560E">
          <w:rPr>
            <w:rStyle w:val="a3"/>
            <w:rFonts w:ascii="Times New Roman" w:hAnsi="Times New Roman" w:cs="Times New Roman"/>
            <w:sz w:val="28"/>
            <w:szCs w:val="28"/>
          </w:rPr>
          <w:t>kharkov</w:t>
        </w:r>
        <w:r w:rsidR="000514D6" w:rsidRPr="00B232D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514D6" w:rsidRPr="0063560E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0514D6" w:rsidRPr="00B232D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514D6" w:rsidRPr="0063560E">
          <w:rPr>
            <w:rStyle w:val="a3"/>
            <w:rFonts w:ascii="Times New Roman" w:hAnsi="Times New Roman" w:cs="Times New Roman"/>
            <w:sz w:val="28"/>
            <w:szCs w:val="28"/>
          </w:rPr>
          <w:t>bitstream</w:t>
        </w:r>
        <w:r w:rsidR="000514D6" w:rsidRPr="00B232D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/123456789/12362/2/</w:t>
        </w:r>
        <w:r w:rsidR="000514D6" w:rsidRPr="0063560E">
          <w:rPr>
            <w:rStyle w:val="a3"/>
            <w:rFonts w:ascii="Times New Roman" w:hAnsi="Times New Roman" w:cs="Times New Roman"/>
            <w:sz w:val="28"/>
            <w:szCs w:val="28"/>
          </w:rPr>
          <w:t>parfinenko</w:t>
        </w:r>
        <w:r w:rsidR="000514D6" w:rsidRPr="00B232D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1.</w:t>
        </w:r>
        <w:proofErr w:type="spellStart"/>
        <w:r w:rsidR="000514D6" w:rsidRPr="0063560E">
          <w:rPr>
            <w:rStyle w:val="a3"/>
            <w:rFonts w:ascii="Times New Roman" w:hAnsi="Times New Roman" w:cs="Times New Roman"/>
            <w:sz w:val="28"/>
            <w:szCs w:val="28"/>
          </w:rPr>
          <w:t>pdf</w:t>
        </w:r>
        <w:proofErr w:type="spellEnd"/>
      </w:hyperlink>
    </w:p>
    <w:p w:rsidR="000514D6" w:rsidRPr="00B232D9" w:rsidRDefault="00B232D9" w:rsidP="00B26BDB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2D9">
        <w:rPr>
          <w:rFonts w:ascii="Times New Roman" w:hAnsi="Times New Roman" w:cs="Times New Roman"/>
          <w:sz w:val="28"/>
          <w:szCs w:val="28"/>
          <w:lang w:val="uk-UA"/>
        </w:rPr>
        <w:t xml:space="preserve">Туристичне країнознавство: підручник / А.Ю. </w:t>
      </w:r>
      <w:proofErr w:type="spellStart"/>
      <w:r w:rsidRPr="00B232D9">
        <w:rPr>
          <w:rFonts w:ascii="Times New Roman" w:hAnsi="Times New Roman" w:cs="Times New Roman"/>
          <w:sz w:val="28"/>
          <w:szCs w:val="28"/>
          <w:lang w:val="uk-UA"/>
        </w:rPr>
        <w:t>Парфіненко</w:t>
      </w:r>
      <w:proofErr w:type="spellEnd"/>
      <w:r w:rsidRPr="00B232D9">
        <w:rPr>
          <w:rFonts w:ascii="Times New Roman" w:hAnsi="Times New Roman" w:cs="Times New Roman"/>
          <w:sz w:val="28"/>
          <w:szCs w:val="28"/>
          <w:lang w:val="uk-UA"/>
        </w:rPr>
        <w:t xml:space="preserve">, В.І. </w:t>
      </w:r>
      <w:proofErr w:type="spellStart"/>
      <w:r w:rsidRPr="00B232D9">
        <w:rPr>
          <w:rFonts w:ascii="Times New Roman" w:hAnsi="Times New Roman" w:cs="Times New Roman"/>
          <w:sz w:val="28"/>
          <w:szCs w:val="28"/>
          <w:lang w:val="uk-UA"/>
        </w:rPr>
        <w:t>Сідоров</w:t>
      </w:r>
      <w:proofErr w:type="spellEnd"/>
      <w:r w:rsidRPr="00B232D9">
        <w:rPr>
          <w:rFonts w:ascii="Times New Roman" w:hAnsi="Times New Roman" w:cs="Times New Roman"/>
          <w:sz w:val="28"/>
          <w:szCs w:val="28"/>
          <w:lang w:val="uk-UA"/>
        </w:rPr>
        <w:t>, О.</w:t>
      </w:r>
      <w:r w:rsidR="000514D6" w:rsidRPr="00B232D9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="000514D6" w:rsidRPr="00B232D9">
        <w:rPr>
          <w:rFonts w:ascii="Times New Roman" w:hAnsi="Times New Roman" w:cs="Times New Roman"/>
          <w:sz w:val="28"/>
          <w:szCs w:val="28"/>
          <w:lang w:val="uk-UA"/>
        </w:rPr>
        <w:t>Любіцева</w:t>
      </w:r>
      <w:proofErr w:type="spellEnd"/>
      <w:r w:rsidR="000514D6" w:rsidRPr="00B232D9">
        <w:rPr>
          <w:rFonts w:ascii="Times New Roman" w:hAnsi="Times New Roman" w:cs="Times New Roman"/>
          <w:sz w:val="28"/>
          <w:szCs w:val="28"/>
          <w:lang w:val="uk-UA"/>
        </w:rPr>
        <w:t>. – 2</w:t>
      </w:r>
      <w:r w:rsidR="000514D6" w:rsidRPr="00B232D9">
        <w:rPr>
          <w:rFonts w:ascii="Cambria Math" w:hAnsi="Cambria Math" w:cs="Cambria Math"/>
          <w:sz w:val="28"/>
          <w:szCs w:val="28"/>
          <w:lang w:val="uk-UA"/>
        </w:rPr>
        <w:t>‐</w:t>
      </w:r>
      <w:r w:rsidR="00286458">
        <w:rPr>
          <w:rFonts w:ascii="Times New Roman" w:hAnsi="Times New Roman" w:cs="Times New Roman"/>
          <w:sz w:val="28"/>
          <w:szCs w:val="28"/>
          <w:lang w:val="uk-UA"/>
        </w:rPr>
        <w:t xml:space="preserve">ге вид., перероб. і </w:t>
      </w:r>
      <w:proofErr w:type="spellStart"/>
      <w:r w:rsidR="00286458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="00286458">
        <w:rPr>
          <w:rFonts w:ascii="Times New Roman" w:hAnsi="Times New Roman" w:cs="Times New Roman"/>
          <w:sz w:val="28"/>
          <w:szCs w:val="28"/>
          <w:lang w:val="uk-UA"/>
        </w:rPr>
        <w:t>. – К.</w:t>
      </w:r>
      <w:r w:rsidR="000514D6" w:rsidRPr="00B232D9">
        <w:rPr>
          <w:rFonts w:ascii="Times New Roman" w:hAnsi="Times New Roman" w:cs="Times New Roman"/>
          <w:sz w:val="28"/>
          <w:szCs w:val="28"/>
          <w:lang w:val="uk-UA"/>
        </w:rPr>
        <w:t xml:space="preserve">: Знання, 2015. – 551 с., 48 с. </w:t>
      </w:r>
      <w:proofErr w:type="spellStart"/>
      <w:r w:rsidR="000514D6" w:rsidRPr="00B232D9">
        <w:rPr>
          <w:rFonts w:ascii="Times New Roman" w:hAnsi="Times New Roman" w:cs="Times New Roman"/>
          <w:sz w:val="28"/>
          <w:szCs w:val="28"/>
          <w:lang w:val="uk-UA"/>
        </w:rPr>
        <w:t>кольор</w:t>
      </w:r>
      <w:proofErr w:type="spellEnd"/>
      <w:r w:rsidR="000514D6" w:rsidRPr="00B232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514D6" w:rsidRPr="00B232D9">
        <w:rPr>
          <w:rFonts w:ascii="Times New Roman" w:hAnsi="Times New Roman" w:cs="Times New Roman"/>
          <w:sz w:val="28"/>
          <w:szCs w:val="28"/>
          <w:lang w:val="uk-UA"/>
        </w:rPr>
        <w:t>іл</w:t>
      </w:r>
      <w:proofErr w:type="spellEnd"/>
      <w:r w:rsidR="000514D6" w:rsidRPr="00B232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514D6" w:rsidRPr="00C347D3" w:rsidRDefault="00B232D9" w:rsidP="00B26BDB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Туристичний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імідж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регіону</w:t>
      </w:r>
      <w:proofErr w:type="spellEnd"/>
      <w:r w:rsidR="000514D6" w:rsidRPr="00C347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514D6" w:rsidRPr="00C347D3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="000514D6" w:rsidRPr="00C347D3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за ред.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Парфіненка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Х.: ХНУ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0514D6" w:rsidRPr="00C347D3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0514D6" w:rsidRPr="00C347D3">
        <w:rPr>
          <w:rFonts w:ascii="Times New Roman" w:hAnsi="Times New Roman" w:cs="Times New Roman"/>
          <w:sz w:val="28"/>
          <w:szCs w:val="28"/>
        </w:rPr>
        <w:t>Каразіна</w:t>
      </w:r>
      <w:proofErr w:type="spellEnd"/>
      <w:r w:rsidR="000514D6" w:rsidRPr="00C347D3">
        <w:rPr>
          <w:rFonts w:ascii="Times New Roman" w:hAnsi="Times New Roman" w:cs="Times New Roman"/>
          <w:sz w:val="28"/>
          <w:szCs w:val="28"/>
        </w:rPr>
        <w:t xml:space="preserve">, 2011. – 312 с. </w:t>
      </w:r>
    </w:p>
    <w:p w:rsidR="009C6C30" w:rsidRPr="00C347D3" w:rsidRDefault="009C6C30" w:rsidP="00B26BD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C6C30" w:rsidRPr="00C347D3" w:rsidSect="00033323">
      <w:type w:val="nextColumn"/>
      <w:pgSz w:w="16838" w:h="11906" w:orient="landscape"/>
      <w:pgMar w:top="1701" w:right="1134" w:bottom="991" w:left="1134" w:header="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363"/>
    <w:multiLevelType w:val="hybridMultilevel"/>
    <w:tmpl w:val="EC4CC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5A91"/>
    <w:multiLevelType w:val="multilevel"/>
    <w:tmpl w:val="BBFADA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3CB20B1"/>
    <w:multiLevelType w:val="multilevel"/>
    <w:tmpl w:val="BBFADA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7712612"/>
    <w:multiLevelType w:val="hybridMultilevel"/>
    <w:tmpl w:val="6882A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22DFC"/>
    <w:multiLevelType w:val="hybridMultilevel"/>
    <w:tmpl w:val="C8A4D6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9634408"/>
    <w:multiLevelType w:val="multilevel"/>
    <w:tmpl w:val="5B1223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6A0276E"/>
    <w:multiLevelType w:val="multilevel"/>
    <w:tmpl w:val="2D06CA9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1A376BBF"/>
    <w:multiLevelType w:val="multilevel"/>
    <w:tmpl w:val="942AB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1FB81060"/>
    <w:multiLevelType w:val="multilevel"/>
    <w:tmpl w:val="BBFADA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43D6613"/>
    <w:multiLevelType w:val="multilevel"/>
    <w:tmpl w:val="5B1223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47147D8"/>
    <w:multiLevelType w:val="multilevel"/>
    <w:tmpl w:val="BE264898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2A1D4622"/>
    <w:multiLevelType w:val="hybridMultilevel"/>
    <w:tmpl w:val="9C587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F2ACC"/>
    <w:multiLevelType w:val="multilevel"/>
    <w:tmpl w:val="BBFADA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33FE4A7F"/>
    <w:multiLevelType w:val="hybridMultilevel"/>
    <w:tmpl w:val="7D967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C083B"/>
    <w:multiLevelType w:val="hybridMultilevel"/>
    <w:tmpl w:val="D9949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B48E3"/>
    <w:multiLevelType w:val="multilevel"/>
    <w:tmpl w:val="BBFADA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8151CC4"/>
    <w:multiLevelType w:val="multilevel"/>
    <w:tmpl w:val="BBFADA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52647B71"/>
    <w:multiLevelType w:val="multilevel"/>
    <w:tmpl w:val="942AB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54946C61"/>
    <w:multiLevelType w:val="multilevel"/>
    <w:tmpl w:val="5B1223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566064FE"/>
    <w:multiLevelType w:val="hybridMultilevel"/>
    <w:tmpl w:val="433CA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1" w15:restartNumberingAfterBreak="0">
    <w:nsid w:val="6BCA60AF"/>
    <w:multiLevelType w:val="hybridMultilevel"/>
    <w:tmpl w:val="C92AF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41982"/>
    <w:multiLevelType w:val="multilevel"/>
    <w:tmpl w:val="BBFADA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73E6028A"/>
    <w:multiLevelType w:val="hybridMultilevel"/>
    <w:tmpl w:val="2EE43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F2D8A"/>
    <w:multiLevelType w:val="hybridMultilevel"/>
    <w:tmpl w:val="9496CF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46742D"/>
    <w:multiLevelType w:val="multilevel"/>
    <w:tmpl w:val="5B1223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791B4137"/>
    <w:multiLevelType w:val="hybridMultilevel"/>
    <w:tmpl w:val="16A64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9377BA"/>
    <w:multiLevelType w:val="hybridMultilevel"/>
    <w:tmpl w:val="BE66E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7"/>
  </w:num>
  <w:num w:numId="4">
    <w:abstractNumId w:val="10"/>
  </w:num>
  <w:num w:numId="5">
    <w:abstractNumId w:val="4"/>
  </w:num>
  <w:num w:numId="6">
    <w:abstractNumId w:val="21"/>
  </w:num>
  <w:num w:numId="7">
    <w:abstractNumId w:val="19"/>
  </w:num>
  <w:num w:numId="8">
    <w:abstractNumId w:val="3"/>
  </w:num>
  <w:num w:numId="9">
    <w:abstractNumId w:val="27"/>
  </w:num>
  <w:num w:numId="10">
    <w:abstractNumId w:val="9"/>
  </w:num>
  <w:num w:numId="11">
    <w:abstractNumId w:val="18"/>
  </w:num>
  <w:num w:numId="12">
    <w:abstractNumId w:val="25"/>
  </w:num>
  <w:num w:numId="13">
    <w:abstractNumId w:val="5"/>
  </w:num>
  <w:num w:numId="14">
    <w:abstractNumId w:val="8"/>
  </w:num>
  <w:num w:numId="15">
    <w:abstractNumId w:val="24"/>
  </w:num>
  <w:num w:numId="16">
    <w:abstractNumId w:val="17"/>
  </w:num>
  <w:num w:numId="17">
    <w:abstractNumId w:val="23"/>
  </w:num>
  <w:num w:numId="18">
    <w:abstractNumId w:val="11"/>
  </w:num>
  <w:num w:numId="19">
    <w:abstractNumId w:val="14"/>
  </w:num>
  <w:num w:numId="20">
    <w:abstractNumId w:val="26"/>
  </w:num>
  <w:num w:numId="21">
    <w:abstractNumId w:val="0"/>
  </w:num>
  <w:num w:numId="22">
    <w:abstractNumId w:val="13"/>
  </w:num>
  <w:num w:numId="23">
    <w:abstractNumId w:val="1"/>
  </w:num>
  <w:num w:numId="24">
    <w:abstractNumId w:val="22"/>
  </w:num>
  <w:num w:numId="25">
    <w:abstractNumId w:val="2"/>
  </w:num>
  <w:num w:numId="26">
    <w:abstractNumId w:val="15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6D"/>
    <w:rsid w:val="00011AA6"/>
    <w:rsid w:val="00022315"/>
    <w:rsid w:val="00033323"/>
    <w:rsid w:val="000514D6"/>
    <w:rsid w:val="000622E0"/>
    <w:rsid w:val="000640B6"/>
    <w:rsid w:val="0008589A"/>
    <w:rsid w:val="000A57A0"/>
    <w:rsid w:val="001001CE"/>
    <w:rsid w:val="00130668"/>
    <w:rsid w:val="00151552"/>
    <w:rsid w:val="00161A2D"/>
    <w:rsid w:val="00161DB8"/>
    <w:rsid w:val="001748D3"/>
    <w:rsid w:val="001B7BAB"/>
    <w:rsid w:val="001C5003"/>
    <w:rsid w:val="001C7184"/>
    <w:rsid w:val="001F5D4F"/>
    <w:rsid w:val="00214C11"/>
    <w:rsid w:val="00215F03"/>
    <w:rsid w:val="00236FC2"/>
    <w:rsid w:val="0026348A"/>
    <w:rsid w:val="00274DEF"/>
    <w:rsid w:val="00286458"/>
    <w:rsid w:val="002A3BCD"/>
    <w:rsid w:val="002A785B"/>
    <w:rsid w:val="002C4C63"/>
    <w:rsid w:val="002D3DC0"/>
    <w:rsid w:val="002D7FF1"/>
    <w:rsid w:val="00300989"/>
    <w:rsid w:val="00302E27"/>
    <w:rsid w:val="00311308"/>
    <w:rsid w:val="00325B52"/>
    <w:rsid w:val="003941BA"/>
    <w:rsid w:val="003B3083"/>
    <w:rsid w:val="003D03D1"/>
    <w:rsid w:val="003F17EC"/>
    <w:rsid w:val="00427F44"/>
    <w:rsid w:val="00446D5C"/>
    <w:rsid w:val="004E5F55"/>
    <w:rsid w:val="004F7855"/>
    <w:rsid w:val="005274D9"/>
    <w:rsid w:val="005302DE"/>
    <w:rsid w:val="00546155"/>
    <w:rsid w:val="0054666D"/>
    <w:rsid w:val="00576B83"/>
    <w:rsid w:val="00595DAB"/>
    <w:rsid w:val="005A1D30"/>
    <w:rsid w:val="005A2F62"/>
    <w:rsid w:val="005B5EA0"/>
    <w:rsid w:val="005C0A1A"/>
    <w:rsid w:val="006308FE"/>
    <w:rsid w:val="0063560E"/>
    <w:rsid w:val="006A7B14"/>
    <w:rsid w:val="006E0E74"/>
    <w:rsid w:val="006F3169"/>
    <w:rsid w:val="007043A0"/>
    <w:rsid w:val="00712969"/>
    <w:rsid w:val="00713FC9"/>
    <w:rsid w:val="00714F9F"/>
    <w:rsid w:val="00724890"/>
    <w:rsid w:val="0075280D"/>
    <w:rsid w:val="0076499D"/>
    <w:rsid w:val="00772ED9"/>
    <w:rsid w:val="00780977"/>
    <w:rsid w:val="007B10D8"/>
    <w:rsid w:val="007D3753"/>
    <w:rsid w:val="007D5836"/>
    <w:rsid w:val="007D7E40"/>
    <w:rsid w:val="00866E0A"/>
    <w:rsid w:val="008C182B"/>
    <w:rsid w:val="008C6036"/>
    <w:rsid w:val="008F00C3"/>
    <w:rsid w:val="008F12BA"/>
    <w:rsid w:val="009421AD"/>
    <w:rsid w:val="0095407E"/>
    <w:rsid w:val="00975F65"/>
    <w:rsid w:val="00986C13"/>
    <w:rsid w:val="009C6C30"/>
    <w:rsid w:val="009D59BA"/>
    <w:rsid w:val="009D6319"/>
    <w:rsid w:val="00A05E90"/>
    <w:rsid w:val="00A07089"/>
    <w:rsid w:val="00A239E4"/>
    <w:rsid w:val="00A36B98"/>
    <w:rsid w:val="00A3759C"/>
    <w:rsid w:val="00A908D4"/>
    <w:rsid w:val="00A97F56"/>
    <w:rsid w:val="00AF2982"/>
    <w:rsid w:val="00B1308B"/>
    <w:rsid w:val="00B232D9"/>
    <w:rsid w:val="00B25AD4"/>
    <w:rsid w:val="00B26BDB"/>
    <w:rsid w:val="00B8288C"/>
    <w:rsid w:val="00B84F50"/>
    <w:rsid w:val="00B87AEB"/>
    <w:rsid w:val="00B95421"/>
    <w:rsid w:val="00BE1AAB"/>
    <w:rsid w:val="00BF0D71"/>
    <w:rsid w:val="00C17DDB"/>
    <w:rsid w:val="00C347D3"/>
    <w:rsid w:val="00C42C54"/>
    <w:rsid w:val="00C54987"/>
    <w:rsid w:val="00C54FCC"/>
    <w:rsid w:val="00C73F9B"/>
    <w:rsid w:val="00C87AC3"/>
    <w:rsid w:val="00CC56F1"/>
    <w:rsid w:val="00CE1828"/>
    <w:rsid w:val="00CF6FB6"/>
    <w:rsid w:val="00D049B8"/>
    <w:rsid w:val="00D13992"/>
    <w:rsid w:val="00D172FD"/>
    <w:rsid w:val="00DA2293"/>
    <w:rsid w:val="00DF5D4C"/>
    <w:rsid w:val="00DF6DD4"/>
    <w:rsid w:val="00E10F16"/>
    <w:rsid w:val="00E34258"/>
    <w:rsid w:val="00E826C8"/>
    <w:rsid w:val="00E87C47"/>
    <w:rsid w:val="00EA1F7F"/>
    <w:rsid w:val="00EB0D70"/>
    <w:rsid w:val="00EB1FE5"/>
    <w:rsid w:val="00F01F8A"/>
    <w:rsid w:val="00F46C43"/>
    <w:rsid w:val="00F5104D"/>
    <w:rsid w:val="00F712BB"/>
    <w:rsid w:val="00F90489"/>
    <w:rsid w:val="00FB12A8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57B36-5FE3-4A61-B694-14923084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6C30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D30"/>
    <w:rPr>
      <w:color w:val="0000FF"/>
      <w:u w:val="single"/>
    </w:rPr>
  </w:style>
  <w:style w:type="paragraph" w:styleId="a4">
    <w:name w:val="List Paragraph"/>
    <w:basedOn w:val="a"/>
    <w:qFormat/>
    <w:rsid w:val="005A1D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1">
    <w:name w:val="Обычный1"/>
    <w:rsid w:val="001B7BAB"/>
    <w:pPr>
      <w:spacing w:after="0" w:line="276" w:lineRule="auto"/>
    </w:pPr>
    <w:rPr>
      <w:rFonts w:ascii="Arial" w:eastAsia="Times New Roman" w:hAnsi="Arial" w:cs="Arial"/>
      <w:sz w:val="22"/>
      <w:lang w:eastAsia="ru-RU"/>
    </w:rPr>
  </w:style>
  <w:style w:type="character" w:customStyle="1" w:styleId="Bodytext2">
    <w:name w:val="Body text (2)"/>
    <w:rsid w:val="00BE1AAB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Bodytext2NotBold">
    <w:name w:val="Body text (2) + Not Bold"/>
    <w:rsid w:val="003941BA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paragraph" w:styleId="a5">
    <w:name w:val="Normal (Web)"/>
    <w:basedOn w:val="a"/>
    <w:rsid w:val="00011A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FollowedHyperlink"/>
    <w:basedOn w:val="a0"/>
    <w:uiPriority w:val="99"/>
    <w:semiHidden/>
    <w:unhideWhenUsed/>
    <w:rsid w:val="00A05E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rlib.net/statti_ukr/gerasymenko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fn.mdpu.org.ua/course/view.php?id=296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galevada1@gmail.com" TargetMode="External"/><Relationship Id="rId11" Type="http://schemas.openxmlformats.org/officeDocument/2006/relationships/hyperlink" Target="http://ekhnuir.univer.kharkov.ua/bitstream/123456789/12362/2/parfinenko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urlib.net/books_ukr/tkachenko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v.gov.ua/portal/soc_gum/Dums/2010_1/10sovrr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0E38B-E1A9-4064-B11D-A32B459F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3573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Хрущ</dc:creator>
  <cp:keywords/>
  <dc:description/>
  <cp:lastModifiedBy>Юлия Хрущ</cp:lastModifiedBy>
  <cp:revision>127</cp:revision>
  <cp:lastPrinted>2019-09-27T05:08:00Z</cp:lastPrinted>
  <dcterms:created xsi:type="dcterms:W3CDTF">2019-09-05T08:19:00Z</dcterms:created>
  <dcterms:modified xsi:type="dcterms:W3CDTF">2019-11-04T12:55:00Z</dcterms:modified>
</cp:coreProperties>
</file>