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D" w:rsidRPr="00031D4D" w:rsidRDefault="00D17D52" w:rsidP="00D17D5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D4D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D17D52" w:rsidRPr="00D17D52" w:rsidRDefault="00D17D52" w:rsidP="00D17D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17D52">
        <w:rPr>
          <w:rFonts w:ascii="Times New Roman" w:hAnsi="Times New Roman" w:cs="Times New Roman"/>
          <w:sz w:val="28"/>
          <w:szCs w:val="28"/>
          <w:lang w:val="uk-UA"/>
        </w:rPr>
        <w:t>а засіданні кафедри права</w:t>
      </w:r>
    </w:p>
    <w:p w:rsidR="00D17D52" w:rsidRDefault="00D17D52" w:rsidP="00D17D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17D52">
        <w:rPr>
          <w:rFonts w:ascii="Times New Roman" w:hAnsi="Times New Roman" w:cs="Times New Roman"/>
          <w:sz w:val="28"/>
          <w:szCs w:val="28"/>
          <w:lang w:val="uk-UA"/>
        </w:rPr>
        <w:t>ротокол№7 від 23 січня 2020 року.</w:t>
      </w:r>
    </w:p>
    <w:p w:rsidR="00FA1A62" w:rsidRDefault="00FA1A62" w:rsidP="00D17D5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A1A62" w:rsidRDefault="00FA1A62" w:rsidP="00FA1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A62" w:rsidRPr="00FA1A62" w:rsidRDefault="00FA1A62" w:rsidP="00FA1A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A6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</w:t>
      </w:r>
    </w:p>
    <w:p w:rsidR="00FA1A62" w:rsidRDefault="00FA1A62" w:rsidP="00FA1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наукові теми науково-педагогічних працівників кафедри права на виконання наукової теми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Теоретико-практичні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аспекти розвитку окремих галузей права в Україні» кафедри права на 2020-2023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D4D" w:rsidRDefault="00031D4D" w:rsidP="006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9B5">
        <w:rPr>
          <w:rFonts w:ascii="Times New Roman" w:hAnsi="Times New Roman" w:cs="Times New Roman"/>
          <w:b/>
          <w:sz w:val="28"/>
          <w:szCs w:val="28"/>
          <w:lang w:val="uk-UA"/>
        </w:rPr>
        <w:t>Гапотій</w:t>
      </w:r>
      <w:proofErr w:type="spellEnd"/>
      <w:r w:rsidRPr="00640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В.Д.: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«Проблематика державотворення на тимчасово окупованих територіях України»;</w:t>
      </w:r>
    </w:p>
    <w:p w:rsidR="00031D4D" w:rsidRDefault="00031D4D" w:rsidP="006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9B5">
        <w:rPr>
          <w:rFonts w:ascii="Times New Roman" w:hAnsi="Times New Roman" w:cs="Times New Roman"/>
          <w:b/>
          <w:sz w:val="28"/>
          <w:szCs w:val="28"/>
          <w:lang w:val="uk-UA"/>
        </w:rPr>
        <w:t>Пайда</w:t>
      </w:r>
      <w:proofErr w:type="spellEnd"/>
      <w:r w:rsidRPr="00640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Ю.Ю.: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409B5">
        <w:rPr>
          <w:rFonts w:ascii="Times New Roman" w:hAnsi="Times New Roman" w:cs="Times New Roman"/>
          <w:sz w:val="28"/>
          <w:szCs w:val="28"/>
          <w:lang w:val="uk-UA"/>
        </w:rPr>
        <w:t>Науково-практичні аспекти боротьби з корупцією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31D4D" w:rsidRDefault="00031D4D" w:rsidP="006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9B5">
        <w:rPr>
          <w:rFonts w:ascii="Times New Roman" w:hAnsi="Times New Roman" w:cs="Times New Roman"/>
          <w:b/>
          <w:sz w:val="28"/>
          <w:szCs w:val="28"/>
          <w:lang w:val="uk-UA"/>
        </w:rPr>
        <w:t>Попенко Я.В.</w:t>
      </w:r>
      <w:r w:rsidR="006409B5" w:rsidRPr="006409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6409B5">
        <w:rPr>
          <w:rFonts w:ascii="Times New Roman" w:hAnsi="Times New Roman" w:cs="Times New Roman"/>
          <w:sz w:val="28"/>
          <w:szCs w:val="28"/>
          <w:lang w:val="uk-UA"/>
        </w:rPr>
        <w:t>Історія держави і права країн Центрально-Східної Європи впродовж періоду становлення Версальсько-Вашин</w:t>
      </w:r>
      <w:r w:rsidR="00E43C50">
        <w:rPr>
          <w:rFonts w:ascii="Times New Roman" w:hAnsi="Times New Roman" w:cs="Times New Roman"/>
          <w:sz w:val="28"/>
          <w:szCs w:val="28"/>
          <w:lang w:val="uk-UA"/>
        </w:rPr>
        <w:t>гтонської системи міжнародних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31D4D" w:rsidRDefault="00031D4D" w:rsidP="006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9B5">
        <w:rPr>
          <w:rFonts w:ascii="Times New Roman" w:hAnsi="Times New Roman" w:cs="Times New Roman"/>
          <w:b/>
          <w:sz w:val="28"/>
          <w:szCs w:val="28"/>
          <w:lang w:val="uk-UA"/>
        </w:rPr>
        <w:t>Мінкова</w:t>
      </w:r>
      <w:proofErr w:type="spellEnd"/>
      <w:r w:rsidRPr="00640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9B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3C50">
        <w:rPr>
          <w:rFonts w:ascii="Times New Roman" w:hAnsi="Times New Roman" w:cs="Times New Roman"/>
          <w:sz w:val="28"/>
          <w:szCs w:val="28"/>
          <w:lang w:val="uk-UA"/>
        </w:rPr>
        <w:t>Науково-експертне забезпечення розвитку цивільного права як галузі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31D4D" w:rsidRDefault="006409B5" w:rsidP="006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Поліщук В.Г.:</w:t>
      </w:r>
      <w:r w:rsidR="00031D4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адміністративно-правових процедур: науково-практичні аспекти</w:t>
      </w:r>
      <w:r w:rsidR="00031D4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409B5" w:rsidRDefault="006409B5" w:rsidP="006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9B5">
        <w:rPr>
          <w:rFonts w:ascii="Times New Roman" w:hAnsi="Times New Roman" w:cs="Times New Roman"/>
          <w:b/>
          <w:sz w:val="28"/>
          <w:szCs w:val="28"/>
          <w:lang w:val="uk-UA"/>
        </w:rPr>
        <w:t>Лопащук</w:t>
      </w:r>
      <w:proofErr w:type="spellEnd"/>
      <w:r w:rsidRPr="00640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Д.І.: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«Науково-практичні аспекти розвитку кримінального законодавства в Україні»;</w:t>
      </w:r>
    </w:p>
    <w:p w:rsidR="006409B5" w:rsidRDefault="006409B5" w:rsidP="006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Невзорова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>В.: «</w:t>
      </w:r>
      <w:r w:rsidR="00E43C50">
        <w:rPr>
          <w:rFonts w:ascii="Times New Roman" w:hAnsi="Times New Roman" w:cs="Times New Roman"/>
          <w:sz w:val="28"/>
          <w:szCs w:val="28"/>
          <w:lang w:val="uk-UA"/>
        </w:rPr>
        <w:t>Правова компетенція надання нотаріальних послуг: теоретична характеристика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409B5" w:rsidRDefault="006409B5" w:rsidP="006409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Куліда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>О.: «</w:t>
      </w:r>
      <w:r w:rsidR="00C85481">
        <w:rPr>
          <w:rFonts w:ascii="Times New Roman" w:hAnsi="Times New Roman" w:cs="Times New Roman"/>
          <w:sz w:val="28"/>
          <w:szCs w:val="28"/>
          <w:lang w:val="uk-UA"/>
        </w:rPr>
        <w:t>Розвиток процесуального самовизначення майбутнього бакалавра права у процесі фахової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591B" w:rsidRDefault="007C591B" w:rsidP="007C59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91B" w:rsidRDefault="007C591B" w:rsidP="007C59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91B" w:rsidRDefault="007C591B" w:rsidP="007C59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91B" w:rsidRPr="007C591B" w:rsidRDefault="007C591B" w:rsidP="007C59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права                                            В.Д. Гапотій.</w:t>
      </w:r>
      <w:bookmarkStart w:id="0" w:name="_GoBack"/>
      <w:bookmarkEnd w:id="0"/>
    </w:p>
    <w:sectPr w:rsidR="007C591B" w:rsidRPr="007C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0948"/>
    <w:multiLevelType w:val="hybridMultilevel"/>
    <w:tmpl w:val="9D22B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52"/>
    <w:rsid w:val="00031D4D"/>
    <w:rsid w:val="006409B5"/>
    <w:rsid w:val="007C591B"/>
    <w:rsid w:val="0092713D"/>
    <w:rsid w:val="00C85481"/>
    <w:rsid w:val="00D17D52"/>
    <w:rsid w:val="00D45A95"/>
    <w:rsid w:val="00E43C50"/>
    <w:rsid w:val="00F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D8F1-A3EA-4887-B21C-EAD2AEEA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2020-06-15T05:20:00Z</dcterms:created>
  <dcterms:modified xsi:type="dcterms:W3CDTF">2020-06-15T05:51:00Z</dcterms:modified>
</cp:coreProperties>
</file>